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1"/>
        <w:spacing w:line="312" w:lineRule="auto"/>
        <w:jc w:val="center"/>
        <w:rPr>
          <w:color w:val="000000"/>
          <w:sz w:val="26"/>
          <w:szCs w:val="26"/>
          <w:vertAlign w:val="baseline"/>
        </w:rPr>
      </w:pPr>
      <w:r w:rsidDel="00000000" w:rsidR="00000000" w:rsidRPr="00000000">
        <w:rPr>
          <w:b w:val="1"/>
          <w:color w:val="000000"/>
          <w:sz w:val="26"/>
          <w:szCs w:val="26"/>
          <w:vertAlign w:val="baseline"/>
          <w:rtl w:val="0"/>
        </w:rPr>
        <w:t xml:space="preserve">CỘNG HÒA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1"/>
        <w:spacing w:line="312" w:lineRule="auto"/>
        <w:jc w:val="center"/>
        <w:rPr>
          <w:color w:val="000000"/>
          <w:sz w:val="26"/>
          <w:szCs w:val="26"/>
          <w:vertAlign w:val="baseline"/>
        </w:rPr>
      </w:pPr>
      <w:r w:rsidDel="00000000" w:rsidR="00000000" w:rsidRPr="00000000">
        <w:rPr>
          <w:b w:val="1"/>
          <w:color w:val="000000"/>
          <w:sz w:val="26"/>
          <w:szCs w:val="26"/>
          <w:vertAlign w:val="baseline"/>
          <w:rtl w:val="0"/>
        </w:rPr>
        <w:t xml:space="preserve">Độc lập – Tự do –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line="312" w:lineRule="auto"/>
        <w:jc w:val="center"/>
        <w:rPr>
          <w:color w:val="000000"/>
          <w:sz w:val="26"/>
          <w:szCs w:val="26"/>
          <w:vertAlign w:val="baseline"/>
        </w:rPr>
      </w:pPr>
      <w:r w:rsidDel="00000000" w:rsidR="00000000" w:rsidRPr="00000000">
        <w:rPr>
          <w:color w:val="000000"/>
          <w:sz w:val="26"/>
          <w:szCs w:val="26"/>
          <w:vertAlign w:val="baseline"/>
          <w:rtl w:val="0"/>
        </w:rPr>
        <w:t xml:space="preserve">------------------</w:t>
      </w:r>
    </w:p>
    <w:p w:rsidR="00000000" w:rsidDel="00000000" w:rsidP="00000000" w:rsidRDefault="00000000" w:rsidRPr="00000000" w14:paraId="00000004">
      <w:pPr>
        <w:pageBreakBefore w:val="0"/>
        <w:widowControl w:val="1"/>
        <w:spacing w:line="312" w:lineRule="auto"/>
        <w:jc w:val="center"/>
        <w:rPr>
          <w:color w:val="000000"/>
          <w:sz w:val="26"/>
          <w:szCs w:val="26"/>
          <w:highlight w:val="yellow"/>
          <w:vertAlign w:val="baseline"/>
        </w:rPr>
      </w:pPr>
      <w:r w:rsidDel="00000000" w:rsidR="00000000" w:rsidRPr="00000000">
        <w:rPr>
          <w:b w:val="1"/>
          <w:color w:val="000000"/>
          <w:sz w:val="26"/>
          <w:szCs w:val="26"/>
          <w:highlight w:val="yellow"/>
          <w:vertAlign w:val="baseline"/>
          <w:rtl w:val="0"/>
        </w:rPr>
        <w:t xml:space="preserve">ĐƠN ĐẶT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line="312" w:lineRule="auto"/>
        <w:jc w:val="center"/>
        <w:rPr>
          <w:i w:val="1"/>
          <w:sz w:val="23"/>
          <w:szCs w:val="23"/>
          <w:highlight w:val="yellow"/>
        </w:rPr>
      </w:pPr>
      <w:r w:rsidDel="00000000" w:rsidR="00000000" w:rsidRPr="00000000">
        <w:rPr>
          <w:i w:val="1"/>
          <w:color w:val="000000"/>
          <w:sz w:val="26"/>
          <w:szCs w:val="26"/>
          <w:highlight w:val="yellow"/>
          <w:vertAlign w:val="baseline"/>
          <w:rtl w:val="0"/>
        </w:rPr>
        <w:t xml:space="preserve">Số: </w:t>
      </w:r>
      <w:r w:rsidDel="00000000" w:rsidR="00000000" w:rsidRPr="00000000">
        <w:rPr>
          <w:i w:val="1"/>
          <w:sz w:val="23"/>
          <w:szCs w:val="23"/>
          <w:highlight w:val="yellow"/>
          <w:rtl w:val="0"/>
        </w:rPr>
        <w:t xml:space="preserve">Số thứ tự - ERK/" tên viết tắt KH" - ngày hợp đồng"</w:t>
      </w:r>
    </w:p>
    <w:p w:rsidR="00000000" w:rsidDel="00000000" w:rsidP="00000000" w:rsidRDefault="00000000" w:rsidRPr="00000000" w14:paraId="00000006">
      <w:pPr>
        <w:pageBreakBefore w:val="0"/>
        <w:widowControl w:val="1"/>
        <w:spacing w:line="312" w:lineRule="auto"/>
        <w:jc w:val="center"/>
        <w:rPr>
          <w:rFonts w:ascii="Arial" w:cs="Arial" w:eastAsia="Arial" w:hAnsi="Arial"/>
          <w:b w:val="1"/>
          <w:i w:val="1"/>
          <w:sz w:val="20"/>
          <w:szCs w:val="20"/>
          <w:highlight w:val="yellow"/>
        </w:rPr>
      </w:pPr>
      <w:r w:rsidDel="00000000" w:rsidR="00000000" w:rsidRPr="00000000">
        <w:rPr>
          <w:i w:val="1"/>
          <w:color w:val="ff0000"/>
          <w:sz w:val="23"/>
          <w:szCs w:val="23"/>
          <w:highlight w:val="yellow"/>
          <w:rtl w:val="0"/>
        </w:rPr>
        <w:t xml:space="preserve">VD: 01-ERK/TV-01052022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line="312" w:lineRule="auto"/>
        <w:jc w:val="center"/>
        <w:rPr>
          <w:color w:val="000000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  <w:r w:rsidDel="00000000" w:rsidR="00000000" w:rsidRPr="00000000">
        <w:rPr>
          <w:i w:val="1"/>
          <w:sz w:val="26"/>
          <w:szCs w:val="26"/>
          <w:rtl w:val="0"/>
        </w:rPr>
        <w:t xml:space="preserve">căn cứ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sz w:val="26"/>
          <w:szCs w:val="26"/>
          <w:rtl w:val="0"/>
        </w:rPr>
        <w:t xml:space="preserve">theo Hợp đồng số</w:t>
      </w:r>
      <w:r w:rsidDel="00000000" w:rsidR="00000000" w:rsidRPr="00000000">
        <w:rPr>
          <w:i w:val="1"/>
          <w:sz w:val="26"/>
          <w:szCs w:val="26"/>
          <w:highlight w:val="yellow"/>
          <w:rtl w:val="0"/>
        </w:rPr>
        <w:t xml:space="preserve"> ………………</w:t>
      </w:r>
      <w:r w:rsidDel="00000000" w:rsidR="00000000" w:rsidRPr="00000000">
        <w:rPr>
          <w:i w:val="1"/>
          <w:sz w:val="26"/>
          <w:szCs w:val="26"/>
          <w:rtl w:val="0"/>
        </w:rPr>
        <w:t xml:space="preserve"> ngày </w:t>
      </w:r>
      <w:r w:rsidDel="00000000" w:rsidR="00000000" w:rsidRPr="00000000">
        <w:rPr>
          <w:i w:val="1"/>
          <w:sz w:val="26"/>
          <w:szCs w:val="26"/>
          <w:highlight w:val="yellow"/>
          <w:rtl w:val="0"/>
        </w:rPr>
        <w:t xml:space="preserve">………………</w:t>
      </w:r>
      <w:r w:rsidDel="00000000" w:rsidR="00000000" w:rsidRPr="00000000">
        <w:rPr>
          <w:sz w:val="26"/>
          <w:szCs w:val="26"/>
          <w:rtl w:val="0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pos="9200"/>
        </w:tabs>
        <w:spacing w:line="312" w:lineRule="auto"/>
        <w:rPr>
          <w:b w:val="0"/>
          <w:sz w:val="26"/>
          <w:szCs w:val="26"/>
          <w:vertAlign w:val="baseline"/>
        </w:rPr>
      </w:pPr>
      <w:r w:rsidDel="00000000" w:rsidR="00000000" w:rsidRPr="00000000">
        <w:rPr>
          <w:i w:val="1"/>
          <w:color w:val="000000"/>
          <w:sz w:val="26"/>
          <w:szCs w:val="26"/>
          <w:vertAlign w:val="baseline"/>
          <w:rtl w:val="0"/>
        </w:rPr>
        <w:t xml:space="preserve">Kính gửi:</w:t>
      </w:r>
      <w:r w:rsidDel="00000000" w:rsidR="00000000" w:rsidRPr="00000000">
        <w:rPr>
          <w:b w:val="1"/>
          <w:color w:val="000000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CÔNG TY TNHH XUẤT NHẬP KHẨU VÀ THƯƠNG MẠI EUREKA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pos="9200"/>
        </w:tabs>
        <w:spacing w:line="312" w:lineRule="auto"/>
        <w:rPr>
          <w:color w:val="000000"/>
          <w:sz w:val="26"/>
          <w:szCs w:val="26"/>
          <w:vertAlign w:val="baseline"/>
        </w:rPr>
      </w:pPr>
      <w:r w:rsidDel="00000000" w:rsidR="00000000" w:rsidRPr="00000000">
        <w:rPr>
          <w:color w:val="000000"/>
          <w:sz w:val="26"/>
          <w:szCs w:val="26"/>
          <w:vertAlign w:val="baseline"/>
          <w:rtl w:val="0"/>
        </w:rPr>
        <w:t xml:space="preserve">Tôi </w:t>
      </w:r>
      <w:r w:rsidDel="00000000" w:rsidR="00000000" w:rsidRPr="00000000">
        <w:rPr>
          <w:b w:val="1"/>
          <w:sz w:val="26"/>
          <w:szCs w:val="26"/>
          <w:highlight w:val="yellow"/>
          <w:vertAlign w:val="baseline"/>
          <w:rtl w:val="0"/>
        </w:rPr>
        <w:t xml:space="preserve">…………(BÊN MUA)……….</w:t>
      </w:r>
      <w:r w:rsidDel="00000000" w:rsidR="00000000" w:rsidRPr="00000000">
        <w:rPr>
          <w:color w:val="000000"/>
          <w:sz w:val="26"/>
          <w:szCs w:val="26"/>
          <w:vertAlign w:val="baseline"/>
          <w:rtl w:val="0"/>
        </w:rPr>
        <w:t xml:space="preserve">có nhu cầu đặt hàng tại quý công ty theo yêu cầu.</w:t>
      </w:r>
    </w:p>
    <w:p w:rsidR="00000000" w:rsidDel="00000000" w:rsidP="00000000" w:rsidRDefault="00000000" w:rsidRPr="00000000" w14:paraId="0000000A">
      <w:pPr>
        <w:pageBreakBefore w:val="0"/>
        <w:tabs>
          <w:tab w:val="left" w:pos="9200"/>
        </w:tabs>
        <w:spacing w:line="312" w:lineRule="auto"/>
        <w:rPr>
          <w:b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pos="9200"/>
        </w:tabs>
        <w:spacing w:line="312" w:lineRule="auto"/>
        <w:rPr>
          <w:b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b w:val="1"/>
          <w:color w:val="000000"/>
          <w:sz w:val="26"/>
          <w:szCs w:val="26"/>
          <w:vertAlign w:val="baseline"/>
          <w:rtl w:val="0"/>
        </w:rPr>
        <w:t xml:space="preserve">Nội dung đặt hàng như sau:</w:t>
      </w:r>
      <w:r w:rsidDel="00000000" w:rsidR="00000000" w:rsidRPr="00000000">
        <w:rPr>
          <w:rtl w:val="0"/>
        </w:rPr>
      </w:r>
    </w:p>
    <w:tbl>
      <w:tblPr>
        <w:tblStyle w:val="Table1"/>
        <w:tblW w:w="9436.0" w:type="dxa"/>
        <w:jc w:val="left"/>
        <w:tblInd w:w="108.0" w:type="pct"/>
        <w:tblLayout w:type="fixed"/>
        <w:tblLook w:val="0000"/>
      </w:tblPr>
      <w:tblGrid>
        <w:gridCol w:w="720"/>
        <w:gridCol w:w="3447"/>
        <w:gridCol w:w="236"/>
        <w:gridCol w:w="938"/>
        <w:gridCol w:w="874"/>
        <w:gridCol w:w="1525"/>
        <w:gridCol w:w="1696"/>
        <w:tblGridChange w:id="0">
          <w:tblGrid>
            <w:gridCol w:w="720"/>
            <w:gridCol w:w="3447"/>
            <w:gridCol w:w="236"/>
            <w:gridCol w:w="938"/>
            <w:gridCol w:w="874"/>
            <w:gridCol w:w="1525"/>
            <w:gridCol w:w="1696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widowControl w:val="1"/>
              <w:spacing w:line="312" w:lineRule="auto"/>
              <w:jc w:val="center"/>
              <w:rPr>
                <w:b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vertAlign w:val="baseline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widowControl w:val="1"/>
              <w:spacing w:line="312" w:lineRule="auto"/>
              <w:jc w:val="center"/>
              <w:rPr>
                <w:b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vertAlign w:val="baseline"/>
                <w:rtl w:val="0"/>
              </w:rPr>
              <w:t xml:space="preserve">Tên mặt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1"/>
              <w:spacing w:line="312" w:lineRule="auto"/>
              <w:jc w:val="center"/>
              <w:rPr>
                <w:b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widowControl w:val="1"/>
              <w:spacing w:line="312" w:lineRule="auto"/>
              <w:rPr>
                <w:b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vertAlign w:val="baseline"/>
                <w:rtl w:val="0"/>
              </w:rPr>
              <w:t xml:space="preserve">ĐVT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widowControl w:val="1"/>
              <w:spacing w:line="312" w:lineRule="auto"/>
              <w:jc w:val="center"/>
              <w:rPr>
                <w:b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vertAlign w:val="baseline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widowControl w:val="1"/>
              <w:spacing w:line="312" w:lineRule="auto"/>
              <w:jc w:val="center"/>
              <w:rPr>
                <w:b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vertAlign w:val="baseline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widowControl w:val="1"/>
              <w:spacing w:line="312" w:lineRule="auto"/>
              <w:jc w:val="center"/>
              <w:rPr>
                <w:b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vertAlign w:val="baseline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widowControl w:val="1"/>
              <w:spacing w:line="312" w:lineRule="auto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widowControl w:val="1"/>
              <w:spacing w:line="312" w:lineRule="auto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1"/>
              <w:spacing w:line="312" w:lineRule="auto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widowControl w:val="1"/>
              <w:spacing w:line="312" w:lineRule="auto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widowControl w:val="1"/>
              <w:spacing w:line="312" w:lineRule="auto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widowControl w:val="1"/>
              <w:spacing w:line="312" w:lineRule="auto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widowControl w:val="1"/>
              <w:spacing w:line="312" w:lineRule="auto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1"/>
              <w:spacing w:line="312" w:lineRule="auto"/>
              <w:jc w:val="center"/>
              <w:rPr>
                <w:b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vertAlign w:val="baseline"/>
                <w:rtl w:val="0"/>
              </w:rPr>
              <w:t xml:space="preserve">Tổng giá trị đơn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widowControl w:val="1"/>
              <w:spacing w:line="312" w:lineRule="auto"/>
              <w:rPr>
                <w:b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1"/>
              <w:spacing w:line="312" w:lineRule="auto"/>
              <w:jc w:val="center"/>
              <w:rPr>
                <w:b w:val="0"/>
                <w:color w:val="000000"/>
                <w:sz w:val="26"/>
                <w:szCs w:val="26"/>
                <w:highlight w:val="yellow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vertAlign w:val="baseline"/>
                <w:rtl w:val="0"/>
              </w:rPr>
              <w:t xml:space="preserve">Thuế GTGT </w:t>
            </w:r>
            <w:r w:rsidDel="00000000" w:rsidR="00000000" w:rsidRPr="00000000">
              <w:rPr>
                <w:b w:val="1"/>
                <w:sz w:val="26"/>
                <w:szCs w:val="26"/>
                <w:highlight w:val="yellow"/>
                <w:rtl w:val="0"/>
              </w:rPr>
              <w:t xml:space="preserve">….%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widowControl w:val="1"/>
              <w:spacing w:line="312" w:lineRule="auto"/>
              <w:rPr>
                <w:b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1"/>
              <w:spacing w:line="312" w:lineRule="auto"/>
              <w:jc w:val="center"/>
              <w:rPr>
                <w:b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vertAlign w:val="baseline"/>
                <w:rtl w:val="0"/>
              </w:rPr>
              <w:t xml:space="preserve">Tổng giá trị đơn hàng sau thuế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widowControl w:val="1"/>
              <w:spacing w:line="312" w:lineRule="auto"/>
              <w:rPr>
                <w:b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widowControl w:val="1"/>
        <w:shd w:fill="ffffff" w:val="clear"/>
        <w:spacing w:line="312" w:lineRule="auto"/>
        <w:rPr>
          <w:b w:val="0"/>
          <w:i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b w:val="1"/>
          <w:i w:val="1"/>
          <w:color w:val="000000"/>
          <w:sz w:val="26"/>
          <w:szCs w:val="26"/>
          <w:vertAlign w:val="baseline"/>
          <w:rtl w:val="0"/>
        </w:rPr>
        <w:t xml:space="preserve">Bằng chữ: </w:t>
      </w:r>
      <w:r w:rsidDel="00000000" w:rsidR="00000000" w:rsidRPr="00000000">
        <w:rPr>
          <w:i w:val="1"/>
          <w:color w:val="000000"/>
          <w:sz w:val="26"/>
          <w:szCs w:val="26"/>
          <w:highlight w:val="yellow"/>
          <w:vertAlign w:val="baseline"/>
          <w:rtl w:val="0"/>
        </w:rPr>
        <w:t xml:space="preserve">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1"/>
        <w:shd w:fill="ffffff" w:val="clear"/>
        <w:tabs>
          <w:tab w:val="left" w:pos="8820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vertAlign w:val="baseline"/>
          <w:rtl w:val="0"/>
        </w:rPr>
        <w:t xml:space="preserve">Địa điểm giao hàng: </w:t>
      </w:r>
      <w:r w:rsidDel="00000000" w:rsidR="00000000" w:rsidRPr="00000000">
        <w:rPr>
          <w:sz w:val="26"/>
          <w:szCs w:val="26"/>
          <w:rtl w:val="0"/>
        </w:rPr>
        <w:t xml:space="preserve">Cây xăng dầu Vạn Xuân, Đường Phan Trọng Tuệ, Thanh Trì, Hà Nội</w:t>
      </w:r>
    </w:p>
    <w:p w:rsidR="00000000" w:rsidDel="00000000" w:rsidP="00000000" w:rsidRDefault="00000000" w:rsidRPr="00000000" w14:paraId="00000031">
      <w:pPr>
        <w:pageBreakBefore w:val="0"/>
        <w:widowControl w:val="1"/>
        <w:shd w:fill="ffffff" w:val="clear"/>
        <w:tabs>
          <w:tab w:val="left" w:pos="8820"/>
        </w:tabs>
        <w:spacing w:line="312" w:lineRule="auto"/>
        <w:rPr>
          <w:color w:val="000000"/>
          <w:sz w:val="26"/>
          <w:szCs w:val="26"/>
          <w:vertAlign w:val="baseline"/>
        </w:rPr>
      </w:pPr>
      <w:r w:rsidDel="00000000" w:rsidR="00000000" w:rsidRPr="00000000">
        <w:rPr>
          <w:color w:val="000000"/>
          <w:sz w:val="26"/>
          <w:szCs w:val="26"/>
          <w:vertAlign w:val="baseline"/>
          <w:rtl w:val="0"/>
        </w:rPr>
        <w:br w:type="textWrapping"/>
      </w:r>
      <w:r w:rsidDel="00000000" w:rsidR="00000000" w:rsidRPr="00000000">
        <w:rPr>
          <w:b w:val="1"/>
          <w:color w:val="000000"/>
          <w:sz w:val="26"/>
          <w:szCs w:val="26"/>
          <w:vertAlign w:val="baseline"/>
          <w:rtl w:val="0"/>
        </w:rPr>
        <w:t xml:space="preserve">Phương thức thanh toán:</w:t>
      </w:r>
      <w:r w:rsidDel="00000000" w:rsidR="00000000" w:rsidRPr="00000000">
        <w:rPr>
          <w:color w:val="000000"/>
          <w:sz w:val="26"/>
          <w:szCs w:val="26"/>
          <w:vertAlign w:val="baseline"/>
          <w:rtl w:val="0"/>
        </w:rPr>
        <w:br w:type="textWrapping"/>
        <w:t xml:space="preserve">- Thanh toán bằng hình thức tiền mặt hoặc chuyển khoản</w:t>
        <w:br w:type="textWrapping"/>
        <w:t xml:space="preserve">- Thời h</w:t>
      </w:r>
      <w:r w:rsidDel="00000000" w:rsidR="00000000" w:rsidRPr="00000000">
        <w:rPr>
          <w:sz w:val="26"/>
          <w:szCs w:val="26"/>
          <w:rtl w:val="0"/>
        </w:rPr>
        <w:t xml:space="preserve">ạn</w:t>
      </w:r>
      <w:r w:rsidDel="00000000" w:rsidR="00000000" w:rsidRPr="00000000">
        <w:rPr>
          <w:color w:val="000000"/>
          <w:sz w:val="26"/>
          <w:szCs w:val="26"/>
          <w:vertAlign w:val="baseline"/>
          <w:rtl w:val="0"/>
        </w:rPr>
        <w:t xml:space="preserve"> thanh toán: Khi hàng hóa được giao nhận đầy đủ và đúng yêu cầu, nội dung theo hợp đồng được xác nhận bằng biên bản giao nhận hàng hóa.</w:t>
      </w:r>
    </w:p>
    <w:p w:rsidR="00000000" w:rsidDel="00000000" w:rsidP="00000000" w:rsidRDefault="00000000" w:rsidRPr="00000000" w14:paraId="00000032">
      <w:pPr>
        <w:pageBreakBefore w:val="0"/>
        <w:widowControl w:val="1"/>
        <w:shd w:fill="ffffff" w:val="clear"/>
        <w:tabs>
          <w:tab w:val="left" w:pos="8820"/>
        </w:tabs>
        <w:spacing w:line="312" w:lineRule="auto"/>
        <w:rPr>
          <w:color w:val="000000"/>
          <w:sz w:val="26"/>
          <w:szCs w:val="26"/>
          <w:vertAlign w:val="baseline"/>
        </w:rPr>
      </w:pPr>
      <w:r w:rsidDel="00000000" w:rsidR="00000000" w:rsidRPr="00000000">
        <w:rPr>
          <w:b w:val="1"/>
          <w:color w:val="000000"/>
          <w:sz w:val="26"/>
          <w:szCs w:val="26"/>
          <w:vertAlign w:val="baseline"/>
          <w:rtl w:val="0"/>
        </w:rPr>
        <w:t xml:space="preserve">Điều khoản chung:</w:t>
      </w:r>
      <w:r w:rsidDel="00000000" w:rsidR="00000000" w:rsidRPr="00000000">
        <w:rPr>
          <w:color w:val="000000"/>
          <w:sz w:val="26"/>
          <w:szCs w:val="26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ageBreakBefore w:val="0"/>
        <w:widowControl w:val="1"/>
        <w:spacing w:line="312" w:lineRule="auto"/>
        <w:ind w:right="520"/>
        <w:jc w:val="left"/>
        <w:rPr>
          <w:b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color w:val="000000"/>
          <w:sz w:val="26"/>
          <w:szCs w:val="26"/>
          <w:vertAlign w:val="baseline"/>
          <w:rtl w:val="0"/>
        </w:rPr>
        <w:t xml:space="preserve">Đơn đặt hàng này là một phần không thể tách rời của Hợp đồng số </w:t>
      </w:r>
      <w:r w:rsidDel="00000000" w:rsidR="00000000" w:rsidRPr="00000000">
        <w:rPr>
          <w:color w:val="000000"/>
          <w:sz w:val="26"/>
          <w:szCs w:val="26"/>
          <w:highlight w:val="yellow"/>
          <w:vertAlign w:val="baseline"/>
          <w:rtl w:val="0"/>
        </w:rPr>
        <w:t xml:space="preserve">………(THEO SỐ HỢP ĐỒNG)………..</w:t>
      </w:r>
      <w:r w:rsidDel="00000000" w:rsidR="00000000" w:rsidRPr="00000000">
        <w:rPr>
          <w:color w:val="000000"/>
          <w:sz w:val="26"/>
          <w:szCs w:val="26"/>
          <w:vertAlign w:val="baseline"/>
          <w:rtl w:val="0"/>
        </w:rPr>
        <w:t xml:space="preserve"> và có giá trị kể từ ngày ký.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1"/>
        <w:spacing w:line="312" w:lineRule="auto"/>
        <w:ind w:right="520"/>
        <w:jc w:val="right"/>
        <w:rPr>
          <w:i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i w:val="1"/>
          <w:color w:val="000000"/>
          <w:sz w:val="26"/>
          <w:szCs w:val="26"/>
          <w:vertAlign w:val="baseline"/>
          <w:rtl w:val="0"/>
        </w:rPr>
        <w:t xml:space="preserve">                        </w:t>
      </w:r>
      <w:r w:rsidDel="00000000" w:rsidR="00000000" w:rsidRPr="00000000">
        <w:rPr>
          <w:i w:val="1"/>
          <w:color w:val="000000"/>
          <w:sz w:val="26"/>
          <w:szCs w:val="26"/>
          <w:highlight w:val="yellow"/>
          <w:vertAlign w:val="baseline"/>
          <w:rtl w:val="0"/>
        </w:rPr>
        <w:t xml:space="preserve">Hà Nội, ngày 07 tháng 05 năm 2020</w:t>
      </w:r>
      <w:r w:rsidDel="00000000" w:rsidR="00000000" w:rsidRPr="00000000">
        <w:rPr>
          <w:rtl w:val="0"/>
        </w:rPr>
      </w:r>
    </w:p>
    <w:tbl>
      <w:tblPr>
        <w:tblStyle w:val="Table2"/>
        <w:tblW w:w="9242.0" w:type="dxa"/>
        <w:jc w:val="left"/>
        <w:tblInd w:w="0.0" w:type="dxa"/>
        <w:tblLayout w:type="fixed"/>
        <w:tblLook w:val="0000"/>
      </w:tblPr>
      <w:tblGrid>
        <w:gridCol w:w="4621"/>
        <w:gridCol w:w="4621"/>
        <w:tblGridChange w:id="0">
          <w:tblGrid>
            <w:gridCol w:w="4621"/>
            <w:gridCol w:w="462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1"/>
              <w:spacing w:line="312" w:lineRule="auto"/>
              <w:jc w:val="center"/>
              <w:rPr>
                <w:b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vertAlign w:val="baseline"/>
                <w:rtl w:val="0"/>
              </w:rPr>
              <w:t xml:space="preserve">Bên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bán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1"/>
              <w:spacing w:line="312" w:lineRule="auto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6"/>
                <w:szCs w:val="26"/>
                <w:vertAlign w:val="baseline"/>
                <w:rtl w:val="0"/>
              </w:rPr>
              <w:t xml:space="preserve">(Ký, đóng dấu)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1"/>
              <w:spacing w:line="312" w:lineRule="auto"/>
              <w:jc w:val="center"/>
              <w:rPr>
                <w:b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vertAlign w:val="baseline"/>
                <w:rtl w:val="0"/>
              </w:rPr>
              <w:t xml:space="preserve">Bên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1"/>
              <w:spacing w:line="312" w:lineRule="auto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6"/>
                <w:szCs w:val="26"/>
                <w:vertAlign w:val="baseline"/>
                <w:rtl w:val="0"/>
              </w:rPr>
              <w:t xml:space="preserve">(Ký tên, đóng dấu)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widowControl w:val="1"/>
        <w:spacing w:line="312" w:lineRule="auto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-1701" w:right="0" w:firstLine="992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  <w:lang w:val="vi-VN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21"/>
      <w:effect w:val="none"/>
      <w:vertAlign w:val="baseline"/>
      <w:cs w:val="0"/>
      <w:em w:val="none"/>
      <w:lang w:bidi="ar-SA" w:eastAsia="zh-CN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1"/>
      <w:suppressAutoHyphens w:val="1"/>
      <w:spacing w:after="100" w:afterAutospacing="1" w:afterLines="0" w:before="100" w:beforeAutospacing="1" w:beforeLines="0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table" w:styleId="TableGrid">
    <w:name w:val="Table Grid"/>
    <w:basedOn w:val="TableNormal"/>
    <w:next w:val="TableGrid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1"/>
    <w:pPr>
      <w:widowControl w:val="0"/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21"/>
      <w:effect w:val="none"/>
      <w:vertAlign w:val="baseline"/>
      <w:cs w:val="0"/>
      <w:em w:val="none"/>
      <w:lang w:bidi="ar-SA" w:eastAsia="zh-CN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kern w:val="2"/>
      <w:position w:val="-1"/>
      <w:sz w:val="2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widowControl w:val="0"/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21"/>
      <w:effect w:val="none"/>
      <w:vertAlign w:val="baseline"/>
      <w:cs w:val="0"/>
      <w:em w:val="none"/>
      <w:lang w:bidi="ar-SA" w:eastAsia="zh-CN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kern w:val="2"/>
      <w:position w:val="-1"/>
      <w:sz w:val="21"/>
      <w:effect w:val="none"/>
      <w:vertAlign w:val="baseline"/>
      <w:cs w:val="0"/>
      <w:em w:val="none"/>
      <w:lang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vi-VN" w:val="und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Segoe UI" w:cs="Segoe UI" w:hAnsi="Segoe UI"/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CN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kern w:val="2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YVR+3pUTi9uFcBRNO5o0ebrIoA==">AMUW2mUG888JJmAZUxG3c1Voyg++cmVycIjl84YeHtFS7MVTP03TQDxtb5RP0IXGx1Hx1zep59wlSLoLcMaPlx0TAe8fERajUOrEdTWQ0qeIykyhtBu7le8=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5" ma:contentTypeDescription="Tạo tài liệu mới." ma:contentTypeScope="" ma:versionID="0eef1ce896209f91f9c760c5d66e8404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cc6fb36dbbd9622b286bcdbeb8847ef4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Trạng thái kết luận" ma:internalName="Tr_x1ea1_ng_x0020_th_x00e1_i_x0020_k_x1ebf_t_x0020_lu_x1ead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  <_Flow_SignoffStatus xmlns="fbdcad3f-6e3c-45cb-bf96-8947e550e724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82C4F01C-0D1D-4735-93DF-A046FA714352}"/>
</file>

<file path=customXML/itemProps3.xml><?xml version="1.0" encoding="utf-8"?>
<ds:datastoreItem xmlns:ds="http://schemas.openxmlformats.org/officeDocument/2006/customXml" ds:itemID="{0C463193-F0A1-4C58-98C7-872436DE25F9}"/>
</file>

<file path=customXML/itemProps4.xml><?xml version="1.0" encoding="utf-8"?>
<ds:datastoreItem xmlns:ds="http://schemas.openxmlformats.org/officeDocument/2006/customXml" ds:itemID="{E7878455-A766-48B3-918B-AAFBEC26E5A1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Meta/ Trinh Luong</dc:creator>
  <dcterms:created xsi:type="dcterms:W3CDTF">2020-09-10T08:51:00Z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  <property fmtid="{D5CDD505-2E9C-101B-9397-08002B2CF9AE}" pid="3" name="ContentTypeId">
    <vt:lpwstr>0x0101004A4845AA8E2D1248A9D86DC19758FBCA</vt:lpwstr>
  </property>
</Properties>
</file>