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F3D60" w14:textId="182C41BF" w:rsidR="007D0E71" w:rsidRDefault="007D0E71" w:rsidP="007D0E71">
      <w:pPr>
        <w:spacing w:before="300" w:after="150" w:line="240" w:lineRule="auto"/>
        <w:outlineLvl w:val="1"/>
      </w:pPr>
      <w:r w:rsidRPr="007D0E71">
        <w:drawing>
          <wp:inline distT="0" distB="0" distL="0" distR="0" wp14:anchorId="74E306CA" wp14:editId="6A7D7C09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CF57" w14:textId="72C0E328" w:rsidR="00DF4F9E" w:rsidRDefault="00DF4F9E" w:rsidP="004F1C06">
      <w:pPr>
        <w:numPr>
          <w:ilvl w:val="0"/>
          <w:numId w:val="12"/>
        </w:numPr>
        <w:spacing w:before="300" w:after="150" w:line="240" w:lineRule="auto"/>
        <w:ind w:left="0" w:firstLine="0"/>
        <w:jc w:val="center"/>
        <w:outlineLvl w:val="1"/>
        <w:rPr>
          <w:rFonts w:ascii="inherit" w:eastAsia="Times New Roman" w:hAnsi="inherit" w:cs="Times New Roman"/>
          <w:sz w:val="45"/>
          <w:szCs w:val="45"/>
          <w:lang w:val="en-US" w:eastAsia="en-US"/>
        </w:rPr>
      </w:pPr>
      <w:r w:rsidRPr="004F1C06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Di </w:t>
      </w:r>
      <w:proofErr w:type="spellStart"/>
      <w:r w:rsidRPr="004F1C06">
        <w:rPr>
          <w:rFonts w:ascii="inherit" w:eastAsia="Times New Roman" w:hAnsi="inherit" w:cs="Times New Roman"/>
          <w:sz w:val="45"/>
          <w:szCs w:val="45"/>
          <w:lang w:val="en-US" w:eastAsia="en-US"/>
        </w:rPr>
        <w:t>dời</w:t>
      </w:r>
      <w:proofErr w:type="spellEnd"/>
      <w:r w:rsidRPr="004F1C06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 </w:t>
      </w:r>
      <w:proofErr w:type="spellStart"/>
      <w:r w:rsidRPr="004F1C06">
        <w:rPr>
          <w:rFonts w:ascii="inherit" w:eastAsia="Times New Roman" w:hAnsi="inherit" w:cs="Times New Roman"/>
          <w:sz w:val="45"/>
          <w:szCs w:val="45"/>
          <w:lang w:val="en-US" w:eastAsia="en-US"/>
        </w:rPr>
        <w:t>dân</w:t>
      </w:r>
      <w:proofErr w:type="spellEnd"/>
      <w:r w:rsidRPr="004F1C06">
        <w:rPr>
          <w:rFonts w:ascii="inherit" w:eastAsia="Times New Roman" w:hAnsi="inherit" w:cs="Times New Roman"/>
          <w:sz w:val="45"/>
          <w:szCs w:val="45"/>
          <w:lang w:val="en-US" w:eastAsia="en-US"/>
        </w:rPr>
        <w:t xml:space="preserve"> </w:t>
      </w:r>
      <w:proofErr w:type="spellStart"/>
      <w:r w:rsidRPr="004F1C06">
        <w:rPr>
          <w:rFonts w:ascii="inherit" w:eastAsia="Times New Roman" w:hAnsi="inherit" w:cs="Times New Roman"/>
          <w:sz w:val="45"/>
          <w:szCs w:val="45"/>
          <w:lang w:val="en-US" w:eastAsia="en-US"/>
        </w:rPr>
        <w:t>cư</w:t>
      </w:r>
      <w:proofErr w:type="spellEnd"/>
    </w:p>
    <w:p w14:paraId="42F5CE89" w14:textId="77777777" w:rsidR="0000364D" w:rsidRPr="00196689" w:rsidRDefault="0000364D" w:rsidP="0000364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1 second</w:t>
      </w:r>
    </w:p>
    <w:p w14:paraId="6B0134E9" w14:textId="77777777" w:rsidR="0000364D" w:rsidRPr="00196689" w:rsidRDefault="0000364D" w:rsidP="0000364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: 512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megabytes</w:t>
      </w:r>
    </w:p>
    <w:p w14:paraId="2857B200" w14:textId="77777777" w:rsidR="0000364D" w:rsidRPr="00196689" w:rsidRDefault="0000364D" w:rsidP="0000364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input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standard input</w:t>
      </w:r>
    </w:p>
    <w:p w14:paraId="6CD75EE1" w14:textId="06A5B495" w:rsidR="0000364D" w:rsidRDefault="0000364D" w:rsidP="0000364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output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</w:rPr>
        <w:t>standard output</w:t>
      </w:r>
    </w:p>
    <w:p w14:paraId="1E0D7533" w14:textId="77777777" w:rsidR="0000364D" w:rsidRPr="0000364D" w:rsidRDefault="0000364D" w:rsidP="0000364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</w:p>
    <w:p w14:paraId="506DD648" w14:textId="031882BB" w:rsidR="00DF4F9E" w:rsidRPr="007B5A18" w:rsidRDefault="00DF4F9E" w:rsidP="007B5A18">
      <w:pP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Vì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dịch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Covid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19, UBND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quyết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định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di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dời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dân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cư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của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xã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bằng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loại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phương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tiện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khác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nhau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362E80F3" w14:textId="33A84CEA" w:rsidR="00DF4F9E" w:rsidRPr="007B5A18" w:rsidRDefault="00DF4F9E" w:rsidP="007B5A18">
      <w:pP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dân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hiện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tại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của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xã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là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n.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Xã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đang</w:t>
      </w:r>
      <w:proofErr w:type="spellEnd"/>
      <w:r w:rsidR="00432913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432913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="00432913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432913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dự</w:t>
      </w:r>
      <w:proofErr w:type="spellEnd"/>
      <w:r w:rsidR="00432913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432913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định</w:t>
      </w:r>
      <w:proofErr w:type="spellEnd"/>
      <w:r w:rsidR="00432913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432913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thuê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loại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phương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tiện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chỗ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là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a,</w:t>
      </w:r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b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và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c.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Phương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án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di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dời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phải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đạt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yêu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cầu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như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sau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:</w:t>
      </w:r>
    </w:p>
    <w:p w14:paraId="2738EC7A" w14:textId="23209CF6" w:rsidR="00DF4F9E" w:rsidRPr="007B5A18" w:rsidRDefault="00DF4F9E" w:rsidP="007B5A18">
      <w:pPr>
        <w:pStyle w:val="ListParagraph"/>
        <w:numPr>
          <w:ilvl w:val="0"/>
          <w:numId w:val="11"/>
        </w:numP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chỗ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của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từng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phương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tiện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phải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vừa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đủ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(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không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thừa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chỗ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không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thiếu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chỗ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)</w:t>
      </w:r>
      <w:r w:rsidR="00432913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5AD8D573" w14:textId="04E3269A" w:rsidR="00DF4F9E" w:rsidRPr="007B5A18" w:rsidRDefault="00DF4F9E" w:rsidP="007B5A18">
      <w:pPr>
        <w:pStyle w:val="ListParagraph"/>
        <w:numPr>
          <w:ilvl w:val="0"/>
          <w:numId w:val="11"/>
        </w:numP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Để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giảm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thiểu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tỉ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lệ</w:t>
      </w:r>
      <w:proofErr w:type="spellEnd"/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bùng</w:t>
      </w:r>
      <w:proofErr w:type="spellEnd"/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nổ</w:t>
      </w:r>
      <w:proofErr w:type="spellEnd"/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của</w:t>
      </w:r>
      <w:proofErr w:type="spellEnd"/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dịch</w:t>
      </w:r>
      <w:proofErr w:type="spellEnd"/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DD0845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bệnh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,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xã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ưu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tiên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phương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án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lượng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phương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tiện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là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tối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đa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194C855A" w14:textId="5FC88E3C" w:rsidR="00432913" w:rsidRPr="007B5A18" w:rsidRDefault="00121DA3" w:rsidP="007B5A18">
      <w:pP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Đảm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bảo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rằng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phương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tiện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luôn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đủ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để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cho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xã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thuê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và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luôn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ít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nhất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một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giải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pháp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thỏa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mãn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Hãy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tìm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phương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tiện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tối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đa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mà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xã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thể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thuê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được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để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di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dời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n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người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dân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6F2846FD" w14:textId="77777777" w:rsidR="007B5A18" w:rsidRPr="00196689" w:rsidRDefault="007B5A18" w:rsidP="007B5A1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</w:rPr>
        <w:t>Input</w:t>
      </w:r>
    </w:p>
    <w:p w14:paraId="6FC0266F" w14:textId="77777777" w:rsidR="007A3FA2" w:rsidRPr="007B5A18" w:rsidRDefault="00121DA3" w:rsidP="007B5A18">
      <w:pP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Dòng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đầu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tiên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chứa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bốn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nguyên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n, a, b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và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c (1 ≤ n, a, b, c ≤ 4000) –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dân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của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xã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và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lượng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chỗ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trên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loại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phương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tiện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tương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ứng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Các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a,b</w:t>
      </w:r>
      <w:proofErr w:type="spellEnd"/>
      <w:proofErr w:type="gram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và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c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thể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trùng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nhau</w:t>
      </w:r>
      <w:proofErr w:type="spellEnd"/>
      <w:r w:rsidR="007A3FA2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</w:p>
    <w:p w14:paraId="5807715E" w14:textId="77777777" w:rsidR="007B5A18" w:rsidRPr="00196689" w:rsidRDefault="007B5A18" w:rsidP="007B5A1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</w:rPr>
        <w:t>Output</w:t>
      </w:r>
    </w:p>
    <w:p w14:paraId="0173440A" w14:textId="254DCDDF" w:rsidR="00CA622A" w:rsidRPr="007B5A18" w:rsidRDefault="007A3FA2" w:rsidP="007B5A18">
      <w:pPr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</w:pPr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In ra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một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là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số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phương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tiện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lớn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nhất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mà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xã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thể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sử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dụng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để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di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dời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dân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.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Đảm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bảo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rằng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có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ít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nhất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một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giải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pháp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phù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  <w:proofErr w:type="spellStart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hợp</w:t>
      </w:r>
      <w:proofErr w:type="spellEnd"/>
      <w:r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>.</w:t>
      </w:r>
      <w:r w:rsidR="00121DA3" w:rsidRPr="007B5A18">
        <w:rPr>
          <w:rFonts w:ascii="Helvetica" w:eastAsia="Times New Roman" w:hAnsi="Helvetica" w:cs="Times New Roman"/>
          <w:color w:val="0D0D0D" w:themeColor="text1" w:themeTint="F2"/>
          <w:sz w:val="21"/>
          <w:szCs w:val="21"/>
          <w:lang w:val="en-US" w:eastAsia="en-US"/>
        </w:rPr>
        <w:t xml:space="preserve"> </w:t>
      </w:r>
    </w:p>
    <w:p w14:paraId="38A934F7" w14:textId="49D02678" w:rsidR="007B5A18" w:rsidRDefault="007B5A18" w:rsidP="007B5A1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A18" w14:paraId="453E79A2" w14:textId="77777777" w:rsidTr="00B82D8F">
        <w:tc>
          <w:tcPr>
            <w:tcW w:w="9350" w:type="dxa"/>
          </w:tcPr>
          <w:p w14:paraId="5E8F9470" w14:textId="77777777" w:rsidR="007B5A18" w:rsidRDefault="007B5A18" w:rsidP="00B82D8F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7B5A18" w14:paraId="1A1CDB02" w14:textId="77777777" w:rsidTr="00B82D8F">
        <w:tc>
          <w:tcPr>
            <w:tcW w:w="9350" w:type="dxa"/>
          </w:tcPr>
          <w:p w14:paraId="0EC797F2" w14:textId="29CD6259" w:rsidR="007B5A18" w:rsidRDefault="007B5A18" w:rsidP="007B5A18">
            <w:r w:rsidRPr="00CA622A">
              <w:rPr>
                <w:lang w:val="en-US"/>
              </w:rPr>
              <w:t>5 5 3 2</w:t>
            </w:r>
          </w:p>
        </w:tc>
      </w:tr>
      <w:tr w:rsidR="007B5A18" w14:paraId="140722D2" w14:textId="77777777" w:rsidTr="00B82D8F">
        <w:tc>
          <w:tcPr>
            <w:tcW w:w="9350" w:type="dxa"/>
          </w:tcPr>
          <w:p w14:paraId="600AA920" w14:textId="77777777" w:rsidR="007B5A18" w:rsidRDefault="007B5A18" w:rsidP="007B5A18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7B5A18" w14:paraId="63430DC5" w14:textId="77777777" w:rsidTr="00B82D8F">
        <w:tc>
          <w:tcPr>
            <w:tcW w:w="9350" w:type="dxa"/>
          </w:tcPr>
          <w:p w14:paraId="70CF7EDE" w14:textId="1617FB12" w:rsidR="007B5A18" w:rsidRDefault="007B5A18" w:rsidP="007B5A18">
            <w:r w:rsidRPr="00CA622A">
              <w:rPr>
                <w:lang w:val="en-US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Y="46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A18" w14:paraId="277892F3" w14:textId="77777777" w:rsidTr="007B5A18">
        <w:tc>
          <w:tcPr>
            <w:tcW w:w="9350" w:type="dxa"/>
          </w:tcPr>
          <w:p w14:paraId="71FD8F8A" w14:textId="77777777" w:rsidR="007B5A18" w:rsidRDefault="007B5A18" w:rsidP="007B5A18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7B5A18" w14:paraId="3B052C43" w14:textId="77777777" w:rsidTr="007B5A18">
        <w:tc>
          <w:tcPr>
            <w:tcW w:w="9350" w:type="dxa"/>
          </w:tcPr>
          <w:p w14:paraId="57AA4AD2" w14:textId="5F35E3C0" w:rsidR="007B5A18" w:rsidRDefault="007B5A18" w:rsidP="007B5A18">
            <w:r>
              <w:rPr>
                <w:lang w:val="en-US"/>
              </w:rPr>
              <w:t>7 5 5 2</w:t>
            </w:r>
          </w:p>
        </w:tc>
      </w:tr>
      <w:tr w:rsidR="007B5A18" w14:paraId="53246943" w14:textId="77777777" w:rsidTr="007B5A18">
        <w:tc>
          <w:tcPr>
            <w:tcW w:w="9350" w:type="dxa"/>
          </w:tcPr>
          <w:p w14:paraId="507FD53D" w14:textId="77777777" w:rsidR="007B5A18" w:rsidRDefault="007B5A18" w:rsidP="007B5A18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7B5A18" w14:paraId="5C34CEE5" w14:textId="77777777" w:rsidTr="007B5A18">
        <w:tc>
          <w:tcPr>
            <w:tcW w:w="9350" w:type="dxa"/>
          </w:tcPr>
          <w:p w14:paraId="36E722F4" w14:textId="77777777" w:rsidR="007B5A18" w:rsidRDefault="007B5A18" w:rsidP="007B5A18">
            <w:r w:rsidRPr="00CA622A">
              <w:rPr>
                <w:lang w:val="en-US"/>
              </w:rPr>
              <w:t>2</w:t>
            </w:r>
          </w:p>
        </w:tc>
      </w:tr>
    </w:tbl>
    <w:p w14:paraId="06699C7D" w14:textId="3EDEDBCC" w:rsidR="00C371B6" w:rsidRPr="007B5A18" w:rsidRDefault="00C371B6" w:rsidP="007B5A18">
      <w:pPr>
        <w:rPr>
          <w:lang w:val="en-US"/>
        </w:rPr>
      </w:pPr>
    </w:p>
    <w:p w14:paraId="1D75699F" w14:textId="77777777" w:rsidR="007B5A18" w:rsidRDefault="007B5A18" w:rsidP="007B5A18">
      <w:r>
        <w:rPr>
          <w:rFonts w:ascii="inherit" w:eastAsia="Times New Roman" w:hAnsi="inherit" w:cs="Times New Roman"/>
          <w:color w:val="555555"/>
          <w:sz w:val="36"/>
          <w:szCs w:val="36"/>
        </w:rPr>
        <w:lastRenderedPageBreak/>
        <w:t>Note</w:t>
      </w:r>
    </w:p>
    <w:p w14:paraId="5A5E5368" w14:textId="1B513361" w:rsidR="007B5027" w:rsidRPr="007B5A18" w:rsidRDefault="007B5027" w:rsidP="007B5A18">
      <w:pPr>
        <w:pStyle w:val="ListParagraph"/>
        <w:ind w:left="0"/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</w:pP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Trong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ví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dụ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đầu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tiên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thể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chia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như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sau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: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phương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tiện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đầu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tiên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chứa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2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người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,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phương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tiện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chứa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3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người</w:t>
      </w:r>
      <w:proofErr w:type="spellEnd"/>
    </w:p>
    <w:p w14:paraId="1FBE85AA" w14:textId="13052D8A" w:rsidR="007B5027" w:rsidRPr="007B5A18" w:rsidRDefault="007B5027" w:rsidP="007B5A18">
      <w:pPr>
        <w:pStyle w:val="ListParagraph"/>
        <w:ind w:left="0"/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</w:pP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Trong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ví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dụ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có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thể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chia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như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sau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: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phương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tiện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đầu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tiên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chứ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5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người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,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phương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tiện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thứ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hai</w:t>
      </w:r>
      <w:r w:rsidR="00333F7B"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s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chứa</w:t>
      </w:r>
      <w:proofErr w:type="spellEnd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 xml:space="preserve"> 2 </w:t>
      </w:r>
      <w:proofErr w:type="spellStart"/>
      <w:r w:rsidRPr="007B5A18">
        <w:rPr>
          <w:rFonts w:ascii="Consolas" w:eastAsiaTheme="minorHAnsi" w:hAnsi="Consolas"/>
          <w:color w:val="333333"/>
          <w:sz w:val="20"/>
          <w:szCs w:val="20"/>
          <w:shd w:val="clear" w:color="auto" w:fill="F9F9F9"/>
          <w:lang w:val="en-US" w:eastAsia="en-US" w:bidi="hi-IN"/>
        </w:rPr>
        <w:t>người</w:t>
      </w:r>
      <w:proofErr w:type="spellEnd"/>
    </w:p>
    <w:sectPr w:rsidR="007B5027" w:rsidRPr="007B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8769D"/>
    <w:multiLevelType w:val="hybridMultilevel"/>
    <w:tmpl w:val="808885B2"/>
    <w:lvl w:ilvl="0" w:tplc="E71474D4">
      <w:start w:val="2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51D2483"/>
    <w:multiLevelType w:val="hybridMultilevel"/>
    <w:tmpl w:val="CBFACCB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13F5"/>
    <w:multiLevelType w:val="hybridMultilevel"/>
    <w:tmpl w:val="6F4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C3CC7"/>
    <w:multiLevelType w:val="hybridMultilevel"/>
    <w:tmpl w:val="92A06EA6"/>
    <w:lvl w:ilvl="0" w:tplc="4A1A35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BB618D3"/>
    <w:multiLevelType w:val="hybridMultilevel"/>
    <w:tmpl w:val="4AC025C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C5561C1"/>
    <w:multiLevelType w:val="hybridMultilevel"/>
    <w:tmpl w:val="31E0B934"/>
    <w:lvl w:ilvl="0" w:tplc="91B449B6">
      <w:start w:val="1"/>
      <w:numFmt w:val="upperLetter"/>
      <w:lvlText w:val="%1."/>
      <w:lvlJc w:val="left"/>
      <w:pPr>
        <w:ind w:left="99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43F0253"/>
    <w:multiLevelType w:val="hybridMultilevel"/>
    <w:tmpl w:val="4E1854B0"/>
    <w:lvl w:ilvl="0" w:tplc="B17A13F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77A3800"/>
    <w:multiLevelType w:val="hybridMultilevel"/>
    <w:tmpl w:val="2618D8AE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83E84"/>
    <w:multiLevelType w:val="hybridMultilevel"/>
    <w:tmpl w:val="62AAAE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E61BF"/>
    <w:multiLevelType w:val="hybridMultilevel"/>
    <w:tmpl w:val="0B20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05C74"/>
    <w:multiLevelType w:val="hybridMultilevel"/>
    <w:tmpl w:val="E618B4F8"/>
    <w:lvl w:ilvl="0" w:tplc="B7025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C972F3"/>
    <w:multiLevelType w:val="hybridMultilevel"/>
    <w:tmpl w:val="05D4F0E6"/>
    <w:lvl w:ilvl="0" w:tplc="42E848D8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C2"/>
    <w:rsid w:val="0000364D"/>
    <w:rsid w:val="0008560C"/>
    <w:rsid w:val="0009398D"/>
    <w:rsid w:val="000B0901"/>
    <w:rsid w:val="00121DA3"/>
    <w:rsid w:val="00125AC2"/>
    <w:rsid w:val="00227126"/>
    <w:rsid w:val="00333F7B"/>
    <w:rsid w:val="0039103E"/>
    <w:rsid w:val="003A1105"/>
    <w:rsid w:val="003C79C8"/>
    <w:rsid w:val="00432913"/>
    <w:rsid w:val="004F1C06"/>
    <w:rsid w:val="005579C2"/>
    <w:rsid w:val="00716F4F"/>
    <w:rsid w:val="00775EFC"/>
    <w:rsid w:val="007A3FA2"/>
    <w:rsid w:val="007B5027"/>
    <w:rsid w:val="007B5A18"/>
    <w:rsid w:val="007D0E71"/>
    <w:rsid w:val="00987935"/>
    <w:rsid w:val="00990EB5"/>
    <w:rsid w:val="00AB2E1E"/>
    <w:rsid w:val="00BC28FE"/>
    <w:rsid w:val="00C006FD"/>
    <w:rsid w:val="00C371B6"/>
    <w:rsid w:val="00CA622A"/>
    <w:rsid w:val="00DD0845"/>
    <w:rsid w:val="00DF4F9E"/>
    <w:rsid w:val="00E31241"/>
    <w:rsid w:val="00F9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E8B0"/>
  <w15:chartTrackingRefBased/>
  <w15:docId w15:val="{68CD91CB-A7D6-4AAC-B028-256E7253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C2"/>
    <w:pPr>
      <w:ind w:left="720"/>
      <w:contextualSpacing/>
    </w:pPr>
  </w:style>
  <w:style w:type="character" w:customStyle="1" w:styleId="tex-span">
    <w:name w:val="tex-span"/>
    <w:basedOn w:val="DefaultParagraphFont"/>
    <w:rsid w:val="0009398D"/>
  </w:style>
  <w:style w:type="table" w:styleId="TableGrid">
    <w:name w:val="Table Grid"/>
    <w:basedOn w:val="TableNormal"/>
    <w:uiPriority w:val="39"/>
    <w:rsid w:val="00CA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888888"/>
            <w:right w:val="none" w:sz="0" w:space="0" w:color="auto"/>
          </w:divBdr>
          <w:divsChild>
            <w:div w:id="1628702785">
              <w:marLeft w:val="15"/>
              <w:marRight w:val="15"/>
              <w:marTop w:val="15"/>
              <w:marBottom w:val="15"/>
              <w:divBdr>
                <w:top w:val="single" w:sz="6" w:space="2" w:color="B9B9B9"/>
                <w:left w:val="single" w:sz="6" w:space="2" w:color="B9B9B9"/>
                <w:bottom w:val="single" w:sz="6" w:space="2" w:color="B9B9B9"/>
                <w:right w:val="single" w:sz="6" w:space="2" w:color="B9B9B9"/>
              </w:divBdr>
            </w:div>
          </w:divsChild>
        </w:div>
      </w:divsChild>
    </w:div>
    <w:div w:id="1775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Hoàng Kim</dc:creator>
  <cp:keywords/>
  <dc:description/>
  <cp:lastModifiedBy>Quốc Bảo Ngô</cp:lastModifiedBy>
  <cp:revision>26</cp:revision>
  <cp:lastPrinted>2020-07-10T14:46:00Z</cp:lastPrinted>
  <dcterms:created xsi:type="dcterms:W3CDTF">2020-07-08T02:21:00Z</dcterms:created>
  <dcterms:modified xsi:type="dcterms:W3CDTF">2020-07-12T10:14:00Z</dcterms:modified>
</cp:coreProperties>
</file>