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300006" w:rsidP="00300006" w:rsidRDefault="00300006" w14:paraId="42076E98" w14:textId="322AA572">
      <w:pPr>
        <w:jc w:val="center"/>
        <w:rPr>
          <w:rFonts w:ascii="inherit" w:hAnsi="inherit" w:eastAsia="Times New Roman" w:cs="Times New Roman"/>
          <w:sz w:val="45"/>
          <w:szCs w:val="45"/>
          <w:lang w:bidi="ar-SA"/>
        </w:rPr>
      </w:pPr>
      <w:r w:rsidRPr="00FF02B2">
        <w:drawing>
          <wp:inline distT="0" distB="0" distL="0" distR="0" wp14:anchorId="2919D34B" wp14:editId="5D9CFFED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06" w:rsidP="00300006" w:rsidRDefault="00300006" w14:paraId="18ED16F0" w14:textId="492C42B1">
      <w:pPr>
        <w:jc w:val="center"/>
        <w:rPr>
          <w:rFonts w:ascii="inherit" w:hAnsi="inherit" w:eastAsia="Times New Roman" w:cs="Times New Roman"/>
          <w:sz w:val="45"/>
          <w:szCs w:val="45"/>
          <w:lang w:bidi="ar-SA"/>
        </w:rPr>
      </w:pPr>
      <w:r>
        <w:rPr>
          <w:rFonts w:ascii="inherit" w:hAnsi="inherit" w:eastAsia="Times New Roman" w:cs="Times New Roman"/>
          <w:sz w:val="45"/>
          <w:szCs w:val="45"/>
          <w:lang w:bidi="ar-SA"/>
        </w:rPr>
        <w:t>G</w:t>
      </w:r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 xml:space="preserve">. </w:t>
      </w:r>
      <w:proofErr w:type="spellStart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>Phân</w:t>
      </w:r>
      <w:proofErr w:type="spellEnd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 xml:space="preserve"> ca </w:t>
      </w:r>
      <w:proofErr w:type="spellStart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>trực</w:t>
      </w:r>
      <w:proofErr w:type="spellEnd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 xml:space="preserve"> </w:t>
      </w:r>
      <w:proofErr w:type="spellStart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>bệnh</w:t>
      </w:r>
      <w:proofErr w:type="spellEnd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 xml:space="preserve"> </w:t>
      </w:r>
      <w:proofErr w:type="spellStart"/>
      <w:r w:rsidRPr="00300006">
        <w:rPr>
          <w:rFonts w:ascii="inherit" w:hAnsi="inherit" w:eastAsia="Times New Roman" w:cs="Times New Roman"/>
          <w:sz w:val="45"/>
          <w:szCs w:val="45"/>
          <w:lang w:bidi="ar-SA"/>
        </w:rPr>
        <w:t>viện</w:t>
      </w:r>
      <w:proofErr w:type="spellEnd"/>
    </w:p>
    <w:p w:rsidRPr="00196689" w:rsidR="00300006" w:rsidP="00300006" w:rsidRDefault="00300006" w14:paraId="00BE778F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time limit per test</w:t>
      </w:r>
      <w:r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1 second</w:t>
      </w:r>
    </w:p>
    <w:p w:rsidRPr="00196689" w:rsidR="00300006" w:rsidP="00300006" w:rsidRDefault="00300006" w14:paraId="25FD6A5D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memory limit per test</w:t>
      </w:r>
      <w:r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: 512</w:t>
      </w: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 xml:space="preserve"> megabytes</w:t>
      </w:r>
    </w:p>
    <w:p w:rsidRPr="00196689" w:rsidR="00300006" w:rsidP="00300006" w:rsidRDefault="00300006" w14:paraId="05E63B38" w14:textId="77777777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input</w:t>
      </w:r>
      <w:r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standard input</w:t>
      </w:r>
    </w:p>
    <w:p w:rsidR="00300006" w:rsidP="00300006" w:rsidRDefault="00300006" w14:paraId="7D249D96" w14:textId="3AF293B5">
      <w:pPr>
        <w:shd w:val="clear" w:color="auto" w:fill="FFFFFF"/>
        <w:spacing w:after="0" w:line="240" w:lineRule="auto"/>
        <w:jc w:val="center"/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output</w:t>
      </w:r>
      <w:r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  <w:t>standard output</w:t>
      </w:r>
    </w:p>
    <w:p w:rsidRPr="00300006" w:rsidR="00300006" w:rsidP="00300006" w:rsidRDefault="00300006" w14:paraId="07195AE7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1"/>
          <w:szCs w:val="21"/>
          <w:lang w:bidi="ar-SA"/>
        </w:rPr>
      </w:pPr>
    </w:p>
    <w:p w:rsidR="00300006" w:rsidP="0B91A2C6" w:rsidRDefault="00300006" w14:paraId="10B3D650" w14:textId="5BEBA44A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</w:pP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Do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tình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trạng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thiếu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nhân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lực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trong công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tác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chống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dịch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COVID-19, 1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viện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quyết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định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nhận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thêm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sinh viên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tình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nguyện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từ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trường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đại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học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y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về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để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bổ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sung.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sinh viên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này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có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nhiệm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vụ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thay phiên nhau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trực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theo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nhóm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3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người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vào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ca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đã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được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viện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chia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sẵn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. Tuy nhiên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lượng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sinh viên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lại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quá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đông nên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giám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đốc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viện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đanh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phải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chọn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ngẫu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nhiên theo 1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đặc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biệt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. Ông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giám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đốc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xếp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tất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cả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sinh viên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thành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1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vòng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tròn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, sau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đó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chọn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ngẫu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nhiên 3 sinh viên sao cho không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có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2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bạn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nào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đứng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cạnh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nhau.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Giả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sử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tổng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sinh viên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tình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nguyện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của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viện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là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lớn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hơn 6, 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hãy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giúp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ông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giám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đốc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tính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để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chọn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ra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nhóm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3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người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để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đi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trực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. Do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cách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chọn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rất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lớn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nên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hãy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trả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về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kết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quả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chia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lấy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phần</w:t>
      </w:r>
      <w:proofErr w:type="spellEnd"/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dư cho 10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vertAlign w:val="superscript"/>
          <w:lang w:val="vi-VN" w:eastAsia="ja-JP" w:bidi="ar-SA"/>
        </w:rPr>
        <w:t>9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+ 7. </w:t>
      </w:r>
    </w:p>
    <w:p w:rsidRPr="00196689" w:rsidR="00300006" w:rsidP="00300006" w:rsidRDefault="00300006" w14:paraId="796057AD" w14:textId="77777777">
      <w:pPr>
        <w:shd w:val="clear" w:color="auto" w:fill="FFFFFF"/>
        <w:spacing w:before="300" w:after="150" w:line="240" w:lineRule="auto"/>
        <w:outlineLvl w:val="2"/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</w:pPr>
      <w:r w:rsidRPr="00196689"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  <w:t>Input</w:t>
      </w:r>
    </w:p>
    <w:p w:rsidR="00300006" w:rsidP="0B91A2C6" w:rsidRDefault="00300006" w14:paraId="3224A8F7" w14:textId="255BA5F9">
      <w:pPr>
        <w:shd w:val="clear" w:color="auto" w:fill="FFFFFF" w:themeFill="background1"/>
        <w:spacing w:before="300" w:after="150" w:line="240" w:lineRule="auto"/>
        <w:outlineLvl w:val="2"/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</w:pP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1 số nguyên n biểu diễn tổng số sinh viên của bệnh viện (6 ≤ n ≤ 10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vertAlign w:val="superscript"/>
          <w:lang w:val="vi-VN" w:eastAsia="ja-JP" w:bidi="ar-SA"/>
        </w:rPr>
        <w:t>15</w:t>
      </w:r>
      <w:r w:rsidRPr="0B91A2C6" w:rsidR="0B91A2C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 xml:space="preserve"> ) </w:t>
      </w:r>
    </w:p>
    <w:p w:rsidRPr="00196689" w:rsidR="00300006" w:rsidP="00300006" w:rsidRDefault="00300006" w14:paraId="5A514F67" w14:textId="0A386FC6">
      <w:pPr>
        <w:shd w:val="clear" w:color="auto" w:fill="FFFFFF"/>
        <w:spacing w:before="300" w:after="150" w:line="240" w:lineRule="auto"/>
        <w:outlineLvl w:val="2"/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</w:pPr>
      <w:r w:rsidRPr="00196689"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  <w:t>Output</w:t>
      </w:r>
    </w:p>
    <w:p w:rsidR="00FE65D9" w:rsidP="00300006" w:rsidRDefault="00300006" w14:paraId="513B8840" w14:textId="010991D1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</w:pPr>
      <w:r w:rsidRPr="00300006"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  <w:t>Số cách chọn ra 1 nhóm. (kiểu int)</w:t>
      </w:r>
    </w:p>
    <w:p w:rsidRPr="00196689" w:rsidR="00300006" w:rsidP="00300006" w:rsidRDefault="00300006" w14:paraId="0F430F4E" w14:textId="77777777">
      <w:pPr>
        <w:shd w:val="clear" w:color="auto" w:fill="FFFFFF"/>
        <w:spacing w:before="300" w:after="150" w:line="240" w:lineRule="auto"/>
        <w:outlineLvl w:val="2"/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</w:pPr>
      <w:r w:rsidRPr="00196689">
        <w:rPr>
          <w:rFonts w:ascii="inherit" w:hAnsi="inherit" w:eastAsia="Times New Roman" w:cs="Times New Roman"/>
          <w:color w:val="555555"/>
          <w:sz w:val="36"/>
          <w:szCs w:val="36"/>
          <w:lang w:bidi="ar-S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006" w:rsidTr="00761F98" w14:paraId="428D430D" w14:textId="77777777">
        <w:tc>
          <w:tcPr>
            <w:tcW w:w="9350" w:type="dxa"/>
          </w:tcPr>
          <w:p w:rsidR="00300006" w:rsidP="00761F98" w:rsidRDefault="00300006" w14:paraId="1AAEE4D3" w14:textId="77777777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300006" w:rsidTr="00761F98" w14:paraId="29988395" w14:textId="77777777">
        <w:tc>
          <w:tcPr>
            <w:tcW w:w="9350" w:type="dxa"/>
          </w:tcPr>
          <w:p w:rsidR="00300006" w:rsidP="00761F98" w:rsidRDefault="00300006" w14:paraId="40521FBE" w14:textId="06B760B4">
            <w:r>
              <w:t>6</w:t>
            </w:r>
          </w:p>
        </w:tc>
      </w:tr>
      <w:tr w:rsidR="00300006" w:rsidTr="00761F98" w14:paraId="2B0C7313" w14:textId="77777777">
        <w:tc>
          <w:tcPr>
            <w:tcW w:w="9350" w:type="dxa"/>
          </w:tcPr>
          <w:p w:rsidR="00300006" w:rsidP="00761F98" w:rsidRDefault="00300006" w14:paraId="5AFCB083" w14:textId="77777777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300006" w:rsidTr="00761F98" w14:paraId="0B054D18" w14:textId="77777777">
        <w:tc>
          <w:tcPr>
            <w:tcW w:w="9350" w:type="dxa"/>
          </w:tcPr>
          <w:p w:rsidR="00300006" w:rsidP="00761F98" w:rsidRDefault="00300006" w14:paraId="17A75F72" w14:textId="23A975F2">
            <w:r>
              <w:t>2</w:t>
            </w:r>
          </w:p>
        </w:tc>
      </w:tr>
    </w:tbl>
    <w:p w:rsidRPr="00300006" w:rsidR="00300006" w:rsidP="00300006" w:rsidRDefault="00300006" w14:paraId="672B9D6B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1"/>
          <w:szCs w:val="21"/>
          <w:lang w:val="vi-VN" w:eastAsia="ja-JP" w:bidi="ar-SA"/>
        </w:rPr>
      </w:pPr>
    </w:p>
    <w:sectPr w:rsidRPr="00300006" w:rsidR="003000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6"/>
    <w:rsid w:val="00300006"/>
    <w:rsid w:val="00FE65D9"/>
    <w:rsid w:val="0B91A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64B8"/>
  <w15:chartTrackingRefBased/>
  <w15:docId w15:val="{FBB1C71E-5B37-42E7-AADA-F9F1A29A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0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Quốc Bảo Ngô</dc:creator>
  <keywords/>
  <dc:description/>
  <lastModifiedBy>Guest User</lastModifiedBy>
  <revision>2</revision>
  <dcterms:created xsi:type="dcterms:W3CDTF">2020-07-12T10:13:00.0000000Z</dcterms:created>
  <dcterms:modified xsi:type="dcterms:W3CDTF">2020-07-12T15:52:35.8967721Z</dcterms:modified>
</coreProperties>
</file>