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03008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296F89C9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được khoanh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14:paraId="3705A68F" w14:textId="77777777"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8438587" wp14:editId="61667983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4295"/>
        <w:gridCol w:w="1583"/>
      </w:tblGrid>
      <w:tr w:rsidR="00255F36" w:rsidRPr="00E93CE0" w14:paraId="1787EF4B" w14:textId="77777777" w:rsidTr="000C5ABB">
        <w:tc>
          <w:tcPr>
            <w:tcW w:w="3080" w:type="dxa"/>
          </w:tcPr>
          <w:p w14:paraId="6ED37AD0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295" w:type="dxa"/>
          </w:tcPr>
          <w:p w14:paraId="421B669D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583" w:type="dxa"/>
          </w:tcPr>
          <w:p w14:paraId="303C61FD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7E462678" w14:textId="77777777" w:rsidTr="000C5ABB">
        <w:tc>
          <w:tcPr>
            <w:tcW w:w="3080" w:type="dxa"/>
          </w:tcPr>
          <w:p w14:paraId="54F3D58E" w14:textId="0F941C29" w:rsidR="00255F36" w:rsidRPr="00E93CE0" w:rsidRDefault="005659EC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checkboxSports</w:t>
            </w:r>
          </w:p>
        </w:tc>
        <w:tc>
          <w:tcPr>
            <w:tcW w:w="4295" w:type="dxa"/>
          </w:tcPr>
          <w:p w14:paraId="1E47076A" w14:textId="77777777" w:rsidR="00255F36" w:rsidRDefault="005659EC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659EC">
              <w:rPr>
                <w:rFonts w:cs="Times New Roman"/>
                <w:b/>
                <w:sz w:val="26"/>
                <w:szCs w:val="26"/>
              </w:rPr>
              <w:t>//input[@id='hobbies-checkbox-1']</w:t>
            </w:r>
          </w:p>
          <w:p w14:paraId="2954831A" w14:textId="6C5AE62E" w:rsidR="000C5ABB" w:rsidRPr="00E93CE0" w:rsidRDefault="00AD136B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D136B">
              <w:rPr>
                <w:rFonts w:cs="Times New Roman"/>
                <w:b/>
                <w:sz w:val="26"/>
                <w:szCs w:val="26"/>
              </w:rPr>
              <w:t>/label[text()='Sports']/preceding-sibling::input[@type='checkbox']</w:t>
            </w:r>
          </w:p>
        </w:tc>
        <w:tc>
          <w:tcPr>
            <w:tcW w:w="1583" w:type="dxa"/>
          </w:tcPr>
          <w:p w14:paraId="2A36401B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3FAE802C" w14:textId="77777777" w:rsidTr="000C5ABB">
        <w:tc>
          <w:tcPr>
            <w:tcW w:w="3080" w:type="dxa"/>
          </w:tcPr>
          <w:p w14:paraId="643EC18D" w14:textId="133745CA" w:rsidR="00255F36" w:rsidRPr="00E93CE0" w:rsidRDefault="00440A0A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checkboxReading</w:t>
            </w:r>
          </w:p>
        </w:tc>
        <w:tc>
          <w:tcPr>
            <w:tcW w:w="4295" w:type="dxa"/>
          </w:tcPr>
          <w:p w14:paraId="61F15559" w14:textId="77777777" w:rsidR="00255F36" w:rsidRDefault="006F5950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F5950">
              <w:rPr>
                <w:rFonts w:cs="Times New Roman"/>
                <w:b/>
                <w:sz w:val="26"/>
                <w:szCs w:val="26"/>
              </w:rPr>
              <w:t>//input[@id='hobbies-checkbox-2']</w:t>
            </w:r>
          </w:p>
          <w:p w14:paraId="56943715" w14:textId="5826A64A" w:rsidR="00AD136B" w:rsidRPr="00E93CE0" w:rsidRDefault="00AD136B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D136B">
              <w:rPr>
                <w:rFonts w:cs="Times New Roman"/>
                <w:b/>
                <w:sz w:val="26"/>
                <w:szCs w:val="26"/>
              </w:rPr>
              <w:t>//label[text()='Reading']/preceding-sibling::input[@type='checkbox']</w:t>
            </w:r>
          </w:p>
        </w:tc>
        <w:tc>
          <w:tcPr>
            <w:tcW w:w="1583" w:type="dxa"/>
          </w:tcPr>
          <w:p w14:paraId="0F11F9F2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3FB521C1" w14:textId="77777777" w:rsidTr="000C5ABB">
        <w:tc>
          <w:tcPr>
            <w:tcW w:w="3080" w:type="dxa"/>
          </w:tcPr>
          <w:p w14:paraId="2477E7DC" w14:textId="5CB108C0" w:rsidR="00255F36" w:rsidRPr="00E93CE0" w:rsidRDefault="00440A0A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</w:t>
            </w:r>
            <w:r>
              <w:rPr>
                <w:rFonts w:cs="Times New Roman"/>
                <w:b/>
                <w:sz w:val="26"/>
                <w:szCs w:val="26"/>
              </w:rPr>
              <w:t>Music</w:t>
            </w:r>
          </w:p>
        </w:tc>
        <w:tc>
          <w:tcPr>
            <w:tcW w:w="4295" w:type="dxa"/>
          </w:tcPr>
          <w:p w14:paraId="5FA7013C" w14:textId="100CBEAB" w:rsidR="00440A0A" w:rsidRDefault="00440A0A" w:rsidP="00440A0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F5950">
              <w:rPr>
                <w:rFonts w:cs="Times New Roman"/>
                <w:b/>
                <w:sz w:val="26"/>
                <w:szCs w:val="26"/>
              </w:rPr>
              <w:t>//input[@id='hobbies-checkbox-</w:t>
            </w:r>
            <w:r w:rsidR="0073255C">
              <w:rPr>
                <w:rFonts w:cs="Times New Roman"/>
                <w:b/>
                <w:sz w:val="26"/>
                <w:szCs w:val="26"/>
              </w:rPr>
              <w:t>3</w:t>
            </w:r>
            <w:r w:rsidRPr="006F5950">
              <w:rPr>
                <w:rFonts w:cs="Times New Roman"/>
                <w:b/>
                <w:sz w:val="26"/>
                <w:szCs w:val="26"/>
              </w:rPr>
              <w:t>']</w:t>
            </w:r>
          </w:p>
          <w:p w14:paraId="2706AE87" w14:textId="1FD7CC06" w:rsidR="00255F36" w:rsidRPr="00E93CE0" w:rsidRDefault="00440A0A" w:rsidP="00440A0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D136B">
              <w:rPr>
                <w:rFonts w:cs="Times New Roman"/>
                <w:b/>
                <w:sz w:val="26"/>
                <w:szCs w:val="26"/>
              </w:rPr>
              <w:t>//label[text()='</w:t>
            </w:r>
            <w:r w:rsidR="0073255C">
              <w:rPr>
                <w:rFonts w:cs="Times New Roman"/>
                <w:b/>
                <w:sz w:val="26"/>
                <w:szCs w:val="26"/>
              </w:rPr>
              <w:t>Music</w:t>
            </w:r>
            <w:r w:rsidRPr="00AD136B">
              <w:rPr>
                <w:rFonts w:cs="Times New Roman"/>
                <w:b/>
                <w:sz w:val="26"/>
                <w:szCs w:val="26"/>
              </w:rPr>
              <w:t>']/preceding-sibling::input[@type='checkbox']</w:t>
            </w:r>
          </w:p>
        </w:tc>
        <w:tc>
          <w:tcPr>
            <w:tcW w:w="1583" w:type="dxa"/>
          </w:tcPr>
          <w:p w14:paraId="46622F15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89B7F04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50647579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38FB8590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243FC0A7" w14:textId="77777777"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14:paraId="55F2998C" w14:textId="77777777" w:rsidR="00440A0A" w:rsidRDefault="00440A0A" w:rsidP="00A00CA1">
      <w:pPr>
        <w:rPr>
          <w:rFonts w:cs="Times New Roman"/>
          <w:b/>
          <w:sz w:val="26"/>
          <w:szCs w:val="26"/>
        </w:rPr>
      </w:pPr>
    </w:p>
    <w:p w14:paraId="3D4F7C0C" w14:textId="77777777" w:rsidR="00440A0A" w:rsidRDefault="00440A0A" w:rsidP="00A00CA1">
      <w:pPr>
        <w:rPr>
          <w:rFonts w:cs="Times New Roman"/>
          <w:b/>
          <w:sz w:val="26"/>
          <w:szCs w:val="26"/>
        </w:rPr>
      </w:pPr>
    </w:p>
    <w:p w14:paraId="7263BBAC" w14:textId="77777777" w:rsidR="00440A0A" w:rsidRDefault="00440A0A" w:rsidP="00A00CA1">
      <w:pPr>
        <w:rPr>
          <w:rFonts w:cs="Times New Roman"/>
          <w:b/>
          <w:sz w:val="26"/>
          <w:szCs w:val="26"/>
        </w:rPr>
      </w:pPr>
    </w:p>
    <w:p w14:paraId="2B8E85B2" w14:textId="77777777" w:rsidR="00440A0A" w:rsidRDefault="00440A0A" w:rsidP="00A00CA1">
      <w:pPr>
        <w:rPr>
          <w:rFonts w:cs="Times New Roman"/>
          <w:b/>
          <w:sz w:val="26"/>
          <w:szCs w:val="26"/>
        </w:rPr>
      </w:pPr>
    </w:p>
    <w:p w14:paraId="3CCE8A41" w14:textId="77239816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14:paraId="5A9AB34F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7BDDB36A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33507EE4" wp14:editId="30BDC9FA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E1EC" w14:textId="77777777" w:rsidR="00B77DB7" w:rsidRDefault="00B77DB7" w:rsidP="00A00CA1">
      <w:pPr>
        <w:rPr>
          <w:rFonts w:cs="Times New Roman"/>
          <w:b/>
          <w:sz w:val="26"/>
          <w:szCs w:val="26"/>
        </w:rPr>
      </w:pPr>
    </w:p>
    <w:p w14:paraId="383FCA51" w14:textId="77777777"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14:paraId="02414605" w14:textId="77777777"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2E25DE24" wp14:editId="7DC7D4E1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E7F7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và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10"/>
        <w:gridCol w:w="3632"/>
        <w:gridCol w:w="1938"/>
      </w:tblGrid>
      <w:tr w:rsidR="00D847B6" w:rsidRPr="00E93CE0" w14:paraId="5CC44633" w14:textId="77777777" w:rsidTr="009F7B05">
        <w:tc>
          <w:tcPr>
            <w:tcW w:w="3510" w:type="dxa"/>
          </w:tcPr>
          <w:p w14:paraId="1EFAA06A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632" w:type="dxa"/>
          </w:tcPr>
          <w:p w14:paraId="0FE8B709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938" w:type="dxa"/>
          </w:tcPr>
          <w:p w14:paraId="6DC29468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67CA2009" w14:textId="77777777" w:rsidTr="009F7B05">
        <w:tc>
          <w:tcPr>
            <w:tcW w:w="3510" w:type="dxa"/>
          </w:tcPr>
          <w:p w14:paraId="70C60C6F" w14:textId="171E31AA" w:rsidR="00D847B6" w:rsidRPr="00E93CE0" w:rsidRDefault="009F7B05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title</w:t>
            </w:r>
            <w:r w:rsidRPr="009F7B05">
              <w:rPr>
                <w:rFonts w:cs="Times New Roman"/>
                <w:b/>
                <w:sz w:val="26"/>
                <w:szCs w:val="26"/>
              </w:rPr>
              <w:t>Whatareyouinterested in</w:t>
            </w:r>
          </w:p>
        </w:tc>
        <w:tc>
          <w:tcPr>
            <w:tcW w:w="3632" w:type="dxa"/>
          </w:tcPr>
          <w:p w14:paraId="78D7EC77" w14:textId="2E2D9E97" w:rsidR="00D847B6" w:rsidRPr="00E93CE0" w:rsidRDefault="009F7B05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F7B05">
              <w:rPr>
                <w:rFonts w:cs="Times New Roman"/>
                <w:b/>
                <w:sz w:val="26"/>
                <w:szCs w:val="26"/>
              </w:rPr>
              <w:t>//h2[normalize-space(text()) = 'What are you interested in']</w:t>
            </w:r>
          </w:p>
        </w:tc>
        <w:tc>
          <w:tcPr>
            <w:tcW w:w="1938" w:type="dxa"/>
          </w:tcPr>
          <w:p w14:paraId="0E979209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00C00B64" w14:textId="77777777" w:rsidTr="009F7B05">
        <w:tc>
          <w:tcPr>
            <w:tcW w:w="3510" w:type="dxa"/>
          </w:tcPr>
          <w:p w14:paraId="503BDF06" w14:textId="6D10890F" w:rsidR="00D847B6" w:rsidRPr="00E93CE0" w:rsidRDefault="002E678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SelectaCountry</w:t>
            </w:r>
          </w:p>
        </w:tc>
        <w:tc>
          <w:tcPr>
            <w:tcW w:w="3632" w:type="dxa"/>
          </w:tcPr>
          <w:p w14:paraId="23E7B648" w14:textId="1AF2286E" w:rsidR="00D847B6" w:rsidRPr="00E93CE0" w:rsidRDefault="004B122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B1226">
              <w:rPr>
                <w:rFonts w:cs="Times New Roman"/>
                <w:b/>
                <w:sz w:val="26"/>
                <w:szCs w:val="26"/>
              </w:rPr>
              <w:t xml:space="preserve"> //select[@class='user-chosen-select']/option[@value='2']</w:t>
            </w:r>
          </w:p>
        </w:tc>
        <w:tc>
          <w:tcPr>
            <w:tcW w:w="1938" w:type="dxa"/>
          </w:tcPr>
          <w:p w14:paraId="0B48BE7A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0F7255B1" w14:textId="77777777" w:rsidTr="009F7B05">
        <w:tc>
          <w:tcPr>
            <w:tcW w:w="3510" w:type="dxa"/>
          </w:tcPr>
          <w:p w14:paraId="6281B03A" w14:textId="0A790D3C" w:rsidR="00D847B6" w:rsidRPr="00E93CE0" w:rsidRDefault="006D7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SelectaC</w:t>
            </w:r>
            <w:r>
              <w:rPr>
                <w:rFonts w:cs="Times New Roman"/>
                <w:b/>
                <w:sz w:val="26"/>
                <w:szCs w:val="26"/>
              </w:rPr>
              <w:t>ategory</w:t>
            </w:r>
          </w:p>
        </w:tc>
        <w:tc>
          <w:tcPr>
            <w:tcW w:w="3632" w:type="dxa"/>
          </w:tcPr>
          <w:p w14:paraId="2452840E" w14:textId="63BDA02E" w:rsidR="00D847B6" w:rsidRPr="00E93CE0" w:rsidRDefault="006D7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D7C69">
              <w:rPr>
                <w:rFonts w:cs="Times New Roman"/>
                <w:b/>
                <w:sz w:val="26"/>
                <w:szCs w:val="26"/>
              </w:rPr>
              <w:t>//select[@class='user-chosen-select']/option[@value='2']</w:t>
            </w:r>
          </w:p>
        </w:tc>
        <w:tc>
          <w:tcPr>
            <w:tcW w:w="1938" w:type="dxa"/>
          </w:tcPr>
          <w:p w14:paraId="0CA0CA02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2FCCE888" w14:textId="77777777" w:rsidTr="009F7B05">
        <w:tc>
          <w:tcPr>
            <w:tcW w:w="3510" w:type="dxa"/>
          </w:tcPr>
          <w:p w14:paraId="304E2C29" w14:textId="2CFCEF4C" w:rsidR="00D847B6" w:rsidRPr="00E93CE0" w:rsidRDefault="008D3DB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SelectState</w:t>
            </w:r>
          </w:p>
        </w:tc>
        <w:tc>
          <w:tcPr>
            <w:tcW w:w="3632" w:type="dxa"/>
          </w:tcPr>
          <w:p w14:paraId="4200F7F6" w14:textId="659D9F61" w:rsidR="00D847B6" w:rsidRPr="00E93CE0" w:rsidRDefault="00993922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93922">
              <w:rPr>
                <w:rFonts w:cs="Times New Roman"/>
                <w:b/>
                <w:sz w:val="26"/>
                <w:szCs w:val="26"/>
              </w:rPr>
              <w:t>//div[@id='stateCity-wrapper']</w:t>
            </w:r>
          </w:p>
        </w:tc>
        <w:tc>
          <w:tcPr>
            <w:tcW w:w="1938" w:type="dxa"/>
          </w:tcPr>
          <w:p w14:paraId="3A3574C1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30169C5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407542">
    <w:abstractNumId w:val="3"/>
  </w:num>
  <w:num w:numId="2" w16cid:durableId="1090851342">
    <w:abstractNumId w:val="4"/>
  </w:num>
  <w:num w:numId="3" w16cid:durableId="287900307">
    <w:abstractNumId w:val="0"/>
  </w:num>
  <w:num w:numId="4" w16cid:durableId="480536217">
    <w:abstractNumId w:val="1"/>
  </w:num>
  <w:num w:numId="5" w16cid:durableId="31603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A7DE0"/>
    <w:rsid w:val="000C16E6"/>
    <w:rsid w:val="000C5ABB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E6786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0A0A"/>
    <w:rsid w:val="00446AAA"/>
    <w:rsid w:val="00482620"/>
    <w:rsid w:val="00482B98"/>
    <w:rsid w:val="004B1226"/>
    <w:rsid w:val="004E25D5"/>
    <w:rsid w:val="00511EDB"/>
    <w:rsid w:val="00514008"/>
    <w:rsid w:val="00546AD1"/>
    <w:rsid w:val="005659EC"/>
    <w:rsid w:val="005C1332"/>
    <w:rsid w:val="005D622E"/>
    <w:rsid w:val="005F2329"/>
    <w:rsid w:val="00603460"/>
    <w:rsid w:val="006A49F2"/>
    <w:rsid w:val="006A4AB7"/>
    <w:rsid w:val="006D0278"/>
    <w:rsid w:val="006D7C69"/>
    <w:rsid w:val="006E6C8A"/>
    <w:rsid w:val="006F042F"/>
    <w:rsid w:val="006F2860"/>
    <w:rsid w:val="006F5950"/>
    <w:rsid w:val="00727ADA"/>
    <w:rsid w:val="0073255C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3DB9"/>
    <w:rsid w:val="008D520D"/>
    <w:rsid w:val="009148F2"/>
    <w:rsid w:val="00921472"/>
    <w:rsid w:val="00971895"/>
    <w:rsid w:val="00993922"/>
    <w:rsid w:val="009F7B05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D136B"/>
    <w:rsid w:val="00AF3DF8"/>
    <w:rsid w:val="00B03277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40DF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 vu</cp:lastModifiedBy>
  <cp:revision>68</cp:revision>
  <dcterms:created xsi:type="dcterms:W3CDTF">2023-06-19T16:30:00Z</dcterms:created>
  <dcterms:modified xsi:type="dcterms:W3CDTF">2024-11-17T07:02:00Z</dcterms:modified>
</cp:coreProperties>
</file>