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963375">
      <w:pPr>
        <w:jc w:val="center"/>
      </w:pPr>
      <w:r>
        <w:rPr>
          <w:rFonts w:ascii="黑体" w:hAnsi="黑体" w:eastAsia="黑体"/>
          <w:b/>
          <w:sz w:val="32"/>
        </w:rPr>
        <w:t>第三题开发过程简要说明</w:t>
      </w:r>
    </w:p>
    <w:p w14:paraId="3439358E">
      <w:pPr>
        <w:numPr>
          <w:ilvl w:val="0"/>
          <w:numId w:val="7"/>
        </w:numPr>
        <w:spacing w:after="100"/>
      </w:pPr>
      <w:r>
        <w:rPr>
          <w:b/>
        </w:rPr>
        <w:t>CAN配置：</w:t>
      </w:r>
      <w:r>
        <w:t>两块 STM32 分别作为主机和从机，CAN 都用 PA11 作为 RX、PA12 作为 TX，波特率统一为 500 kbps。通过 TJA1050 将两块板的 CANH、CANL 相连</w:t>
      </w:r>
      <w:r>
        <w:rPr>
          <w:rFonts w:hint="eastAsia"/>
          <w:lang w:eastAsia="zh-CN"/>
        </w:rPr>
        <w:t>。</w:t>
      </w:r>
      <w:r>
        <w:t>在 can.c 和 can.h 中封装了 CAN 初始化、标准帧发送和接收函数。程序启动后先配置过滤器并启动 CAN，后续主机和从机都直接调用统一接口完成通信。</w:t>
      </w:r>
    </w:p>
    <w:p w14:paraId="253AE801">
      <w:pPr>
        <w:numPr>
          <w:ilvl w:val="0"/>
          <w:numId w:val="7"/>
        </w:numPr>
        <w:spacing w:after="100"/>
        <w:ind w:left="0" w:leftChars="0" w:firstLine="0" w:firstLineChars="0"/>
      </w:pPr>
      <w:r>
        <w:rPr>
          <w:b/>
        </w:rPr>
        <w:t>主从通信：</w:t>
      </w:r>
      <w:r>
        <w:t>主机发送标准帧 ID 0x101，数据为 0x11；从机收到后返回 ID 0x102，数据为 0x22。主机收到返回数据后，通过 USART1 输出到 VOFA+</w:t>
      </w:r>
      <w:r>
        <w:rPr>
          <w:rFonts w:hint="eastAsia"/>
          <w:lang w:eastAsia="zh-CN"/>
        </w:rPr>
        <w:t>。</w:t>
      </w:r>
    </w:p>
    <w:p w14:paraId="0542BB1D">
      <w:pPr>
        <w:numPr>
          <w:ilvl w:val="0"/>
          <w:numId w:val="7"/>
        </w:numPr>
        <w:spacing w:after="100"/>
        <w:ind w:left="0" w:leftChars="0" w:firstLine="0" w:firstLineChars="0"/>
      </w:pPr>
      <w:r>
        <w:rPr>
          <w:b/>
        </w:rPr>
        <w:t>按键与LED：</w:t>
      </w:r>
      <w:r>
        <w:t>主机将 PB0 按键和 CAN 发送绑定，按下一次就发送一次 0x11。从机成功收到后翻转 PC13 板载 LED，同时返回 0x22。</w:t>
      </w:r>
      <w:bookmarkStart w:id="0" w:name="_GoBack"/>
      <w:bookmarkEnd w:id="0"/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6CF4AA"/>
    <w:multiLevelType w:val="singleLevel"/>
    <w:tmpl w:val="FB6CF4A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6C95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430</Words>
  <Characters>611</Characters>
  <Lines>0</Lines>
  <Paragraphs>0</Paragraphs>
  <TotalTime>3</TotalTime>
  <ScaleCrop>false</ScaleCrop>
  <LinksUpToDate>false</LinksUpToDate>
  <CharactersWithSpaces>675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Gyia</cp:lastModifiedBy>
  <dcterms:modified xsi:type="dcterms:W3CDTF">2026-09-05T19:06:51Z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eyJoZGlkIjoiMDljYzUzMWQ4OWI0YzBkYjYzMDRhZTY5ZjZkYmFmYTgiLCJ1c2VySWQiOiI5MTYwMDk2NTcifQ==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74F0C6304BB646D89B71CC7566995A06_12</vt:lpwstr>
  </property>
</Properties>
</file>