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drawing>
          <wp:inline distT="0" distB="0" distL="0" distR="0">
            <wp:extent cx="1905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A2E5A"/>
          <w:sz w:val="26"/>
          <w:szCs w:val="26"/>
        </w:rPr>
        <w:t xml:space="preserve">BEM STAR PISCINAS LTDA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CNPJ: {{CNPJ_CONTRATADA}}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{{ENDERECO_CONTRATADA}}</w:t>
      </w:r>
    </w:p>
    <w:p>
      <w:pPr>
        <w:pBdr>
          <w:bottom w:val="single" w:color="1A5CA8" w:sz="6" w:space="1"/>
        </w:pBdr>
        <w:spacing w:after="80" w:before="80"/>
      </w:pPr>
    </w:p>
    <w:p>
      <w:pPr>
        <w:spacing w:after="12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CONTRATO DE PRESTAÇÃO DE SERVIÇOS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CA8"/>
          <w:sz w:val="22"/>
          <w:szCs w:val="22"/>
        </w:rPr>
        <w:t xml:space="preserve">LIMPEZA E MANUTENÇÃO OPERACIONAL DE PISCINAS</w:t>
      </w:r>
    </w:p>
    <w:p>
      <w:pPr>
        <w:pBdr>
          <w:bottom w:val="single" w:color="2980B5" w:sz="6" w:space="1"/>
        </w:pBdr>
        <w:spacing w:after="80" w:before="80"/>
      </w:pP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C7D8ED" w:sz="1"/>
              <w:left w:val="single" w:color="C7D8ED" w:sz="1"/>
              <w:bottom w:val="single" w:color="C7D8ED" w:sz="1"/>
              <w:right w:val="single" w:color="C7D8ED" w:sz="1"/>
            </w:tcBorders>
            <w:shd w:fill="1A2E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QUALIFICAÇÃO DAS PARTES</w:t>
            </w:r>
          </w:p>
        </w:tc>
      </w:tr>
      <w:tr>
        <w:tc>
          <w:tcPr>
            <w:tcW w:type="dxa" w:w="4513"/>
            <w:tcBorders>
              <w:top w:val="single" w:color="C7D8ED" w:sz="1"/>
              <w:left w:val="single" w:color="C7D8ED" w:sz="1"/>
              <w:bottom w:val="single" w:color="C7D8ED" w:sz="1"/>
              <w:right w:val="single" w:color="C7D8ED" w:sz="1"/>
            </w:tcBorders>
            <w:shd w:fill="EBF3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5A"/>
                <w:sz w:val="18"/>
                <w:szCs w:val="18"/>
              </w:rPr>
              <w:t xml:space="preserve">CONTRATADA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BEM STAR PISCINAS LTDA
CNPJ: {{CNPJ_CONTRATADA}}
{{ENDERECO_CONTRATADA}}</w:t>
            </w:r>
          </w:p>
        </w:tc>
        <w:tc>
          <w:tcPr>
            <w:tcW w:type="dxa" w:w="4513"/>
            <w:tcBorders>
              <w:top w:val="single" w:color="C7D8ED" w:sz="1"/>
              <w:left w:val="single" w:color="C7D8ED" w:sz="1"/>
              <w:bottom w:val="single" w:color="C7D8ED" w:sz="1"/>
              <w:right w:val="single" w:color="C7D8ED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5A"/>
                <w:sz w:val="18"/>
                <w:szCs w:val="18"/>
              </w:rPr>
              <w:t xml:space="preserve">CONTRATANTE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{{NOME_CONTRATANTE}}
CPF/CNPJ: {{CPF_CNPJ_CONTRATANTE}}
{{ENDERECO_CONTRATANTE}}</w:t>
            </w:r>
          </w:p>
        </w:tc>
      </w:tr>
      <w:tr>
        <w:tc>
          <w:tcPr>
            <w:tcW w:type="dxa" w:w="4513"/>
            <w:tcBorders>
              <w:top w:val="single" w:color="C7D8ED" w:sz="1"/>
              <w:left w:val="single" w:color="C7D8ED" w:sz="1"/>
              <w:bottom w:val="single" w:color="C7D8ED" w:sz="1"/>
              <w:right w:val="single" w:color="C7D8ED" w:sz="1"/>
            </w:tcBorders>
            <w:shd w:fill="EBF3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5A"/>
                <w:sz w:val="18"/>
                <w:szCs w:val="18"/>
              </w:rPr>
              <w:t xml:space="preserve">PISCINAS ATENDIDAS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{{PISCINAS_ATENDIDAS}}</w:t>
            </w:r>
          </w:p>
        </w:tc>
        <w:tc>
          <w:tcPr>
            <w:tcW w:type="dxa" w:w="4513"/>
            <w:tcBorders>
              <w:top w:val="single" w:color="C7D8ED" w:sz="1"/>
              <w:left w:val="single" w:color="C7D8ED" w:sz="1"/>
              <w:bottom w:val="single" w:color="C7D8ED" w:sz="1"/>
              <w:right w:val="single" w:color="C7D8ED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5A"/>
                <w:sz w:val="18"/>
                <w:szCs w:val="18"/>
              </w:rPr>
              <w:t xml:space="preserve">PRODUTOS INCLUÍDOS NO CONTRATO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{{PRODUTOS_INCLUIDOS}}</w:t>
            </w:r>
          </w:p>
        </w:tc>
      </w:tr>
    </w:tbl>
    <w:p>
      <w:pPr>
        <w:spacing w:after="1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5A"/>
          <w:sz w:val="22"/>
          <w:szCs w:val="22"/>
        </w:rPr>
        <w:t xml:space="preserve">CLÁUSULA 1ª – DO OBJETO</w:t>
      </w:r>
    </w:p>
    <w:p>
      <w:pPr>
        <w:spacing w:after="8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O presente contrato tem por objeto a prestação de serviços de limpeza e manutenção operacional das piscinas da CONTRATANTE, localizadas em {{ENDERECO_CONTRATANTE}}, conforme escopo descrito neste instrumento.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5A"/>
          <w:sz w:val="22"/>
          <w:szCs w:val="22"/>
        </w:rPr>
        <w:t xml:space="preserve">CLÁUSULA 2ª – DOS SERVIÇOS INCLUÍDOS</w:t>
      </w:r>
    </w:p>
    <w:p>
      <w:pPr>
        <w:spacing w:after="8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Os serviços abrangem: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Limpeza manual e automatizada do fundo e paredes da piscina;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Limpeza do skimmer, pré-filtro e cesto da bomba;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Contralavagem e lavagem do filtro conforme necessário;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Aplicação de produtos químicos para manutenção do equilíbrio da água;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Verificação e ajuste dos equipamentos hidráulicos (bomba, filtro, automatismos);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Registro fotográfico e relatório de cada visita.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5A"/>
          <w:sz w:val="22"/>
          <w:szCs w:val="22"/>
        </w:rPr>
        <w:t xml:space="preserve">CLÁUSULA 3ª – DA FREQUÊNCIA DE ATENDIMENTO</w:t>
      </w:r>
    </w:p>
    <w:p>
      <w:pPr>
        <w:spacing w:after="8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Os serviços serão realizados na frequência acordada entre as partes, podendo ser semanal, quinzenal ou mensal, a ser especificada no Anexo I deste contrato ou em aditivo firmado pelas partes.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5A"/>
          <w:sz w:val="22"/>
          <w:szCs w:val="22"/>
        </w:rPr>
        <w:t xml:space="preserve">CLÁUSULA 4ª – DO VALOR E FORMA DE PAGAMENTO</w:t>
      </w:r>
    </w:p>
    <w:p>
      <w:pPr>
        <w:spacing w:after="8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Pela prestação dos serviços, a CONTRATANTE pagará à CONTRATADA o valor mensal de {{VALOR_MENSAL}} ({{VALOR_MENSAL_EXTENSO}}), com vencimento todo dia {{DIA_PAGAMENTO}} de cada mês, mediante {{FORMA_PAGAMENTO}}.</w:t>
      </w:r>
    </w:p>
    <w:p>
      <w:pPr>
        <w:spacing w:after="8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O não pagamento no prazo acarretará multa de 2% e juros de 1% ao mês sobre o valor em atraso.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5A"/>
          <w:sz w:val="22"/>
          <w:szCs w:val="22"/>
        </w:rPr>
        <w:t xml:space="preserve">CLÁUSULA 5ª – DO PRAZO DE VIGÊNCIA</w:t>
      </w:r>
    </w:p>
    <w:p>
      <w:pPr>
        <w:spacing w:after="8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O presente contrato terá vigência de {{PRAZO_CONTRATO}}, com início em {{DATA_INICIO_CONTRATO}} e término em {{DATA_FIM_CONTRATO}}, renovando-se automaticamente por igual período salvo notificação contrária com 30 dias de antecedência.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5A"/>
          <w:sz w:val="22"/>
          <w:szCs w:val="22"/>
        </w:rPr>
        <w:t xml:space="preserve">CLÁUSULA 6ª – DAS OBRIGAÇÕES DA CONTRATADA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Executar os serviços com profissionalismo, pontualidade e eficiência;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Utilizar produtos químicos devidamente registrados e adequados;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Comunicar à CONTRATANTE qualquer problema identificado nos equipamentos;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Fornecer relatório após cada visita operacional.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5A"/>
          <w:sz w:val="22"/>
          <w:szCs w:val="22"/>
        </w:rPr>
        <w:t xml:space="preserve">CLÁUSULA 7ª – DAS OBRIGAÇÕES DA CONTRATANTE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Garantir acesso às instalações nas datas e horários combinados;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Comunicar à CONTRATADA qualquer alteração nas condições da piscina;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Efetuar os pagamentos nas datas acordadas;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Não utilizar produtos químicos sem orientação da CONTRATADA durante a vigência.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5A"/>
          <w:sz w:val="22"/>
          <w:szCs w:val="22"/>
        </w:rPr>
        <w:t xml:space="preserve">CLÁUSULA 8ª – DA RESCISÃO</w:t>
      </w:r>
    </w:p>
    <w:p>
      <w:pPr>
        <w:spacing w:after="8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O contrato poderá ser rescindido por qualquer das partes mediante notificação prévia por escrito com antecedência mínima de 30 dias, sem ônus para qualquer das partes.</w:t>
      </w:r>
    </w:p>
    <w:p>
      <w:pPr>
        <w:spacing w:after="8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O descumprimento de cláusulas contratuais ou inadimplência superior a 30 dias enseja rescisão imediata.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5A"/>
          <w:sz w:val="22"/>
          <w:szCs w:val="22"/>
        </w:rPr>
        <w:t xml:space="preserve">CLÁUSULA 9ª – DO FORO</w:t>
      </w:r>
    </w:p>
    <w:p>
      <w:pPr>
        <w:spacing w:after="8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As partes elegem o foro da comarca de Uberlândia/MG para dirimir quaisquer controvérsias, renunciando a qualquer outro. E por estarem assim justas e acordadas, assinam o presente instrumento em 2 (duas) vias.</w:t>
      </w:r>
    </w:p>
    <w:p>
      <w:pPr>
        <w:spacing w:after="16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{{LOCAL_DATA_ASSINATURA}}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pBdr>
                <w:top w:val="single" w:color="1A5CA8" w:sz="4"/>
              </w:pBdr>
              <w:spacing w:after="40" w:before="1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5A"/>
                <w:sz w:val="18"/>
                <w:szCs w:val="18"/>
              </w:rPr>
              <w:t xml:space="preserve">BEM STAR PISCINAS LTDA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CNPJ: {{CNPJ_CONTRATADA}}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CONTRATADA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pBdr>
                <w:top w:val="single" w:color="1A5CA8" w:sz="4"/>
              </w:pBdr>
              <w:spacing w:after="40" w:before="1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5A"/>
                <w:sz w:val="18"/>
                <w:szCs w:val="18"/>
              </w:rPr>
              <w:t xml:space="preserve">{{NOME_CONTRATANTE}}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CPF/CNPJ: {{CPF_CNPJ_CONTRATANTE}}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CONTRATANTE</w:t>
            </w:r>
          </w:p>
        </w:tc>
      </w:tr>
    </w:tbl>
    <w:p>
      <w:pPr>
        <w:spacing w:after="8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Testemunha 1: _________________________  CPF: _______________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Testemunha 2: _________________________  CPF: _______________</w:t>
      </w:r>
    </w:p>
    <w:p>
      <w:pPr>
        <w:spacing w:after="80" w:before="0"/>
      </w:pPr>
    </w:p>
    <w:p>
      <w:pPr>
        <w:pBdr>
          <w:bottom w:val="single" w:color="1A5CA8" w:sz="6" w:space="1"/>
        </w:pBdr>
        <w:spacing w:after="80" w:before="80"/>
      </w:pPr>
    </w:p>
    <w:p>
      <w:pPr>
        <w:spacing w:after="0" w:before="4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BEM STAR PISCINAS LTDA  |  CNPJ: {{CNPJ_CONTRATADA}}  |  Uberlândia/MG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1b48fa84d30f2efd09bcd2961776cab5dc19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2026-04-16T01:20:44.188Z</dcterms:created>
  <dcterms:modified xsi:type="dcterms:W3CDTF">2026-04-16T01:20:44.189Z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