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BDF58" w14:textId="77777777" w:rsidR="003E1AF2" w:rsidRDefault="00817AC4" w:rsidP="003B2101">
      <w:pPr>
        <w:spacing w:before="120" w:after="0" w:line="276" w:lineRule="auto"/>
        <w:jc w:val="center"/>
        <w:rPr>
          <w:b/>
          <w:bCs/>
          <w:sz w:val="32"/>
          <w:szCs w:val="32"/>
        </w:rPr>
      </w:pPr>
      <w:r>
        <w:rPr>
          <w:b/>
          <w:bCs/>
          <w:sz w:val="32"/>
          <w:szCs w:val="32"/>
        </w:rPr>
        <w:t>ĐẠI HỌC QUỐC GIA TP. HỒ CHÍ MINH</w:t>
      </w:r>
    </w:p>
    <w:p w14:paraId="61141E0A" w14:textId="77777777" w:rsidR="003E1AF2" w:rsidRDefault="00817AC4" w:rsidP="003B2101">
      <w:pPr>
        <w:spacing w:line="276" w:lineRule="auto"/>
        <w:jc w:val="center"/>
      </w:pPr>
      <w:r>
        <w:rPr>
          <w:b/>
          <w:bCs/>
          <w:sz w:val="32"/>
          <w:szCs w:val="32"/>
        </w:rPr>
        <w:t>TRƯỜNG ĐẠI HỌC CÔNG NGHỆ THÔNG TIN</w:t>
      </w:r>
    </w:p>
    <w:p w14:paraId="5BD15533" w14:textId="77777777" w:rsidR="003E1AF2" w:rsidRDefault="00817AC4" w:rsidP="003B2101">
      <w:pPr>
        <w:spacing w:line="276" w:lineRule="auto"/>
        <w:jc w:val="center"/>
      </w:pPr>
      <w:r>
        <w:rPr>
          <w:sz w:val="32"/>
          <w:szCs w:val="32"/>
        </w:rPr>
        <w:t>🙤🙧🟍🙥🙦</w:t>
      </w:r>
    </w:p>
    <w:p w14:paraId="08BE7121" w14:textId="77777777" w:rsidR="003E1AF2" w:rsidRDefault="00817AC4" w:rsidP="003B2101">
      <w:pPr>
        <w:spacing w:line="276" w:lineRule="auto"/>
        <w:jc w:val="center"/>
      </w:pPr>
      <w:r>
        <w:rPr>
          <w:noProof/>
        </w:rPr>
        <w:drawing>
          <wp:inline distT="0" distB="0" distL="0" distR="0" wp14:anchorId="58FA7F82" wp14:editId="2C418AFF">
            <wp:extent cx="827405" cy="654096"/>
            <wp:effectExtent l="0" t="0" r="0" b="0"/>
            <wp:docPr id="2946909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37405" cy="662002"/>
                    </a:xfrm>
                    <a:prstGeom prst="rect">
                      <a:avLst/>
                    </a:prstGeom>
                    <a:ln/>
                  </pic:spPr>
                </pic:pic>
              </a:graphicData>
            </a:graphic>
          </wp:inline>
        </w:drawing>
      </w:r>
    </w:p>
    <w:p w14:paraId="4C86C87E" w14:textId="77777777" w:rsidR="003E1AF2" w:rsidRDefault="003E1AF2" w:rsidP="003B2101">
      <w:pPr>
        <w:spacing w:line="276" w:lineRule="auto"/>
      </w:pPr>
    </w:p>
    <w:p w14:paraId="69C65EE4" w14:textId="77777777" w:rsidR="003E1AF2" w:rsidRDefault="003E1AF2" w:rsidP="003B2101">
      <w:pPr>
        <w:spacing w:line="276" w:lineRule="auto"/>
      </w:pPr>
    </w:p>
    <w:p w14:paraId="25F08C5F" w14:textId="5947D0C1" w:rsidR="003E1AF2" w:rsidRPr="00D85ACB" w:rsidRDefault="00D85ACB" w:rsidP="003B2101">
      <w:pPr>
        <w:tabs>
          <w:tab w:val="left" w:pos="1134"/>
        </w:tabs>
        <w:spacing w:line="276" w:lineRule="auto"/>
        <w:jc w:val="center"/>
        <w:rPr>
          <w:rStyle w:val="agcmg"/>
          <w:b/>
          <w:bCs/>
          <w:sz w:val="40"/>
          <w:szCs w:val="40"/>
        </w:rPr>
      </w:pPr>
      <w:r w:rsidRPr="00D85ACB">
        <w:rPr>
          <w:rStyle w:val="agcmg"/>
          <w:b/>
          <w:bCs/>
          <w:sz w:val="40"/>
          <w:szCs w:val="40"/>
        </w:rPr>
        <w:t xml:space="preserve">PHÂN TÍCH DỮ LIỆU VÀ DỰ ĐOÁN KHẢ NĂNG KHÁCH HÀNG ĐĂNG KÝ </w:t>
      </w:r>
      <w:r>
        <w:rPr>
          <w:rStyle w:val="agcmg"/>
          <w:b/>
          <w:bCs/>
          <w:sz w:val="40"/>
          <w:szCs w:val="40"/>
        </w:rPr>
        <w:t xml:space="preserve">GỬI TIỀN </w:t>
      </w:r>
      <w:r w:rsidRPr="00D85ACB">
        <w:rPr>
          <w:rStyle w:val="agcmg"/>
          <w:b/>
          <w:bCs/>
          <w:sz w:val="40"/>
          <w:szCs w:val="40"/>
        </w:rPr>
        <w:t>TRONG CHIẾN DỊCH MARKETING NGÂN HÀNG</w:t>
      </w:r>
    </w:p>
    <w:p w14:paraId="7BC5AA2C" w14:textId="77777777" w:rsidR="00D85ACB" w:rsidRPr="00D85ACB" w:rsidRDefault="00D85ACB" w:rsidP="003B2101">
      <w:pPr>
        <w:tabs>
          <w:tab w:val="left" w:pos="1134"/>
        </w:tabs>
        <w:spacing w:line="276" w:lineRule="auto"/>
        <w:jc w:val="center"/>
        <w:rPr>
          <w:b/>
          <w:bCs/>
          <w:sz w:val="40"/>
          <w:szCs w:val="40"/>
        </w:rPr>
      </w:pPr>
    </w:p>
    <w:tbl>
      <w:tblPr>
        <w:tblStyle w:val="a"/>
        <w:tblW w:w="7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2438"/>
        <w:gridCol w:w="1584"/>
        <w:gridCol w:w="2188"/>
      </w:tblGrid>
      <w:tr w:rsidR="003E1AF2" w14:paraId="4A30A941" w14:textId="77777777">
        <w:trPr>
          <w:jc w:val="center"/>
        </w:trPr>
        <w:tc>
          <w:tcPr>
            <w:tcW w:w="7015" w:type="dxa"/>
            <w:gridSpan w:val="4"/>
          </w:tcPr>
          <w:p w14:paraId="1845D608" w14:textId="719AD085" w:rsidR="003E1AF2" w:rsidRDefault="00817AC4" w:rsidP="003B2101">
            <w:pPr>
              <w:spacing w:after="0" w:line="276" w:lineRule="auto"/>
              <w:jc w:val="center"/>
              <w:rPr>
                <w:b/>
                <w:bCs/>
              </w:rPr>
            </w:pPr>
            <w:r>
              <w:rPr>
                <w:b/>
                <w:bCs/>
              </w:rPr>
              <w:t>Nhóm</w:t>
            </w:r>
            <w:r w:rsidR="00D17748">
              <w:rPr>
                <w:b/>
                <w:bCs/>
              </w:rPr>
              <w:t xml:space="preserve"> </w:t>
            </w:r>
            <w:r w:rsidR="00C41143">
              <w:rPr>
                <w:b/>
                <w:bCs/>
              </w:rPr>
              <w:t>9</w:t>
            </w:r>
          </w:p>
        </w:tc>
      </w:tr>
      <w:tr w:rsidR="003E1AF2" w14:paraId="0E60DAB7" w14:textId="77777777">
        <w:trPr>
          <w:jc w:val="center"/>
        </w:trPr>
        <w:tc>
          <w:tcPr>
            <w:tcW w:w="7015" w:type="dxa"/>
            <w:gridSpan w:val="4"/>
          </w:tcPr>
          <w:p w14:paraId="47D9ECDE" w14:textId="3B5A0B79" w:rsidR="003E1AF2" w:rsidRDefault="00817AC4" w:rsidP="003B2101">
            <w:pPr>
              <w:spacing w:after="0" w:line="276" w:lineRule="auto"/>
              <w:jc w:val="left"/>
            </w:pPr>
            <w:r>
              <w:t xml:space="preserve">Sinh viên thực hiện: </w:t>
            </w:r>
          </w:p>
        </w:tc>
      </w:tr>
      <w:tr w:rsidR="003E1AF2" w14:paraId="64A2CF72" w14:textId="77777777">
        <w:trPr>
          <w:jc w:val="center"/>
        </w:trPr>
        <w:tc>
          <w:tcPr>
            <w:tcW w:w="805" w:type="dxa"/>
          </w:tcPr>
          <w:p w14:paraId="34B35EB2" w14:textId="77777777" w:rsidR="003E1AF2" w:rsidRDefault="00817AC4" w:rsidP="003B2101">
            <w:pPr>
              <w:spacing w:after="0" w:line="276" w:lineRule="auto"/>
              <w:jc w:val="center"/>
            </w:pPr>
            <w:r>
              <w:t>STT</w:t>
            </w:r>
          </w:p>
        </w:tc>
        <w:tc>
          <w:tcPr>
            <w:tcW w:w="2438" w:type="dxa"/>
          </w:tcPr>
          <w:p w14:paraId="60449FB0" w14:textId="77777777" w:rsidR="003E1AF2" w:rsidRDefault="00817AC4" w:rsidP="003B2101">
            <w:pPr>
              <w:spacing w:after="0" w:line="276" w:lineRule="auto"/>
              <w:jc w:val="center"/>
            </w:pPr>
            <w:r>
              <w:t>Họ tên</w:t>
            </w:r>
          </w:p>
        </w:tc>
        <w:tc>
          <w:tcPr>
            <w:tcW w:w="1584" w:type="dxa"/>
          </w:tcPr>
          <w:p w14:paraId="43AF18A6" w14:textId="77777777" w:rsidR="003E1AF2" w:rsidRDefault="00817AC4" w:rsidP="003B2101">
            <w:pPr>
              <w:spacing w:after="0" w:line="276" w:lineRule="auto"/>
              <w:jc w:val="center"/>
            </w:pPr>
            <w:r>
              <w:t>MSSV</w:t>
            </w:r>
          </w:p>
        </w:tc>
        <w:tc>
          <w:tcPr>
            <w:tcW w:w="2188" w:type="dxa"/>
          </w:tcPr>
          <w:p w14:paraId="2F517FDB" w14:textId="77777777" w:rsidR="003E1AF2" w:rsidRDefault="00817AC4" w:rsidP="003B2101">
            <w:pPr>
              <w:spacing w:after="0" w:line="276" w:lineRule="auto"/>
              <w:jc w:val="center"/>
            </w:pPr>
            <w:r>
              <w:t>Ngành</w:t>
            </w:r>
          </w:p>
        </w:tc>
      </w:tr>
      <w:tr w:rsidR="003E1AF2" w14:paraId="3C939A20" w14:textId="77777777">
        <w:trPr>
          <w:jc w:val="center"/>
        </w:trPr>
        <w:tc>
          <w:tcPr>
            <w:tcW w:w="805" w:type="dxa"/>
          </w:tcPr>
          <w:p w14:paraId="54FD2EEA" w14:textId="77777777" w:rsidR="003E1AF2" w:rsidRDefault="00817AC4" w:rsidP="003B2101">
            <w:pPr>
              <w:spacing w:after="0" w:line="276" w:lineRule="auto"/>
              <w:jc w:val="center"/>
            </w:pPr>
            <w:r>
              <w:t>1</w:t>
            </w:r>
          </w:p>
        </w:tc>
        <w:tc>
          <w:tcPr>
            <w:tcW w:w="2438" w:type="dxa"/>
          </w:tcPr>
          <w:p w14:paraId="0FFDB36F" w14:textId="0BD20ED5" w:rsidR="003E1AF2" w:rsidRDefault="00D17748" w:rsidP="003B2101">
            <w:pPr>
              <w:spacing w:after="0" w:line="276" w:lineRule="auto"/>
              <w:jc w:val="center"/>
            </w:pPr>
            <w:r>
              <w:t>Hồ Như Hồng Ngọc</w:t>
            </w:r>
          </w:p>
        </w:tc>
        <w:tc>
          <w:tcPr>
            <w:tcW w:w="1584" w:type="dxa"/>
          </w:tcPr>
          <w:p w14:paraId="12D9566F" w14:textId="29C5A47D" w:rsidR="003E1AF2" w:rsidRDefault="00D17748" w:rsidP="003B2101">
            <w:pPr>
              <w:spacing w:after="0" w:line="276" w:lineRule="auto"/>
              <w:jc w:val="center"/>
            </w:pPr>
            <w:r>
              <w:t>23521021</w:t>
            </w:r>
          </w:p>
        </w:tc>
        <w:tc>
          <w:tcPr>
            <w:tcW w:w="2188" w:type="dxa"/>
          </w:tcPr>
          <w:p w14:paraId="36D5A123" w14:textId="77777777" w:rsidR="003E1AF2" w:rsidRDefault="00817AC4" w:rsidP="003B2101">
            <w:pPr>
              <w:spacing w:after="0" w:line="276" w:lineRule="auto"/>
              <w:jc w:val="center"/>
            </w:pPr>
            <w:r>
              <w:t>KHDL</w:t>
            </w:r>
          </w:p>
        </w:tc>
      </w:tr>
      <w:tr w:rsidR="003E1AF2" w14:paraId="48B682A1" w14:textId="77777777">
        <w:trPr>
          <w:jc w:val="center"/>
        </w:trPr>
        <w:tc>
          <w:tcPr>
            <w:tcW w:w="805" w:type="dxa"/>
          </w:tcPr>
          <w:p w14:paraId="058C925F" w14:textId="77777777" w:rsidR="003E1AF2" w:rsidRDefault="00817AC4" w:rsidP="003B2101">
            <w:pPr>
              <w:spacing w:after="0" w:line="276" w:lineRule="auto"/>
              <w:jc w:val="center"/>
            </w:pPr>
            <w:r>
              <w:t>2</w:t>
            </w:r>
          </w:p>
        </w:tc>
        <w:tc>
          <w:tcPr>
            <w:tcW w:w="2438" w:type="dxa"/>
          </w:tcPr>
          <w:p w14:paraId="7CD80AB1" w14:textId="5E164A9C" w:rsidR="003E1AF2" w:rsidRDefault="00D17748" w:rsidP="003B2101">
            <w:pPr>
              <w:spacing w:after="0" w:line="276" w:lineRule="auto"/>
              <w:jc w:val="center"/>
            </w:pPr>
            <w:r>
              <w:t>Phạm Hồng Trang</w:t>
            </w:r>
          </w:p>
        </w:tc>
        <w:tc>
          <w:tcPr>
            <w:tcW w:w="1584" w:type="dxa"/>
          </w:tcPr>
          <w:p w14:paraId="071F33BF" w14:textId="22E00AD7" w:rsidR="003E1AF2" w:rsidRDefault="00D17748" w:rsidP="003B2101">
            <w:pPr>
              <w:spacing w:after="0" w:line="276" w:lineRule="auto"/>
              <w:jc w:val="center"/>
            </w:pPr>
            <w:r>
              <w:t>23521</w:t>
            </w:r>
            <w:r w:rsidR="00800AA2">
              <w:t>630</w:t>
            </w:r>
          </w:p>
        </w:tc>
        <w:tc>
          <w:tcPr>
            <w:tcW w:w="2188" w:type="dxa"/>
          </w:tcPr>
          <w:p w14:paraId="5310DB36" w14:textId="2D25024F" w:rsidR="003E1AF2" w:rsidRDefault="00800AA2" w:rsidP="003B2101">
            <w:pPr>
              <w:spacing w:after="0" w:line="276" w:lineRule="auto"/>
              <w:jc w:val="center"/>
            </w:pPr>
            <w:r>
              <w:t>KHDL</w:t>
            </w:r>
          </w:p>
        </w:tc>
      </w:tr>
      <w:tr w:rsidR="003E1AF2" w14:paraId="6CC2619B" w14:textId="77777777">
        <w:trPr>
          <w:jc w:val="center"/>
        </w:trPr>
        <w:tc>
          <w:tcPr>
            <w:tcW w:w="805" w:type="dxa"/>
          </w:tcPr>
          <w:p w14:paraId="1CBE366E" w14:textId="77777777" w:rsidR="003E1AF2" w:rsidRDefault="00817AC4" w:rsidP="003B2101">
            <w:pPr>
              <w:spacing w:after="0" w:line="276" w:lineRule="auto"/>
              <w:jc w:val="center"/>
            </w:pPr>
            <w:r>
              <w:t>3</w:t>
            </w:r>
          </w:p>
        </w:tc>
        <w:tc>
          <w:tcPr>
            <w:tcW w:w="2438" w:type="dxa"/>
          </w:tcPr>
          <w:p w14:paraId="483AC891" w14:textId="1A91D41D" w:rsidR="003E1AF2" w:rsidRDefault="00D17748" w:rsidP="003B2101">
            <w:pPr>
              <w:spacing w:after="0" w:line="276" w:lineRule="auto"/>
              <w:jc w:val="center"/>
            </w:pPr>
            <w:r>
              <w:t>Bùi Trần Thy Thy</w:t>
            </w:r>
          </w:p>
        </w:tc>
        <w:tc>
          <w:tcPr>
            <w:tcW w:w="1584" w:type="dxa"/>
          </w:tcPr>
          <w:p w14:paraId="122D3BC5" w14:textId="06A380C1" w:rsidR="003E1AF2" w:rsidRDefault="00800AA2" w:rsidP="003B2101">
            <w:pPr>
              <w:spacing w:after="0" w:line="276" w:lineRule="auto"/>
              <w:jc w:val="center"/>
            </w:pPr>
            <w:r>
              <w:t>23521562</w:t>
            </w:r>
          </w:p>
        </w:tc>
        <w:tc>
          <w:tcPr>
            <w:tcW w:w="2188" w:type="dxa"/>
          </w:tcPr>
          <w:p w14:paraId="6C5AA6EA" w14:textId="19767D07" w:rsidR="003E1AF2" w:rsidRDefault="00800AA2" w:rsidP="003B2101">
            <w:pPr>
              <w:spacing w:after="0" w:line="276" w:lineRule="auto"/>
              <w:jc w:val="center"/>
            </w:pPr>
            <w:r>
              <w:t>KHDL</w:t>
            </w:r>
          </w:p>
        </w:tc>
      </w:tr>
    </w:tbl>
    <w:p w14:paraId="65F8F758" w14:textId="691E668C" w:rsidR="003E1AF2" w:rsidRDefault="003E1AF2" w:rsidP="003B2101">
      <w:pPr>
        <w:spacing w:line="276" w:lineRule="auto"/>
      </w:pPr>
    </w:p>
    <w:p w14:paraId="4E50FFC5" w14:textId="77777777" w:rsidR="00D85ACB" w:rsidRDefault="00D85ACB" w:rsidP="003B2101">
      <w:pPr>
        <w:spacing w:line="276" w:lineRule="auto"/>
      </w:pPr>
    </w:p>
    <w:p w14:paraId="1B35DB24" w14:textId="4E3FB591" w:rsidR="003E1AF2" w:rsidRDefault="003E1AF2" w:rsidP="003B2101">
      <w:pPr>
        <w:spacing w:after="480" w:line="276" w:lineRule="auto"/>
        <w:jc w:val="center"/>
      </w:pPr>
    </w:p>
    <w:p w14:paraId="7D254E8B" w14:textId="1B4326A8" w:rsidR="003B2101" w:rsidRDefault="003B2101" w:rsidP="003B2101">
      <w:pPr>
        <w:spacing w:after="480" w:line="276" w:lineRule="auto"/>
        <w:jc w:val="center"/>
      </w:pPr>
    </w:p>
    <w:p w14:paraId="7A2EADC1" w14:textId="77777777" w:rsidR="003B2101" w:rsidRDefault="003B2101" w:rsidP="003B2101">
      <w:pPr>
        <w:spacing w:after="480" w:line="276" w:lineRule="auto"/>
        <w:jc w:val="center"/>
      </w:pPr>
    </w:p>
    <w:p w14:paraId="7C24A454" w14:textId="36DD1F78" w:rsidR="003E1AF2" w:rsidRDefault="00817AC4" w:rsidP="003B2101">
      <w:pPr>
        <w:spacing w:after="0" w:line="276" w:lineRule="auto"/>
        <w:jc w:val="center"/>
        <w:rPr>
          <w:b/>
          <w:bCs/>
          <w:sz w:val="32"/>
          <w:szCs w:val="32"/>
        </w:rPr>
        <w:sectPr w:rsidR="003E1AF2">
          <w:pgSz w:w="11907" w:h="16840"/>
          <w:pgMar w:top="1440" w:right="1134" w:bottom="1440" w:left="1701" w:header="709" w:footer="709" w:gutter="0"/>
          <w:pgNumType w:start="0"/>
          <w:cols w:space="720"/>
        </w:sectPr>
      </w:pPr>
      <w:r>
        <w:rPr>
          <w:b/>
          <w:bCs/>
          <w:sz w:val="32"/>
          <w:szCs w:val="32"/>
        </w:rPr>
        <w:t>TP. HỒ CHÍ MINH – 12/202</w:t>
      </w:r>
      <w:r w:rsidR="00800AA2">
        <w:rPr>
          <w:b/>
          <w:bCs/>
          <w:sz w:val="32"/>
          <w:szCs w:val="32"/>
        </w:rPr>
        <w:t>5</w:t>
      </w:r>
    </w:p>
    <w:p w14:paraId="3C31C150" w14:textId="23ADCBCF" w:rsidR="0043645A" w:rsidRDefault="0043645A" w:rsidP="003B2101">
      <w:pPr>
        <w:spacing w:line="276" w:lineRule="auto"/>
        <w:rPr>
          <w:b/>
          <w:bCs/>
        </w:rPr>
      </w:pPr>
      <w:bookmarkStart w:id="0" w:name="_heading=h.o2zp83efxcmj" w:colFirst="0" w:colLast="0"/>
      <w:bookmarkEnd w:id="0"/>
      <w:r>
        <w:br w:type="page"/>
      </w:r>
    </w:p>
    <w:p w14:paraId="216E2825" w14:textId="6DE13132" w:rsidR="003E1AF2" w:rsidRDefault="00766DEC" w:rsidP="003B2101">
      <w:pPr>
        <w:pStyle w:val="Heading1"/>
        <w:spacing w:line="276" w:lineRule="auto"/>
      </w:pPr>
      <w:bookmarkStart w:id="1" w:name="_Toc217378892"/>
      <w:r>
        <w:lastRenderedPageBreak/>
        <w:t xml:space="preserve">1. </w:t>
      </w:r>
      <w:r w:rsidR="00817AC4" w:rsidRPr="0043645A">
        <w:t>GIỚI THIỆU</w:t>
      </w:r>
      <w:bookmarkEnd w:id="1"/>
    </w:p>
    <w:p w14:paraId="73293AA8" w14:textId="77F60EB9" w:rsidR="00CE1C3D" w:rsidRPr="00CE1C3D" w:rsidRDefault="00CE1C3D" w:rsidP="003B2101">
      <w:pPr>
        <w:pStyle w:val="BT"/>
        <w:spacing w:line="276" w:lineRule="auto"/>
      </w:pPr>
      <w:r w:rsidRPr="00CE1C3D">
        <w:t>Tiền gửi có kỳ hạn là một trong những nguồn thu nhập quan trọng của ngân hàng, giúp duy trì hoạt động và tăng trưởng tài chính. Để thu hút khách hàng gửi tiền, ngân hàng sử dụng nhiều hình thức tiếp thị như email, quảng cáo, tiếp thị số và đặc biệt là tiếp thị qua điện thoại. Mặc dù phương thức này mang lại hiệu quả cao trong việc tiếp cận khách hàng, nhưng chi phí triển khai lớn do cần thuê các trung tâm cuộc gọi chuyên nghiệp. Vì vậy, việc xác định trước nhóm khách hàng có khả năng cao sẽ đăng ký gửi tiền là rất cần thiết nhằm tối ưu hóa nguồn lực, giảm chi phí và nâng cao hiệu quả của các chiến dịch tiếp thị.</w:t>
      </w:r>
    </w:p>
    <w:p w14:paraId="7CBF8AEB" w14:textId="6E0A1278" w:rsidR="003E1AF2" w:rsidRDefault="00766DEC" w:rsidP="003B2101">
      <w:pPr>
        <w:pStyle w:val="Heading1"/>
        <w:spacing w:line="276" w:lineRule="auto"/>
      </w:pPr>
      <w:bookmarkStart w:id="2" w:name="_Toc217378893"/>
      <w:r w:rsidRPr="00766DEC">
        <w:t>2</w:t>
      </w:r>
      <w:r w:rsidRPr="00766DEC">
        <w:rPr>
          <w:b w:val="0"/>
          <w:bCs w:val="0"/>
        </w:rPr>
        <w:t>.</w:t>
      </w:r>
      <w:r>
        <w:t xml:space="preserve"> </w:t>
      </w:r>
      <w:r w:rsidR="00817AC4">
        <w:t>MÔ TẢ BỘ DỮ LỆU</w:t>
      </w:r>
      <w:bookmarkEnd w:id="2"/>
      <w:r w:rsidR="00817AC4">
        <w:t xml:space="preserve"> </w:t>
      </w:r>
    </w:p>
    <w:p w14:paraId="5994CB24" w14:textId="076E8B06" w:rsidR="00766DEC" w:rsidRPr="00766DEC" w:rsidRDefault="00766DEC" w:rsidP="003B2101">
      <w:pPr>
        <w:pStyle w:val="BT"/>
        <w:spacing w:line="276" w:lineRule="auto"/>
      </w:pPr>
      <w:r w:rsidRPr="00766DEC">
        <w:t>Bộ dữ liệu này liên quan đến các chiến dịch tiếp thị trực tiếp của một tổ chức ngân hàng tại Bồ Đào Nha. Các chiến dịch tiếp thị được thực hiện dựa trên các cuộc gọi điện thoại. Thông thường, cần nhiều hơn một lần liên hệ đến cùng một khách hàng để đánh giá liệu sản phẩm (tiền gửi có kỳ hạn của ngân hàng) sẽ được khách hàng đăng ký hay không.</w:t>
      </w:r>
    </w:p>
    <w:p w14:paraId="180C5B2A" w14:textId="4B9C394D" w:rsidR="00414332" w:rsidRDefault="00414332" w:rsidP="003B2101">
      <w:pPr>
        <w:pStyle w:val="BT"/>
        <w:spacing w:line="276" w:lineRule="auto"/>
      </w:pPr>
      <w:r>
        <w:t xml:space="preserve">Bộ dữ liệu phân tích được tham khảo tại </w:t>
      </w:r>
      <w:r w:rsidRPr="00664EA7">
        <w:t>Banking Dataset - Marketing Targets</w:t>
      </w:r>
      <w:r>
        <w:t xml:space="preserve">. </w:t>
      </w:r>
      <w:r w:rsidR="00766DEC">
        <w:t>[1]</w:t>
      </w:r>
    </w:p>
    <w:p w14:paraId="434F0EEC" w14:textId="2DA26548" w:rsidR="00664EA7" w:rsidRDefault="00664EA7" w:rsidP="003B2101">
      <w:pPr>
        <w:pStyle w:val="BT"/>
        <w:spacing w:line="276" w:lineRule="auto"/>
      </w:pPr>
      <w:r>
        <w:t>Mã code được tham khảo tại mục code của bộ dữ liệu [1].</w:t>
      </w:r>
    </w:p>
    <w:p w14:paraId="2D12208B" w14:textId="77777777" w:rsidR="00414332" w:rsidRDefault="00414332" w:rsidP="003B2101">
      <w:pPr>
        <w:pStyle w:val="BT"/>
        <w:spacing w:line="276" w:lineRule="auto"/>
      </w:pPr>
      <w:r>
        <w:t>Bộ dữ liệu được chia thành 2 tập chính:</w:t>
      </w:r>
    </w:p>
    <w:p w14:paraId="2B773682" w14:textId="77777777" w:rsidR="00414332" w:rsidRDefault="00414332" w:rsidP="003B2101">
      <w:pPr>
        <w:pStyle w:val="BT"/>
        <w:spacing w:line="276" w:lineRule="auto"/>
      </w:pPr>
      <w:r>
        <w:t>train.csv: 45.211 dòng và 18 cột, được sắp xếp theo thứ tự thời gian (từ tháng 5/2008 đến tháng 11/2010)</w:t>
      </w:r>
    </w:p>
    <w:p w14:paraId="1772F40B" w14:textId="77777777" w:rsidR="00414332" w:rsidRDefault="00414332" w:rsidP="003B2101">
      <w:pPr>
        <w:pStyle w:val="BT"/>
        <w:spacing w:line="276" w:lineRule="auto"/>
      </w:pPr>
      <w:r>
        <w:t>test.csv: 4.521 dòng và 18 cột, chứa 10% mẫu (4.521 mẫu) được chọn ngẫu nhiên từ tập train.csv</w:t>
      </w:r>
    </w:p>
    <w:p w14:paraId="748484F8" w14:textId="6A3B20B8" w:rsidR="00107905" w:rsidRDefault="00414332" w:rsidP="003B2101">
      <w:pPr>
        <w:pStyle w:val="BT"/>
        <w:spacing w:line="276" w:lineRule="auto"/>
      </w:pPr>
      <w:r>
        <w:t xml:space="preserve">Mô tả các đặc trưng chính của bộ dữ liệu: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965"/>
        <w:gridCol w:w="2175"/>
        <w:gridCol w:w="4680"/>
      </w:tblGrid>
      <w:tr w:rsidR="0055127E" w:rsidRPr="001F1FB3" w14:paraId="2CA90459" w14:textId="77777777" w:rsidTr="00B346D3">
        <w:tc>
          <w:tcPr>
            <w:tcW w:w="795" w:type="dxa"/>
            <w:shd w:val="clear" w:color="auto" w:fill="CFE2F3"/>
            <w:tcMar>
              <w:top w:w="100" w:type="dxa"/>
              <w:left w:w="100" w:type="dxa"/>
              <w:bottom w:w="100" w:type="dxa"/>
              <w:right w:w="100" w:type="dxa"/>
            </w:tcMar>
          </w:tcPr>
          <w:p w14:paraId="6CB01048" w14:textId="77777777" w:rsidR="0055127E" w:rsidRPr="001F1FB3" w:rsidRDefault="0055127E" w:rsidP="0055127E">
            <w:pPr>
              <w:widowControl w:val="0"/>
              <w:pBdr>
                <w:top w:val="nil"/>
                <w:left w:val="nil"/>
                <w:bottom w:val="nil"/>
                <w:right w:val="nil"/>
                <w:between w:val="nil"/>
              </w:pBdr>
              <w:spacing w:line="276" w:lineRule="auto"/>
              <w:jc w:val="center"/>
              <w:rPr>
                <w:b/>
              </w:rPr>
            </w:pPr>
            <w:r w:rsidRPr="001F1FB3">
              <w:rPr>
                <w:b/>
              </w:rPr>
              <w:t>STT</w:t>
            </w:r>
          </w:p>
        </w:tc>
        <w:tc>
          <w:tcPr>
            <w:tcW w:w="1965" w:type="dxa"/>
            <w:shd w:val="clear" w:color="auto" w:fill="CFE2F3"/>
            <w:tcMar>
              <w:top w:w="100" w:type="dxa"/>
              <w:left w:w="100" w:type="dxa"/>
              <w:bottom w:w="100" w:type="dxa"/>
              <w:right w:w="100" w:type="dxa"/>
            </w:tcMar>
          </w:tcPr>
          <w:p w14:paraId="396D80E2" w14:textId="77777777" w:rsidR="0055127E" w:rsidRPr="001F1FB3" w:rsidRDefault="0055127E" w:rsidP="0055127E">
            <w:pPr>
              <w:widowControl w:val="0"/>
              <w:pBdr>
                <w:top w:val="nil"/>
                <w:left w:val="nil"/>
                <w:bottom w:val="nil"/>
                <w:right w:val="nil"/>
                <w:between w:val="nil"/>
              </w:pBdr>
              <w:spacing w:line="276" w:lineRule="auto"/>
              <w:jc w:val="center"/>
              <w:rPr>
                <w:b/>
              </w:rPr>
            </w:pPr>
            <w:r w:rsidRPr="001F1FB3">
              <w:rPr>
                <w:b/>
              </w:rPr>
              <w:t>Tên đặc trưng</w:t>
            </w:r>
          </w:p>
        </w:tc>
        <w:tc>
          <w:tcPr>
            <w:tcW w:w="2175" w:type="dxa"/>
            <w:shd w:val="clear" w:color="auto" w:fill="CFE2F3"/>
            <w:tcMar>
              <w:top w:w="100" w:type="dxa"/>
              <w:left w:w="100" w:type="dxa"/>
              <w:bottom w:w="100" w:type="dxa"/>
              <w:right w:w="100" w:type="dxa"/>
            </w:tcMar>
          </w:tcPr>
          <w:p w14:paraId="38F63924" w14:textId="77777777" w:rsidR="0055127E" w:rsidRPr="001F1FB3" w:rsidRDefault="0055127E" w:rsidP="0055127E">
            <w:pPr>
              <w:widowControl w:val="0"/>
              <w:pBdr>
                <w:top w:val="nil"/>
                <w:left w:val="nil"/>
                <w:bottom w:val="nil"/>
                <w:right w:val="nil"/>
                <w:between w:val="nil"/>
              </w:pBdr>
              <w:spacing w:line="276" w:lineRule="auto"/>
              <w:jc w:val="center"/>
              <w:rPr>
                <w:b/>
              </w:rPr>
            </w:pPr>
            <w:r w:rsidRPr="001F1FB3">
              <w:rPr>
                <w:rFonts w:eastAsia="Andika"/>
                <w:b/>
              </w:rPr>
              <w:t>Kiểu dữ liệu</w:t>
            </w:r>
          </w:p>
        </w:tc>
        <w:tc>
          <w:tcPr>
            <w:tcW w:w="4680" w:type="dxa"/>
            <w:shd w:val="clear" w:color="auto" w:fill="CFE2F3"/>
            <w:tcMar>
              <w:top w:w="100" w:type="dxa"/>
              <w:left w:w="100" w:type="dxa"/>
              <w:bottom w:w="100" w:type="dxa"/>
              <w:right w:w="100" w:type="dxa"/>
            </w:tcMar>
          </w:tcPr>
          <w:p w14:paraId="58FAE827" w14:textId="77777777" w:rsidR="0055127E" w:rsidRPr="001F1FB3" w:rsidRDefault="0055127E" w:rsidP="0055127E">
            <w:pPr>
              <w:widowControl w:val="0"/>
              <w:pBdr>
                <w:top w:val="nil"/>
                <w:left w:val="nil"/>
                <w:bottom w:val="nil"/>
                <w:right w:val="nil"/>
                <w:between w:val="nil"/>
              </w:pBdr>
              <w:spacing w:line="276" w:lineRule="auto"/>
              <w:jc w:val="center"/>
              <w:rPr>
                <w:b/>
              </w:rPr>
            </w:pPr>
            <w:r w:rsidRPr="001F1FB3">
              <w:rPr>
                <w:rFonts w:eastAsia="Andika"/>
                <w:b/>
              </w:rPr>
              <w:t>Mô tả</w:t>
            </w:r>
          </w:p>
        </w:tc>
      </w:tr>
      <w:tr w:rsidR="0055127E" w:rsidRPr="001F1FB3" w14:paraId="32275BD6" w14:textId="77777777" w:rsidTr="00B346D3">
        <w:tc>
          <w:tcPr>
            <w:tcW w:w="795" w:type="dxa"/>
            <w:shd w:val="clear" w:color="auto" w:fill="auto"/>
            <w:tcMar>
              <w:top w:w="100" w:type="dxa"/>
              <w:left w:w="100" w:type="dxa"/>
              <w:bottom w:w="100" w:type="dxa"/>
              <w:right w:w="100" w:type="dxa"/>
            </w:tcMar>
          </w:tcPr>
          <w:p w14:paraId="6B189E8D" w14:textId="77777777" w:rsidR="0055127E" w:rsidRPr="001F1FB3" w:rsidRDefault="0055127E" w:rsidP="0055127E">
            <w:pPr>
              <w:widowControl w:val="0"/>
              <w:pBdr>
                <w:top w:val="nil"/>
                <w:left w:val="nil"/>
                <w:bottom w:val="nil"/>
                <w:right w:val="nil"/>
                <w:between w:val="nil"/>
              </w:pBdr>
              <w:spacing w:line="276" w:lineRule="auto"/>
              <w:jc w:val="center"/>
            </w:pPr>
            <w:r w:rsidRPr="001F1FB3">
              <w:t>1</w:t>
            </w:r>
          </w:p>
        </w:tc>
        <w:tc>
          <w:tcPr>
            <w:tcW w:w="1965" w:type="dxa"/>
            <w:shd w:val="clear" w:color="auto" w:fill="auto"/>
            <w:tcMar>
              <w:top w:w="100" w:type="dxa"/>
              <w:left w:w="100" w:type="dxa"/>
              <w:bottom w:w="100" w:type="dxa"/>
              <w:right w:w="100" w:type="dxa"/>
            </w:tcMar>
          </w:tcPr>
          <w:p w14:paraId="2A87675B" w14:textId="77777777" w:rsidR="0055127E" w:rsidRPr="001F1FB3" w:rsidRDefault="0055127E" w:rsidP="0055127E">
            <w:pPr>
              <w:widowControl w:val="0"/>
              <w:pBdr>
                <w:top w:val="nil"/>
                <w:left w:val="nil"/>
                <w:bottom w:val="nil"/>
                <w:right w:val="nil"/>
                <w:between w:val="nil"/>
              </w:pBdr>
              <w:spacing w:line="276" w:lineRule="auto"/>
              <w:jc w:val="center"/>
            </w:pPr>
            <w:r w:rsidRPr="001F1FB3">
              <w:t xml:space="preserve">age </w:t>
            </w:r>
          </w:p>
        </w:tc>
        <w:tc>
          <w:tcPr>
            <w:tcW w:w="2175" w:type="dxa"/>
            <w:shd w:val="clear" w:color="auto" w:fill="auto"/>
            <w:tcMar>
              <w:top w:w="100" w:type="dxa"/>
              <w:left w:w="100" w:type="dxa"/>
              <w:bottom w:w="100" w:type="dxa"/>
              <w:right w:w="100" w:type="dxa"/>
            </w:tcMar>
          </w:tcPr>
          <w:p w14:paraId="2794E9B3" w14:textId="77777777" w:rsidR="0055127E" w:rsidRPr="001F1FB3" w:rsidRDefault="0055127E" w:rsidP="0055127E">
            <w:pPr>
              <w:widowControl w:val="0"/>
              <w:pBdr>
                <w:top w:val="nil"/>
                <w:left w:val="nil"/>
                <w:bottom w:val="nil"/>
                <w:right w:val="nil"/>
                <w:between w:val="nil"/>
              </w:pBdr>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16D63120" w14:textId="77777777" w:rsidR="0055127E" w:rsidRPr="001F1FB3" w:rsidRDefault="0055127E" w:rsidP="0055127E">
            <w:pPr>
              <w:widowControl w:val="0"/>
              <w:pBdr>
                <w:top w:val="nil"/>
                <w:left w:val="nil"/>
                <w:bottom w:val="nil"/>
                <w:right w:val="nil"/>
                <w:between w:val="nil"/>
              </w:pBdr>
              <w:spacing w:line="276" w:lineRule="auto"/>
            </w:pPr>
            <w:r w:rsidRPr="001F1FB3">
              <w:t>Độ tuổi của khách hàng.</w:t>
            </w:r>
          </w:p>
        </w:tc>
      </w:tr>
      <w:tr w:rsidR="0055127E" w:rsidRPr="001F1FB3" w14:paraId="5F35232B" w14:textId="77777777" w:rsidTr="00B346D3">
        <w:tc>
          <w:tcPr>
            <w:tcW w:w="795" w:type="dxa"/>
            <w:shd w:val="clear" w:color="auto" w:fill="auto"/>
            <w:tcMar>
              <w:top w:w="100" w:type="dxa"/>
              <w:left w:w="100" w:type="dxa"/>
              <w:bottom w:w="100" w:type="dxa"/>
              <w:right w:w="100" w:type="dxa"/>
            </w:tcMar>
          </w:tcPr>
          <w:p w14:paraId="2AFAF7F6" w14:textId="77777777" w:rsidR="0055127E" w:rsidRPr="001F1FB3" w:rsidRDefault="0055127E" w:rsidP="0055127E">
            <w:pPr>
              <w:widowControl w:val="0"/>
              <w:pBdr>
                <w:top w:val="nil"/>
                <w:left w:val="nil"/>
                <w:bottom w:val="nil"/>
                <w:right w:val="nil"/>
                <w:between w:val="nil"/>
              </w:pBdr>
              <w:spacing w:line="276" w:lineRule="auto"/>
              <w:jc w:val="center"/>
            </w:pPr>
            <w:r w:rsidRPr="001F1FB3">
              <w:t>2</w:t>
            </w:r>
          </w:p>
        </w:tc>
        <w:tc>
          <w:tcPr>
            <w:tcW w:w="1965" w:type="dxa"/>
            <w:shd w:val="clear" w:color="auto" w:fill="auto"/>
            <w:tcMar>
              <w:top w:w="100" w:type="dxa"/>
              <w:left w:w="100" w:type="dxa"/>
              <w:bottom w:w="100" w:type="dxa"/>
              <w:right w:w="100" w:type="dxa"/>
            </w:tcMar>
          </w:tcPr>
          <w:p w14:paraId="79075C53" w14:textId="77777777" w:rsidR="0055127E" w:rsidRPr="001F1FB3" w:rsidRDefault="0055127E" w:rsidP="0055127E">
            <w:pPr>
              <w:widowControl w:val="0"/>
              <w:pBdr>
                <w:top w:val="nil"/>
                <w:left w:val="nil"/>
                <w:bottom w:val="nil"/>
                <w:right w:val="nil"/>
                <w:between w:val="nil"/>
              </w:pBdr>
              <w:spacing w:line="276" w:lineRule="auto"/>
              <w:jc w:val="center"/>
            </w:pPr>
            <w:r w:rsidRPr="001F1FB3">
              <w:t>job</w:t>
            </w:r>
          </w:p>
        </w:tc>
        <w:tc>
          <w:tcPr>
            <w:tcW w:w="2175" w:type="dxa"/>
            <w:shd w:val="clear" w:color="auto" w:fill="auto"/>
            <w:tcMar>
              <w:top w:w="100" w:type="dxa"/>
              <w:left w:w="100" w:type="dxa"/>
              <w:bottom w:w="100" w:type="dxa"/>
              <w:right w:w="100" w:type="dxa"/>
            </w:tcMar>
          </w:tcPr>
          <w:p w14:paraId="2A6DD2B1" w14:textId="77777777" w:rsidR="0055127E" w:rsidRPr="001F1FB3" w:rsidRDefault="0055127E" w:rsidP="0055127E">
            <w:pPr>
              <w:widowControl w:val="0"/>
              <w:pBdr>
                <w:top w:val="nil"/>
                <w:left w:val="nil"/>
                <w:bottom w:val="nil"/>
                <w:right w:val="nil"/>
                <w:between w:val="nil"/>
              </w:pBdr>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52389190"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Nghề nghiệp của khách hàng. (Các giá trị có thể: "admin.", "unknown", "unemployed", "management", "housemaid", "entrepreneur", "student", "blue-collar", "self-employed", "retired", "technician", "services".)</w:t>
            </w:r>
          </w:p>
        </w:tc>
      </w:tr>
      <w:tr w:rsidR="0055127E" w:rsidRPr="001F1FB3" w14:paraId="1FB6B31A" w14:textId="77777777" w:rsidTr="00B346D3">
        <w:tc>
          <w:tcPr>
            <w:tcW w:w="795" w:type="dxa"/>
            <w:shd w:val="clear" w:color="auto" w:fill="auto"/>
            <w:tcMar>
              <w:top w:w="100" w:type="dxa"/>
              <w:left w:w="100" w:type="dxa"/>
              <w:bottom w:w="100" w:type="dxa"/>
              <w:right w:w="100" w:type="dxa"/>
            </w:tcMar>
          </w:tcPr>
          <w:p w14:paraId="14930B01" w14:textId="77777777" w:rsidR="0055127E" w:rsidRPr="001F1FB3" w:rsidRDefault="0055127E" w:rsidP="0055127E">
            <w:pPr>
              <w:widowControl w:val="0"/>
              <w:pBdr>
                <w:top w:val="nil"/>
                <w:left w:val="nil"/>
                <w:bottom w:val="nil"/>
                <w:right w:val="nil"/>
                <w:between w:val="nil"/>
              </w:pBdr>
              <w:spacing w:line="276" w:lineRule="auto"/>
              <w:jc w:val="center"/>
            </w:pPr>
            <w:r w:rsidRPr="001F1FB3">
              <w:t>3</w:t>
            </w:r>
          </w:p>
        </w:tc>
        <w:tc>
          <w:tcPr>
            <w:tcW w:w="1965" w:type="dxa"/>
            <w:shd w:val="clear" w:color="auto" w:fill="auto"/>
            <w:tcMar>
              <w:top w:w="100" w:type="dxa"/>
              <w:left w:w="100" w:type="dxa"/>
              <w:bottom w:w="100" w:type="dxa"/>
              <w:right w:w="100" w:type="dxa"/>
            </w:tcMar>
          </w:tcPr>
          <w:p w14:paraId="6819EBCB" w14:textId="77777777" w:rsidR="0055127E" w:rsidRPr="001F1FB3" w:rsidRDefault="0055127E" w:rsidP="0055127E">
            <w:pPr>
              <w:widowControl w:val="0"/>
              <w:pBdr>
                <w:top w:val="nil"/>
                <w:left w:val="nil"/>
                <w:bottom w:val="nil"/>
                <w:right w:val="nil"/>
                <w:between w:val="nil"/>
              </w:pBdr>
              <w:spacing w:line="276" w:lineRule="auto"/>
              <w:jc w:val="center"/>
            </w:pPr>
            <w:r w:rsidRPr="001F1FB3">
              <w:t>marital</w:t>
            </w:r>
          </w:p>
        </w:tc>
        <w:tc>
          <w:tcPr>
            <w:tcW w:w="2175" w:type="dxa"/>
            <w:shd w:val="clear" w:color="auto" w:fill="auto"/>
            <w:tcMar>
              <w:top w:w="100" w:type="dxa"/>
              <w:left w:w="100" w:type="dxa"/>
              <w:bottom w:w="100" w:type="dxa"/>
              <w:right w:w="100" w:type="dxa"/>
            </w:tcMar>
          </w:tcPr>
          <w:p w14:paraId="4577C10F" w14:textId="77777777" w:rsidR="0055127E" w:rsidRPr="001F1FB3" w:rsidRDefault="0055127E" w:rsidP="0055127E">
            <w:pPr>
              <w:widowControl w:val="0"/>
              <w:pBdr>
                <w:top w:val="nil"/>
                <w:left w:val="nil"/>
                <w:bottom w:val="nil"/>
                <w:right w:val="nil"/>
                <w:between w:val="nil"/>
              </w:pBdr>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1E362F06"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 xml:space="preserve">Tình trạng hôn nhân của khách hàng. (Các giá trị có thể: "married”, "divorced", </w:t>
            </w:r>
            <w:r w:rsidRPr="001F1FB3">
              <w:rPr>
                <w:rFonts w:eastAsia="Andika"/>
              </w:rPr>
              <w:lastRenderedPageBreak/>
              <w:t>"single")</w:t>
            </w:r>
          </w:p>
        </w:tc>
      </w:tr>
      <w:tr w:rsidR="0055127E" w:rsidRPr="001F1FB3" w14:paraId="34CFA691" w14:textId="77777777" w:rsidTr="00B346D3">
        <w:tc>
          <w:tcPr>
            <w:tcW w:w="795" w:type="dxa"/>
            <w:shd w:val="clear" w:color="auto" w:fill="auto"/>
            <w:tcMar>
              <w:top w:w="100" w:type="dxa"/>
              <w:left w:w="100" w:type="dxa"/>
              <w:bottom w:w="100" w:type="dxa"/>
              <w:right w:w="100" w:type="dxa"/>
            </w:tcMar>
          </w:tcPr>
          <w:p w14:paraId="3F01AF95" w14:textId="77777777" w:rsidR="0055127E" w:rsidRPr="001F1FB3" w:rsidRDefault="0055127E" w:rsidP="0055127E">
            <w:pPr>
              <w:widowControl w:val="0"/>
              <w:pBdr>
                <w:top w:val="nil"/>
                <w:left w:val="nil"/>
                <w:bottom w:val="nil"/>
                <w:right w:val="nil"/>
                <w:between w:val="nil"/>
              </w:pBdr>
              <w:spacing w:line="276" w:lineRule="auto"/>
              <w:jc w:val="center"/>
            </w:pPr>
            <w:r w:rsidRPr="001F1FB3">
              <w:lastRenderedPageBreak/>
              <w:t>4</w:t>
            </w:r>
          </w:p>
        </w:tc>
        <w:tc>
          <w:tcPr>
            <w:tcW w:w="1965" w:type="dxa"/>
            <w:shd w:val="clear" w:color="auto" w:fill="auto"/>
            <w:tcMar>
              <w:top w:w="100" w:type="dxa"/>
              <w:left w:w="100" w:type="dxa"/>
              <w:bottom w:w="100" w:type="dxa"/>
              <w:right w:w="100" w:type="dxa"/>
            </w:tcMar>
          </w:tcPr>
          <w:p w14:paraId="3EB9B761" w14:textId="77777777" w:rsidR="0055127E" w:rsidRPr="001F1FB3" w:rsidRDefault="0055127E" w:rsidP="0055127E">
            <w:pPr>
              <w:widowControl w:val="0"/>
              <w:pBdr>
                <w:top w:val="nil"/>
                <w:left w:val="nil"/>
                <w:bottom w:val="nil"/>
                <w:right w:val="nil"/>
                <w:between w:val="nil"/>
              </w:pBdr>
              <w:spacing w:line="276" w:lineRule="auto"/>
              <w:jc w:val="center"/>
            </w:pPr>
            <w:r w:rsidRPr="001F1FB3">
              <w:t>education</w:t>
            </w:r>
          </w:p>
        </w:tc>
        <w:tc>
          <w:tcPr>
            <w:tcW w:w="2175" w:type="dxa"/>
            <w:shd w:val="clear" w:color="auto" w:fill="auto"/>
            <w:tcMar>
              <w:top w:w="100" w:type="dxa"/>
              <w:left w:w="100" w:type="dxa"/>
              <w:bottom w:w="100" w:type="dxa"/>
              <w:right w:w="100" w:type="dxa"/>
            </w:tcMar>
          </w:tcPr>
          <w:p w14:paraId="75BCCC51" w14:textId="77777777" w:rsidR="0055127E" w:rsidRPr="001F1FB3" w:rsidRDefault="0055127E" w:rsidP="0055127E">
            <w:pPr>
              <w:widowControl w:val="0"/>
              <w:pBdr>
                <w:top w:val="nil"/>
                <w:left w:val="nil"/>
                <w:bottom w:val="nil"/>
                <w:right w:val="nil"/>
                <w:between w:val="nil"/>
              </w:pBdr>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66F73596" w14:textId="77777777" w:rsidR="0055127E" w:rsidRPr="001F1FB3" w:rsidRDefault="0055127E" w:rsidP="0055127E">
            <w:pPr>
              <w:widowControl w:val="0"/>
              <w:pBdr>
                <w:top w:val="nil"/>
                <w:left w:val="nil"/>
                <w:bottom w:val="nil"/>
                <w:right w:val="nil"/>
                <w:between w:val="nil"/>
              </w:pBdr>
              <w:spacing w:line="276" w:lineRule="auto"/>
            </w:pPr>
            <w:r w:rsidRPr="001F1FB3">
              <w:t>Trình độ học vấn cao nhất mà khách hàng đạt được (Các giá trị có thể: "unknown", "primary", "secondary", "tertiary" )</w:t>
            </w:r>
          </w:p>
        </w:tc>
      </w:tr>
      <w:tr w:rsidR="0055127E" w:rsidRPr="001F1FB3" w14:paraId="53D9BD2D" w14:textId="77777777" w:rsidTr="00B346D3">
        <w:tc>
          <w:tcPr>
            <w:tcW w:w="795" w:type="dxa"/>
            <w:shd w:val="clear" w:color="auto" w:fill="auto"/>
            <w:tcMar>
              <w:top w:w="100" w:type="dxa"/>
              <w:left w:w="100" w:type="dxa"/>
              <w:bottom w:w="100" w:type="dxa"/>
              <w:right w:w="100" w:type="dxa"/>
            </w:tcMar>
          </w:tcPr>
          <w:p w14:paraId="1D35D1CF" w14:textId="77777777" w:rsidR="0055127E" w:rsidRPr="001F1FB3" w:rsidRDefault="0055127E" w:rsidP="0055127E">
            <w:pPr>
              <w:widowControl w:val="0"/>
              <w:pBdr>
                <w:top w:val="nil"/>
                <w:left w:val="nil"/>
                <w:bottom w:val="nil"/>
                <w:right w:val="nil"/>
                <w:between w:val="nil"/>
              </w:pBdr>
              <w:spacing w:line="276" w:lineRule="auto"/>
              <w:jc w:val="center"/>
            </w:pPr>
            <w:r w:rsidRPr="001F1FB3">
              <w:t>5</w:t>
            </w:r>
          </w:p>
        </w:tc>
        <w:tc>
          <w:tcPr>
            <w:tcW w:w="1965" w:type="dxa"/>
            <w:shd w:val="clear" w:color="auto" w:fill="auto"/>
            <w:tcMar>
              <w:top w:w="100" w:type="dxa"/>
              <w:left w:w="100" w:type="dxa"/>
              <w:bottom w:w="100" w:type="dxa"/>
              <w:right w:w="100" w:type="dxa"/>
            </w:tcMar>
          </w:tcPr>
          <w:p w14:paraId="34BEB077" w14:textId="77777777" w:rsidR="0055127E" w:rsidRPr="001F1FB3" w:rsidRDefault="0055127E" w:rsidP="0055127E">
            <w:pPr>
              <w:widowControl w:val="0"/>
              <w:pBdr>
                <w:top w:val="nil"/>
                <w:left w:val="nil"/>
                <w:bottom w:val="nil"/>
                <w:right w:val="nil"/>
                <w:between w:val="nil"/>
              </w:pBdr>
              <w:spacing w:line="276" w:lineRule="auto"/>
              <w:jc w:val="center"/>
            </w:pPr>
            <w:r w:rsidRPr="001F1FB3">
              <w:t xml:space="preserve">Default </w:t>
            </w:r>
          </w:p>
        </w:tc>
        <w:tc>
          <w:tcPr>
            <w:tcW w:w="2175" w:type="dxa"/>
            <w:shd w:val="clear" w:color="auto" w:fill="auto"/>
            <w:tcMar>
              <w:top w:w="100" w:type="dxa"/>
              <w:left w:w="100" w:type="dxa"/>
              <w:bottom w:w="100" w:type="dxa"/>
              <w:right w:w="100" w:type="dxa"/>
            </w:tcMar>
          </w:tcPr>
          <w:p w14:paraId="12849CE6" w14:textId="77777777" w:rsidR="0055127E" w:rsidRPr="001F1FB3" w:rsidRDefault="0055127E" w:rsidP="0055127E">
            <w:pPr>
              <w:widowControl w:val="0"/>
              <w:pBdr>
                <w:top w:val="nil"/>
                <w:left w:val="nil"/>
                <w:bottom w:val="nil"/>
                <w:right w:val="nil"/>
                <w:between w:val="nil"/>
              </w:pBdr>
              <w:spacing w:line="276" w:lineRule="auto"/>
              <w:jc w:val="center"/>
            </w:pPr>
            <w:r w:rsidRPr="001F1FB3">
              <w:t>binary</w:t>
            </w:r>
          </w:p>
        </w:tc>
        <w:tc>
          <w:tcPr>
            <w:tcW w:w="4680" w:type="dxa"/>
            <w:shd w:val="clear" w:color="auto" w:fill="auto"/>
            <w:tcMar>
              <w:top w:w="100" w:type="dxa"/>
              <w:left w:w="100" w:type="dxa"/>
              <w:bottom w:w="100" w:type="dxa"/>
              <w:right w:w="100" w:type="dxa"/>
            </w:tcMar>
          </w:tcPr>
          <w:p w14:paraId="0483EAF7"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Khách hàng có khoản vay bị vỡ nợ (nợ xấu) hay không. (“yes”: 1, “no”: 0)</w:t>
            </w:r>
          </w:p>
        </w:tc>
      </w:tr>
      <w:tr w:rsidR="0055127E" w:rsidRPr="001F1FB3" w14:paraId="362410FC" w14:textId="77777777" w:rsidTr="00B346D3">
        <w:tc>
          <w:tcPr>
            <w:tcW w:w="795" w:type="dxa"/>
            <w:shd w:val="clear" w:color="auto" w:fill="auto"/>
            <w:tcMar>
              <w:top w:w="100" w:type="dxa"/>
              <w:left w:w="100" w:type="dxa"/>
              <w:bottom w:w="100" w:type="dxa"/>
              <w:right w:w="100" w:type="dxa"/>
            </w:tcMar>
          </w:tcPr>
          <w:p w14:paraId="633B5112" w14:textId="77777777" w:rsidR="0055127E" w:rsidRPr="001F1FB3" w:rsidRDefault="0055127E" w:rsidP="0055127E">
            <w:pPr>
              <w:widowControl w:val="0"/>
              <w:pBdr>
                <w:top w:val="nil"/>
                <w:left w:val="nil"/>
                <w:bottom w:val="nil"/>
                <w:right w:val="nil"/>
                <w:between w:val="nil"/>
              </w:pBdr>
              <w:spacing w:line="276" w:lineRule="auto"/>
              <w:jc w:val="center"/>
            </w:pPr>
            <w:r w:rsidRPr="001F1FB3">
              <w:t>6</w:t>
            </w:r>
          </w:p>
        </w:tc>
        <w:tc>
          <w:tcPr>
            <w:tcW w:w="1965" w:type="dxa"/>
            <w:shd w:val="clear" w:color="auto" w:fill="auto"/>
            <w:tcMar>
              <w:top w:w="100" w:type="dxa"/>
              <w:left w:w="100" w:type="dxa"/>
              <w:bottom w:w="100" w:type="dxa"/>
              <w:right w:w="100" w:type="dxa"/>
            </w:tcMar>
          </w:tcPr>
          <w:p w14:paraId="75A204B0" w14:textId="77777777" w:rsidR="0055127E" w:rsidRPr="001F1FB3" w:rsidRDefault="0055127E" w:rsidP="0055127E">
            <w:pPr>
              <w:widowControl w:val="0"/>
              <w:pBdr>
                <w:top w:val="nil"/>
                <w:left w:val="nil"/>
                <w:bottom w:val="nil"/>
                <w:right w:val="nil"/>
                <w:between w:val="nil"/>
              </w:pBdr>
              <w:spacing w:line="276" w:lineRule="auto"/>
              <w:jc w:val="center"/>
            </w:pPr>
            <w:r w:rsidRPr="001F1FB3">
              <w:t>balance</w:t>
            </w:r>
          </w:p>
        </w:tc>
        <w:tc>
          <w:tcPr>
            <w:tcW w:w="2175" w:type="dxa"/>
            <w:shd w:val="clear" w:color="auto" w:fill="auto"/>
            <w:tcMar>
              <w:top w:w="100" w:type="dxa"/>
              <w:left w:w="100" w:type="dxa"/>
              <w:bottom w:w="100" w:type="dxa"/>
              <w:right w:w="100" w:type="dxa"/>
            </w:tcMar>
          </w:tcPr>
          <w:p w14:paraId="639ADC61" w14:textId="77777777" w:rsidR="0055127E" w:rsidRPr="001F1FB3" w:rsidRDefault="0055127E" w:rsidP="0055127E">
            <w:pPr>
              <w:widowControl w:val="0"/>
              <w:pBdr>
                <w:top w:val="nil"/>
                <w:left w:val="nil"/>
                <w:bottom w:val="nil"/>
                <w:right w:val="nil"/>
                <w:between w:val="nil"/>
              </w:pBdr>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47056C99" w14:textId="77777777" w:rsidR="0055127E" w:rsidRPr="001F1FB3" w:rsidRDefault="0055127E" w:rsidP="0055127E">
            <w:pPr>
              <w:widowControl w:val="0"/>
              <w:pBdr>
                <w:top w:val="nil"/>
                <w:left w:val="nil"/>
                <w:bottom w:val="nil"/>
                <w:right w:val="nil"/>
                <w:between w:val="nil"/>
              </w:pBdr>
              <w:spacing w:line="276" w:lineRule="auto"/>
            </w:pPr>
            <w:r w:rsidRPr="001F1FB3">
              <w:t>Số dư trung bình hàng năm của khách hàng (đơn vị: euro)</w:t>
            </w:r>
          </w:p>
        </w:tc>
      </w:tr>
      <w:tr w:rsidR="0055127E" w:rsidRPr="001F1FB3" w14:paraId="5EEBBE0E" w14:textId="77777777" w:rsidTr="00B346D3">
        <w:tc>
          <w:tcPr>
            <w:tcW w:w="795" w:type="dxa"/>
            <w:shd w:val="clear" w:color="auto" w:fill="auto"/>
            <w:tcMar>
              <w:top w:w="100" w:type="dxa"/>
              <w:left w:w="100" w:type="dxa"/>
              <w:bottom w:w="100" w:type="dxa"/>
              <w:right w:w="100" w:type="dxa"/>
            </w:tcMar>
          </w:tcPr>
          <w:p w14:paraId="20AC6080" w14:textId="77777777" w:rsidR="0055127E" w:rsidRPr="001F1FB3" w:rsidRDefault="0055127E" w:rsidP="0055127E">
            <w:pPr>
              <w:widowControl w:val="0"/>
              <w:pBdr>
                <w:top w:val="nil"/>
                <w:left w:val="nil"/>
                <w:bottom w:val="nil"/>
                <w:right w:val="nil"/>
                <w:between w:val="nil"/>
              </w:pBdr>
              <w:spacing w:line="276" w:lineRule="auto"/>
              <w:jc w:val="center"/>
            </w:pPr>
            <w:r w:rsidRPr="001F1FB3">
              <w:t>7</w:t>
            </w:r>
          </w:p>
        </w:tc>
        <w:tc>
          <w:tcPr>
            <w:tcW w:w="1965" w:type="dxa"/>
            <w:shd w:val="clear" w:color="auto" w:fill="auto"/>
            <w:tcMar>
              <w:top w:w="100" w:type="dxa"/>
              <w:left w:w="100" w:type="dxa"/>
              <w:bottom w:w="100" w:type="dxa"/>
              <w:right w:w="100" w:type="dxa"/>
            </w:tcMar>
          </w:tcPr>
          <w:p w14:paraId="0FFED6E2" w14:textId="77777777" w:rsidR="0055127E" w:rsidRPr="001F1FB3" w:rsidRDefault="0055127E" w:rsidP="0055127E">
            <w:pPr>
              <w:widowControl w:val="0"/>
              <w:pBdr>
                <w:top w:val="nil"/>
                <w:left w:val="nil"/>
                <w:bottom w:val="nil"/>
                <w:right w:val="nil"/>
                <w:between w:val="nil"/>
              </w:pBdr>
              <w:spacing w:line="276" w:lineRule="auto"/>
              <w:jc w:val="center"/>
            </w:pPr>
            <w:r w:rsidRPr="001F1FB3">
              <w:t xml:space="preserve">Housing </w:t>
            </w:r>
          </w:p>
        </w:tc>
        <w:tc>
          <w:tcPr>
            <w:tcW w:w="2175" w:type="dxa"/>
            <w:shd w:val="clear" w:color="auto" w:fill="auto"/>
            <w:tcMar>
              <w:top w:w="100" w:type="dxa"/>
              <w:left w:w="100" w:type="dxa"/>
              <w:bottom w:w="100" w:type="dxa"/>
              <w:right w:w="100" w:type="dxa"/>
            </w:tcMar>
          </w:tcPr>
          <w:p w14:paraId="3E866169" w14:textId="77777777" w:rsidR="0055127E" w:rsidRPr="001F1FB3" w:rsidRDefault="0055127E" w:rsidP="0055127E">
            <w:pPr>
              <w:widowControl w:val="0"/>
              <w:pBdr>
                <w:top w:val="nil"/>
                <w:left w:val="nil"/>
                <w:bottom w:val="nil"/>
                <w:right w:val="nil"/>
                <w:between w:val="nil"/>
              </w:pBdr>
              <w:spacing w:line="276" w:lineRule="auto"/>
              <w:jc w:val="center"/>
            </w:pPr>
            <w:r w:rsidRPr="001F1FB3">
              <w:t>binary</w:t>
            </w:r>
          </w:p>
        </w:tc>
        <w:tc>
          <w:tcPr>
            <w:tcW w:w="4680" w:type="dxa"/>
            <w:shd w:val="clear" w:color="auto" w:fill="auto"/>
            <w:tcMar>
              <w:top w:w="100" w:type="dxa"/>
              <w:left w:w="100" w:type="dxa"/>
              <w:bottom w:w="100" w:type="dxa"/>
              <w:right w:w="100" w:type="dxa"/>
            </w:tcMar>
          </w:tcPr>
          <w:p w14:paraId="4453D3A8" w14:textId="77777777" w:rsidR="0055127E" w:rsidRPr="001F1FB3" w:rsidRDefault="0055127E" w:rsidP="0055127E">
            <w:pPr>
              <w:widowControl w:val="0"/>
              <w:pBdr>
                <w:top w:val="nil"/>
                <w:left w:val="nil"/>
                <w:bottom w:val="nil"/>
                <w:right w:val="nil"/>
                <w:between w:val="nil"/>
              </w:pBdr>
              <w:spacing w:line="276" w:lineRule="auto"/>
            </w:pPr>
            <w:r w:rsidRPr="001F1FB3">
              <w:t>Khách hàng có vay mua nhà không? (“yes”: 1, “no”: 0)</w:t>
            </w:r>
          </w:p>
        </w:tc>
      </w:tr>
      <w:tr w:rsidR="0055127E" w:rsidRPr="001F1FB3" w14:paraId="3416243F" w14:textId="77777777" w:rsidTr="00B346D3">
        <w:tc>
          <w:tcPr>
            <w:tcW w:w="795" w:type="dxa"/>
            <w:shd w:val="clear" w:color="auto" w:fill="auto"/>
            <w:tcMar>
              <w:top w:w="100" w:type="dxa"/>
              <w:left w:w="100" w:type="dxa"/>
              <w:bottom w:w="100" w:type="dxa"/>
              <w:right w:w="100" w:type="dxa"/>
            </w:tcMar>
          </w:tcPr>
          <w:p w14:paraId="14E6F9C1" w14:textId="77777777" w:rsidR="0055127E" w:rsidRPr="001F1FB3" w:rsidRDefault="0055127E" w:rsidP="0055127E">
            <w:pPr>
              <w:widowControl w:val="0"/>
              <w:pBdr>
                <w:top w:val="nil"/>
                <w:left w:val="nil"/>
                <w:bottom w:val="nil"/>
                <w:right w:val="nil"/>
                <w:between w:val="nil"/>
              </w:pBdr>
              <w:spacing w:line="276" w:lineRule="auto"/>
              <w:jc w:val="center"/>
            </w:pPr>
            <w:r w:rsidRPr="001F1FB3">
              <w:t>8</w:t>
            </w:r>
          </w:p>
        </w:tc>
        <w:tc>
          <w:tcPr>
            <w:tcW w:w="1965" w:type="dxa"/>
            <w:shd w:val="clear" w:color="auto" w:fill="auto"/>
            <w:tcMar>
              <w:top w:w="100" w:type="dxa"/>
              <w:left w:w="100" w:type="dxa"/>
              <w:bottom w:w="100" w:type="dxa"/>
              <w:right w:w="100" w:type="dxa"/>
            </w:tcMar>
          </w:tcPr>
          <w:p w14:paraId="7C080C58" w14:textId="77777777" w:rsidR="0055127E" w:rsidRPr="001F1FB3" w:rsidRDefault="0055127E" w:rsidP="0055127E">
            <w:pPr>
              <w:widowControl w:val="0"/>
              <w:pBdr>
                <w:top w:val="nil"/>
                <w:left w:val="nil"/>
                <w:bottom w:val="nil"/>
                <w:right w:val="nil"/>
                <w:between w:val="nil"/>
              </w:pBdr>
              <w:spacing w:line="276" w:lineRule="auto"/>
              <w:jc w:val="center"/>
            </w:pPr>
            <w:r w:rsidRPr="001F1FB3">
              <w:t>loan</w:t>
            </w:r>
          </w:p>
        </w:tc>
        <w:tc>
          <w:tcPr>
            <w:tcW w:w="2175" w:type="dxa"/>
            <w:shd w:val="clear" w:color="auto" w:fill="auto"/>
            <w:tcMar>
              <w:top w:w="100" w:type="dxa"/>
              <w:left w:w="100" w:type="dxa"/>
              <w:bottom w:w="100" w:type="dxa"/>
              <w:right w:w="100" w:type="dxa"/>
            </w:tcMar>
          </w:tcPr>
          <w:p w14:paraId="5BCE84C0" w14:textId="77777777" w:rsidR="0055127E" w:rsidRPr="001F1FB3" w:rsidRDefault="0055127E" w:rsidP="0055127E">
            <w:pPr>
              <w:widowControl w:val="0"/>
              <w:pBdr>
                <w:top w:val="nil"/>
                <w:left w:val="nil"/>
                <w:bottom w:val="nil"/>
                <w:right w:val="nil"/>
                <w:between w:val="nil"/>
              </w:pBdr>
              <w:spacing w:line="276" w:lineRule="auto"/>
              <w:jc w:val="center"/>
            </w:pPr>
            <w:r w:rsidRPr="001F1FB3">
              <w:t>binary</w:t>
            </w:r>
          </w:p>
        </w:tc>
        <w:tc>
          <w:tcPr>
            <w:tcW w:w="4680" w:type="dxa"/>
            <w:shd w:val="clear" w:color="auto" w:fill="auto"/>
            <w:tcMar>
              <w:top w:w="100" w:type="dxa"/>
              <w:left w:w="100" w:type="dxa"/>
              <w:bottom w:w="100" w:type="dxa"/>
              <w:right w:w="100" w:type="dxa"/>
            </w:tcMar>
          </w:tcPr>
          <w:p w14:paraId="1CC7B276"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 xml:space="preserve"> Khách hàng có khoản vay cá nhân không? (“yes”: 1, “no”: 0)</w:t>
            </w:r>
          </w:p>
        </w:tc>
      </w:tr>
      <w:tr w:rsidR="0055127E" w:rsidRPr="001F1FB3" w14:paraId="3A1361C7" w14:textId="77777777" w:rsidTr="00B346D3">
        <w:tc>
          <w:tcPr>
            <w:tcW w:w="795" w:type="dxa"/>
            <w:shd w:val="clear" w:color="auto" w:fill="auto"/>
            <w:tcMar>
              <w:top w:w="100" w:type="dxa"/>
              <w:left w:w="100" w:type="dxa"/>
              <w:bottom w:w="100" w:type="dxa"/>
              <w:right w:w="100" w:type="dxa"/>
            </w:tcMar>
          </w:tcPr>
          <w:p w14:paraId="50795463" w14:textId="77777777" w:rsidR="0055127E" w:rsidRPr="001F1FB3" w:rsidRDefault="0055127E" w:rsidP="0055127E">
            <w:pPr>
              <w:widowControl w:val="0"/>
              <w:pBdr>
                <w:top w:val="nil"/>
                <w:left w:val="nil"/>
                <w:bottom w:val="nil"/>
                <w:right w:val="nil"/>
                <w:between w:val="nil"/>
              </w:pBdr>
              <w:spacing w:line="276" w:lineRule="auto"/>
              <w:jc w:val="center"/>
            </w:pPr>
            <w:r w:rsidRPr="001F1FB3">
              <w:t>9</w:t>
            </w:r>
          </w:p>
        </w:tc>
        <w:tc>
          <w:tcPr>
            <w:tcW w:w="1965" w:type="dxa"/>
            <w:shd w:val="clear" w:color="auto" w:fill="auto"/>
            <w:tcMar>
              <w:top w:w="100" w:type="dxa"/>
              <w:left w:w="100" w:type="dxa"/>
              <w:bottom w:w="100" w:type="dxa"/>
              <w:right w:w="100" w:type="dxa"/>
            </w:tcMar>
          </w:tcPr>
          <w:p w14:paraId="59A72916" w14:textId="77777777" w:rsidR="0055127E" w:rsidRPr="001F1FB3" w:rsidRDefault="0055127E" w:rsidP="0055127E">
            <w:pPr>
              <w:widowControl w:val="0"/>
              <w:pBdr>
                <w:top w:val="nil"/>
                <w:left w:val="nil"/>
                <w:bottom w:val="nil"/>
                <w:right w:val="nil"/>
                <w:between w:val="nil"/>
              </w:pBdr>
              <w:spacing w:line="276" w:lineRule="auto"/>
              <w:jc w:val="center"/>
            </w:pPr>
            <w:r w:rsidRPr="001F1FB3">
              <w:t>contact</w:t>
            </w:r>
          </w:p>
        </w:tc>
        <w:tc>
          <w:tcPr>
            <w:tcW w:w="2175" w:type="dxa"/>
            <w:shd w:val="clear" w:color="auto" w:fill="auto"/>
            <w:tcMar>
              <w:top w:w="100" w:type="dxa"/>
              <w:left w:w="100" w:type="dxa"/>
              <w:bottom w:w="100" w:type="dxa"/>
              <w:right w:w="100" w:type="dxa"/>
            </w:tcMar>
          </w:tcPr>
          <w:p w14:paraId="7CE029FF" w14:textId="77777777" w:rsidR="0055127E" w:rsidRPr="001F1FB3" w:rsidRDefault="0055127E" w:rsidP="0055127E">
            <w:pPr>
              <w:widowControl w:val="0"/>
              <w:pBdr>
                <w:top w:val="nil"/>
                <w:left w:val="nil"/>
                <w:bottom w:val="nil"/>
                <w:right w:val="nil"/>
                <w:between w:val="nil"/>
              </w:pBdr>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3EB82940"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Hình thức liên hệ với khách hàng trong chiến dịch marketing gần nhất (Các giá trị có thể: "unknown", "telephone", "cellular")</w:t>
            </w:r>
          </w:p>
        </w:tc>
      </w:tr>
      <w:tr w:rsidR="0055127E" w:rsidRPr="001F1FB3" w14:paraId="4D6E51B4" w14:textId="77777777" w:rsidTr="00B346D3">
        <w:tc>
          <w:tcPr>
            <w:tcW w:w="795" w:type="dxa"/>
            <w:shd w:val="clear" w:color="auto" w:fill="auto"/>
            <w:tcMar>
              <w:top w:w="100" w:type="dxa"/>
              <w:left w:w="100" w:type="dxa"/>
              <w:bottom w:w="100" w:type="dxa"/>
              <w:right w:w="100" w:type="dxa"/>
            </w:tcMar>
          </w:tcPr>
          <w:p w14:paraId="149AEDDB" w14:textId="77777777" w:rsidR="0055127E" w:rsidRPr="001F1FB3" w:rsidRDefault="0055127E" w:rsidP="0055127E">
            <w:pPr>
              <w:widowControl w:val="0"/>
              <w:pBdr>
                <w:top w:val="nil"/>
                <w:left w:val="nil"/>
                <w:bottom w:val="nil"/>
                <w:right w:val="nil"/>
                <w:between w:val="nil"/>
              </w:pBdr>
              <w:spacing w:line="276" w:lineRule="auto"/>
              <w:jc w:val="center"/>
            </w:pPr>
            <w:r w:rsidRPr="001F1FB3">
              <w:t>10</w:t>
            </w:r>
          </w:p>
        </w:tc>
        <w:tc>
          <w:tcPr>
            <w:tcW w:w="1965" w:type="dxa"/>
            <w:shd w:val="clear" w:color="auto" w:fill="auto"/>
            <w:tcMar>
              <w:top w:w="100" w:type="dxa"/>
              <w:left w:w="100" w:type="dxa"/>
              <w:bottom w:w="100" w:type="dxa"/>
              <w:right w:w="100" w:type="dxa"/>
            </w:tcMar>
          </w:tcPr>
          <w:p w14:paraId="16A3A6E1" w14:textId="77777777" w:rsidR="0055127E" w:rsidRPr="001F1FB3" w:rsidRDefault="0055127E" w:rsidP="0055127E">
            <w:pPr>
              <w:widowControl w:val="0"/>
              <w:pBdr>
                <w:top w:val="nil"/>
                <w:left w:val="nil"/>
                <w:bottom w:val="nil"/>
                <w:right w:val="nil"/>
                <w:between w:val="nil"/>
              </w:pBdr>
              <w:spacing w:line="276" w:lineRule="auto"/>
              <w:jc w:val="center"/>
            </w:pPr>
            <w:r w:rsidRPr="001F1FB3">
              <w:t>day</w:t>
            </w:r>
          </w:p>
        </w:tc>
        <w:tc>
          <w:tcPr>
            <w:tcW w:w="2175" w:type="dxa"/>
            <w:shd w:val="clear" w:color="auto" w:fill="auto"/>
            <w:tcMar>
              <w:top w:w="100" w:type="dxa"/>
              <w:left w:w="100" w:type="dxa"/>
              <w:bottom w:w="100" w:type="dxa"/>
              <w:right w:w="100" w:type="dxa"/>
            </w:tcMar>
          </w:tcPr>
          <w:p w14:paraId="1F45C1AF" w14:textId="77777777" w:rsidR="0055127E" w:rsidRPr="001F1FB3" w:rsidRDefault="0055127E" w:rsidP="0055127E">
            <w:pPr>
              <w:widowControl w:val="0"/>
              <w:pBdr>
                <w:top w:val="nil"/>
                <w:left w:val="nil"/>
                <w:bottom w:val="nil"/>
                <w:right w:val="nil"/>
                <w:between w:val="nil"/>
              </w:pBdr>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5224160A" w14:textId="77777777" w:rsidR="0055127E" w:rsidRPr="001F1FB3" w:rsidRDefault="0055127E" w:rsidP="0055127E">
            <w:pPr>
              <w:widowControl w:val="0"/>
              <w:pBdr>
                <w:top w:val="nil"/>
                <w:left w:val="nil"/>
                <w:bottom w:val="nil"/>
                <w:right w:val="nil"/>
                <w:between w:val="nil"/>
              </w:pBdr>
              <w:spacing w:line="276" w:lineRule="auto"/>
            </w:pPr>
            <w:r w:rsidRPr="001F1FB3">
              <w:t>Ngày trong tháng mà khách hàng được liên hệ lần cuối</w:t>
            </w:r>
          </w:p>
        </w:tc>
      </w:tr>
      <w:tr w:rsidR="0055127E" w:rsidRPr="001F1FB3" w14:paraId="7B3BAC3A" w14:textId="77777777" w:rsidTr="00B346D3">
        <w:tc>
          <w:tcPr>
            <w:tcW w:w="795" w:type="dxa"/>
            <w:shd w:val="clear" w:color="auto" w:fill="auto"/>
            <w:tcMar>
              <w:top w:w="100" w:type="dxa"/>
              <w:left w:w="100" w:type="dxa"/>
              <w:bottom w:w="100" w:type="dxa"/>
              <w:right w:w="100" w:type="dxa"/>
            </w:tcMar>
          </w:tcPr>
          <w:p w14:paraId="1C413897" w14:textId="77777777" w:rsidR="0055127E" w:rsidRPr="001F1FB3" w:rsidRDefault="0055127E" w:rsidP="0055127E">
            <w:pPr>
              <w:widowControl w:val="0"/>
              <w:pBdr>
                <w:top w:val="nil"/>
                <w:left w:val="nil"/>
                <w:bottom w:val="nil"/>
                <w:right w:val="nil"/>
                <w:between w:val="nil"/>
              </w:pBdr>
              <w:spacing w:line="276" w:lineRule="auto"/>
              <w:jc w:val="center"/>
            </w:pPr>
            <w:r w:rsidRPr="001F1FB3">
              <w:t>11</w:t>
            </w:r>
          </w:p>
        </w:tc>
        <w:tc>
          <w:tcPr>
            <w:tcW w:w="1965" w:type="dxa"/>
            <w:shd w:val="clear" w:color="auto" w:fill="auto"/>
            <w:tcMar>
              <w:top w:w="100" w:type="dxa"/>
              <w:left w:w="100" w:type="dxa"/>
              <w:bottom w:w="100" w:type="dxa"/>
              <w:right w:w="100" w:type="dxa"/>
            </w:tcMar>
          </w:tcPr>
          <w:p w14:paraId="0D24B64D" w14:textId="77777777" w:rsidR="0055127E" w:rsidRPr="001F1FB3" w:rsidRDefault="0055127E" w:rsidP="0055127E">
            <w:pPr>
              <w:widowControl w:val="0"/>
              <w:pBdr>
                <w:top w:val="nil"/>
                <w:left w:val="nil"/>
                <w:bottom w:val="nil"/>
                <w:right w:val="nil"/>
                <w:between w:val="nil"/>
              </w:pBdr>
              <w:spacing w:line="276" w:lineRule="auto"/>
              <w:jc w:val="center"/>
            </w:pPr>
            <w:r w:rsidRPr="001F1FB3">
              <w:t>month</w:t>
            </w:r>
          </w:p>
        </w:tc>
        <w:tc>
          <w:tcPr>
            <w:tcW w:w="2175" w:type="dxa"/>
            <w:shd w:val="clear" w:color="auto" w:fill="auto"/>
            <w:tcMar>
              <w:top w:w="100" w:type="dxa"/>
              <w:left w:w="100" w:type="dxa"/>
              <w:bottom w:w="100" w:type="dxa"/>
              <w:right w:w="100" w:type="dxa"/>
            </w:tcMar>
          </w:tcPr>
          <w:p w14:paraId="54725959" w14:textId="77777777" w:rsidR="0055127E" w:rsidRPr="001F1FB3" w:rsidRDefault="0055127E" w:rsidP="0055127E">
            <w:pPr>
              <w:widowControl w:val="0"/>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41DAA012" w14:textId="77777777" w:rsidR="0055127E" w:rsidRPr="001F1FB3" w:rsidRDefault="0055127E" w:rsidP="0055127E">
            <w:pPr>
              <w:widowControl w:val="0"/>
              <w:pBdr>
                <w:top w:val="nil"/>
                <w:left w:val="nil"/>
                <w:bottom w:val="nil"/>
                <w:right w:val="nil"/>
                <w:between w:val="nil"/>
              </w:pBdr>
              <w:spacing w:line="276" w:lineRule="auto"/>
            </w:pPr>
            <w:r w:rsidRPr="001F1FB3">
              <w:t>Tháng trong năm của lần liên hệ cuối cùng (giá trị: “jan” – “dec”)</w:t>
            </w:r>
          </w:p>
        </w:tc>
      </w:tr>
      <w:tr w:rsidR="0055127E" w:rsidRPr="001F1FB3" w14:paraId="00534112" w14:textId="77777777" w:rsidTr="00B346D3">
        <w:tc>
          <w:tcPr>
            <w:tcW w:w="795" w:type="dxa"/>
            <w:shd w:val="clear" w:color="auto" w:fill="auto"/>
            <w:tcMar>
              <w:top w:w="100" w:type="dxa"/>
              <w:left w:w="100" w:type="dxa"/>
              <w:bottom w:w="100" w:type="dxa"/>
              <w:right w:w="100" w:type="dxa"/>
            </w:tcMar>
          </w:tcPr>
          <w:p w14:paraId="3B4B172B" w14:textId="77777777" w:rsidR="0055127E" w:rsidRPr="001F1FB3" w:rsidRDefault="0055127E" w:rsidP="0055127E">
            <w:pPr>
              <w:widowControl w:val="0"/>
              <w:pBdr>
                <w:top w:val="nil"/>
                <w:left w:val="nil"/>
                <w:bottom w:val="nil"/>
                <w:right w:val="nil"/>
                <w:between w:val="nil"/>
              </w:pBdr>
              <w:spacing w:line="276" w:lineRule="auto"/>
              <w:jc w:val="center"/>
            </w:pPr>
            <w:r w:rsidRPr="001F1FB3">
              <w:t>12</w:t>
            </w:r>
          </w:p>
        </w:tc>
        <w:tc>
          <w:tcPr>
            <w:tcW w:w="1965" w:type="dxa"/>
            <w:shd w:val="clear" w:color="auto" w:fill="auto"/>
            <w:tcMar>
              <w:top w:w="100" w:type="dxa"/>
              <w:left w:w="100" w:type="dxa"/>
              <w:bottom w:w="100" w:type="dxa"/>
              <w:right w:w="100" w:type="dxa"/>
            </w:tcMar>
          </w:tcPr>
          <w:p w14:paraId="4AC4AE41" w14:textId="77777777" w:rsidR="0055127E" w:rsidRPr="001F1FB3" w:rsidRDefault="0055127E" w:rsidP="0055127E">
            <w:pPr>
              <w:widowControl w:val="0"/>
              <w:pBdr>
                <w:top w:val="nil"/>
                <w:left w:val="nil"/>
                <w:bottom w:val="nil"/>
                <w:right w:val="nil"/>
                <w:between w:val="nil"/>
              </w:pBdr>
              <w:spacing w:line="276" w:lineRule="auto"/>
              <w:jc w:val="center"/>
            </w:pPr>
            <w:r w:rsidRPr="001F1FB3">
              <w:t>duration</w:t>
            </w:r>
          </w:p>
        </w:tc>
        <w:tc>
          <w:tcPr>
            <w:tcW w:w="2175" w:type="dxa"/>
            <w:shd w:val="clear" w:color="auto" w:fill="auto"/>
            <w:tcMar>
              <w:top w:w="100" w:type="dxa"/>
              <w:left w:w="100" w:type="dxa"/>
              <w:bottom w:w="100" w:type="dxa"/>
              <w:right w:w="100" w:type="dxa"/>
            </w:tcMar>
          </w:tcPr>
          <w:p w14:paraId="765DC116" w14:textId="77777777" w:rsidR="0055127E" w:rsidRPr="001F1FB3" w:rsidRDefault="0055127E" w:rsidP="0055127E">
            <w:pPr>
              <w:widowControl w:val="0"/>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05C56228" w14:textId="77777777" w:rsidR="0055127E" w:rsidRPr="001F1FB3" w:rsidRDefault="0055127E" w:rsidP="0055127E">
            <w:pPr>
              <w:widowControl w:val="0"/>
              <w:pBdr>
                <w:top w:val="nil"/>
                <w:left w:val="nil"/>
                <w:bottom w:val="nil"/>
                <w:right w:val="nil"/>
                <w:between w:val="nil"/>
              </w:pBdr>
              <w:spacing w:line="276" w:lineRule="auto"/>
            </w:pPr>
            <w:r w:rsidRPr="001F1FB3">
              <w:t>Thời lượng của cuộc gọi cuối cùng (đơn vị: giây)</w:t>
            </w:r>
          </w:p>
        </w:tc>
      </w:tr>
      <w:tr w:rsidR="0055127E" w:rsidRPr="001F1FB3" w14:paraId="50960AE3" w14:textId="77777777" w:rsidTr="00B346D3">
        <w:tc>
          <w:tcPr>
            <w:tcW w:w="795" w:type="dxa"/>
            <w:shd w:val="clear" w:color="auto" w:fill="auto"/>
            <w:tcMar>
              <w:top w:w="100" w:type="dxa"/>
              <w:left w:w="100" w:type="dxa"/>
              <w:bottom w:w="100" w:type="dxa"/>
              <w:right w:w="100" w:type="dxa"/>
            </w:tcMar>
          </w:tcPr>
          <w:p w14:paraId="14F40D48" w14:textId="77777777" w:rsidR="0055127E" w:rsidRPr="001F1FB3" w:rsidRDefault="0055127E" w:rsidP="0055127E">
            <w:pPr>
              <w:widowControl w:val="0"/>
              <w:pBdr>
                <w:top w:val="nil"/>
                <w:left w:val="nil"/>
                <w:bottom w:val="nil"/>
                <w:right w:val="nil"/>
                <w:between w:val="nil"/>
              </w:pBdr>
              <w:spacing w:line="276" w:lineRule="auto"/>
              <w:jc w:val="center"/>
            </w:pPr>
            <w:r w:rsidRPr="001F1FB3">
              <w:t>13</w:t>
            </w:r>
          </w:p>
        </w:tc>
        <w:tc>
          <w:tcPr>
            <w:tcW w:w="1965" w:type="dxa"/>
            <w:shd w:val="clear" w:color="auto" w:fill="auto"/>
            <w:tcMar>
              <w:top w:w="100" w:type="dxa"/>
              <w:left w:w="100" w:type="dxa"/>
              <w:bottom w:w="100" w:type="dxa"/>
              <w:right w:w="100" w:type="dxa"/>
            </w:tcMar>
          </w:tcPr>
          <w:p w14:paraId="71AE5068" w14:textId="77777777" w:rsidR="0055127E" w:rsidRPr="001F1FB3" w:rsidRDefault="0055127E" w:rsidP="0055127E">
            <w:pPr>
              <w:widowControl w:val="0"/>
              <w:pBdr>
                <w:top w:val="nil"/>
                <w:left w:val="nil"/>
                <w:bottom w:val="nil"/>
                <w:right w:val="nil"/>
                <w:between w:val="nil"/>
              </w:pBdr>
              <w:spacing w:line="276" w:lineRule="auto"/>
              <w:jc w:val="center"/>
            </w:pPr>
            <w:r w:rsidRPr="001F1FB3">
              <w:t>campaign</w:t>
            </w:r>
          </w:p>
        </w:tc>
        <w:tc>
          <w:tcPr>
            <w:tcW w:w="2175" w:type="dxa"/>
            <w:shd w:val="clear" w:color="auto" w:fill="auto"/>
            <w:tcMar>
              <w:top w:w="100" w:type="dxa"/>
              <w:left w:w="100" w:type="dxa"/>
              <w:bottom w:w="100" w:type="dxa"/>
              <w:right w:w="100" w:type="dxa"/>
            </w:tcMar>
          </w:tcPr>
          <w:p w14:paraId="474F9867" w14:textId="77777777" w:rsidR="0055127E" w:rsidRPr="001F1FB3" w:rsidRDefault="0055127E" w:rsidP="0055127E">
            <w:pPr>
              <w:widowControl w:val="0"/>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539685C0"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Số lần liên hệ với khách hàng trong chiến dịch marketing hiện tại (bao gồm cả lần liên hệ cuối cùng)</w:t>
            </w:r>
          </w:p>
        </w:tc>
      </w:tr>
      <w:tr w:rsidR="0055127E" w:rsidRPr="001F1FB3" w14:paraId="36B530E8" w14:textId="77777777" w:rsidTr="00B346D3">
        <w:trPr>
          <w:trHeight w:val="733"/>
        </w:trPr>
        <w:tc>
          <w:tcPr>
            <w:tcW w:w="795" w:type="dxa"/>
            <w:shd w:val="clear" w:color="auto" w:fill="auto"/>
            <w:tcMar>
              <w:top w:w="100" w:type="dxa"/>
              <w:left w:w="100" w:type="dxa"/>
              <w:bottom w:w="100" w:type="dxa"/>
              <w:right w:w="100" w:type="dxa"/>
            </w:tcMar>
          </w:tcPr>
          <w:p w14:paraId="272C9523" w14:textId="77777777" w:rsidR="0055127E" w:rsidRPr="001F1FB3" w:rsidRDefault="0055127E" w:rsidP="0055127E">
            <w:pPr>
              <w:widowControl w:val="0"/>
              <w:pBdr>
                <w:top w:val="nil"/>
                <w:left w:val="nil"/>
                <w:bottom w:val="nil"/>
                <w:right w:val="nil"/>
                <w:between w:val="nil"/>
              </w:pBdr>
              <w:spacing w:line="276" w:lineRule="auto"/>
              <w:jc w:val="center"/>
            </w:pPr>
            <w:r w:rsidRPr="001F1FB3">
              <w:t xml:space="preserve">14 </w:t>
            </w:r>
          </w:p>
        </w:tc>
        <w:tc>
          <w:tcPr>
            <w:tcW w:w="1965" w:type="dxa"/>
            <w:shd w:val="clear" w:color="auto" w:fill="auto"/>
            <w:tcMar>
              <w:top w:w="100" w:type="dxa"/>
              <w:left w:w="100" w:type="dxa"/>
              <w:bottom w:w="100" w:type="dxa"/>
              <w:right w:w="100" w:type="dxa"/>
            </w:tcMar>
          </w:tcPr>
          <w:p w14:paraId="74621E0D" w14:textId="77777777" w:rsidR="0055127E" w:rsidRPr="001F1FB3" w:rsidRDefault="0055127E" w:rsidP="0055127E">
            <w:pPr>
              <w:widowControl w:val="0"/>
              <w:pBdr>
                <w:top w:val="nil"/>
                <w:left w:val="nil"/>
                <w:bottom w:val="nil"/>
                <w:right w:val="nil"/>
                <w:between w:val="nil"/>
              </w:pBdr>
              <w:spacing w:line="276" w:lineRule="auto"/>
              <w:jc w:val="center"/>
            </w:pPr>
            <w:r w:rsidRPr="001F1FB3">
              <w:t>pdays</w:t>
            </w:r>
          </w:p>
        </w:tc>
        <w:tc>
          <w:tcPr>
            <w:tcW w:w="2175" w:type="dxa"/>
            <w:shd w:val="clear" w:color="auto" w:fill="auto"/>
            <w:tcMar>
              <w:top w:w="100" w:type="dxa"/>
              <w:left w:w="100" w:type="dxa"/>
              <w:bottom w:w="100" w:type="dxa"/>
              <w:right w:w="100" w:type="dxa"/>
            </w:tcMar>
          </w:tcPr>
          <w:p w14:paraId="7327DDB8" w14:textId="77777777" w:rsidR="0055127E" w:rsidRPr="001F1FB3" w:rsidRDefault="0055127E" w:rsidP="0055127E">
            <w:pPr>
              <w:widowControl w:val="0"/>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5B71C591" w14:textId="77777777" w:rsidR="0055127E" w:rsidRPr="001F1FB3" w:rsidRDefault="0055127E" w:rsidP="0055127E">
            <w:pPr>
              <w:widowControl w:val="0"/>
              <w:pBdr>
                <w:top w:val="nil"/>
                <w:left w:val="nil"/>
                <w:bottom w:val="nil"/>
                <w:right w:val="nil"/>
                <w:between w:val="nil"/>
              </w:pBdr>
              <w:spacing w:line="276" w:lineRule="auto"/>
            </w:pPr>
            <w:r w:rsidRPr="001F1FB3">
              <w:t>Số ngày đã trôi qua kể từ khi khách hàng được liên hệ lần trước trong chiến dịch trước đó (Giá trị -1 nghĩa là khách hàng chưa từng được liên hệ trước đây)</w:t>
            </w:r>
          </w:p>
        </w:tc>
      </w:tr>
      <w:tr w:rsidR="0055127E" w:rsidRPr="001F1FB3" w14:paraId="0B0C5A11" w14:textId="77777777" w:rsidTr="00B346D3">
        <w:tc>
          <w:tcPr>
            <w:tcW w:w="795" w:type="dxa"/>
            <w:shd w:val="clear" w:color="auto" w:fill="auto"/>
            <w:tcMar>
              <w:top w:w="100" w:type="dxa"/>
              <w:left w:w="100" w:type="dxa"/>
              <w:bottom w:w="100" w:type="dxa"/>
              <w:right w:w="100" w:type="dxa"/>
            </w:tcMar>
          </w:tcPr>
          <w:p w14:paraId="6021F6F7" w14:textId="77777777" w:rsidR="0055127E" w:rsidRPr="001F1FB3" w:rsidRDefault="0055127E" w:rsidP="0055127E">
            <w:pPr>
              <w:widowControl w:val="0"/>
              <w:pBdr>
                <w:top w:val="nil"/>
                <w:left w:val="nil"/>
                <w:bottom w:val="nil"/>
                <w:right w:val="nil"/>
                <w:between w:val="nil"/>
              </w:pBdr>
              <w:spacing w:line="276" w:lineRule="auto"/>
              <w:jc w:val="center"/>
            </w:pPr>
            <w:r w:rsidRPr="001F1FB3">
              <w:lastRenderedPageBreak/>
              <w:t>15</w:t>
            </w:r>
          </w:p>
        </w:tc>
        <w:tc>
          <w:tcPr>
            <w:tcW w:w="1965" w:type="dxa"/>
            <w:shd w:val="clear" w:color="auto" w:fill="auto"/>
            <w:tcMar>
              <w:top w:w="100" w:type="dxa"/>
              <w:left w:w="100" w:type="dxa"/>
              <w:bottom w:w="100" w:type="dxa"/>
              <w:right w:w="100" w:type="dxa"/>
            </w:tcMar>
          </w:tcPr>
          <w:p w14:paraId="120C54E6" w14:textId="77777777" w:rsidR="0055127E" w:rsidRPr="001F1FB3" w:rsidRDefault="0055127E" w:rsidP="0055127E">
            <w:pPr>
              <w:widowControl w:val="0"/>
              <w:pBdr>
                <w:top w:val="nil"/>
                <w:left w:val="nil"/>
                <w:bottom w:val="nil"/>
                <w:right w:val="nil"/>
                <w:between w:val="nil"/>
              </w:pBdr>
              <w:spacing w:line="276" w:lineRule="auto"/>
              <w:jc w:val="center"/>
            </w:pPr>
            <w:r w:rsidRPr="001F1FB3">
              <w:t>previous</w:t>
            </w:r>
          </w:p>
        </w:tc>
        <w:tc>
          <w:tcPr>
            <w:tcW w:w="2175" w:type="dxa"/>
            <w:shd w:val="clear" w:color="auto" w:fill="auto"/>
            <w:tcMar>
              <w:top w:w="100" w:type="dxa"/>
              <w:left w:w="100" w:type="dxa"/>
              <w:bottom w:w="100" w:type="dxa"/>
              <w:right w:w="100" w:type="dxa"/>
            </w:tcMar>
          </w:tcPr>
          <w:p w14:paraId="7E21B5FF" w14:textId="77777777" w:rsidR="0055127E" w:rsidRPr="001F1FB3" w:rsidRDefault="0055127E" w:rsidP="0055127E">
            <w:pPr>
              <w:widowControl w:val="0"/>
              <w:spacing w:line="276" w:lineRule="auto"/>
              <w:jc w:val="center"/>
            </w:pPr>
            <w:r w:rsidRPr="001F1FB3">
              <w:t>numeric</w:t>
            </w:r>
          </w:p>
        </w:tc>
        <w:tc>
          <w:tcPr>
            <w:tcW w:w="4680" w:type="dxa"/>
            <w:shd w:val="clear" w:color="auto" w:fill="auto"/>
            <w:tcMar>
              <w:top w:w="100" w:type="dxa"/>
              <w:left w:w="100" w:type="dxa"/>
              <w:bottom w:w="100" w:type="dxa"/>
              <w:right w:w="100" w:type="dxa"/>
            </w:tcMar>
          </w:tcPr>
          <w:p w14:paraId="6E4FEB8C" w14:textId="77777777" w:rsidR="0055127E" w:rsidRPr="001F1FB3" w:rsidRDefault="0055127E" w:rsidP="0055127E">
            <w:pPr>
              <w:widowControl w:val="0"/>
              <w:pBdr>
                <w:top w:val="nil"/>
                <w:left w:val="nil"/>
                <w:bottom w:val="nil"/>
                <w:right w:val="nil"/>
                <w:between w:val="nil"/>
              </w:pBdr>
              <w:spacing w:line="276" w:lineRule="auto"/>
            </w:pPr>
            <w:r w:rsidRPr="001F1FB3">
              <w:t>Số lần liên hệ trước đó trong các chiến dịch trước</w:t>
            </w:r>
          </w:p>
        </w:tc>
      </w:tr>
      <w:tr w:rsidR="0055127E" w:rsidRPr="001F1FB3" w14:paraId="53FCC0F7" w14:textId="77777777" w:rsidTr="00B346D3">
        <w:tc>
          <w:tcPr>
            <w:tcW w:w="795" w:type="dxa"/>
            <w:shd w:val="clear" w:color="auto" w:fill="auto"/>
            <w:tcMar>
              <w:top w:w="100" w:type="dxa"/>
              <w:left w:w="100" w:type="dxa"/>
              <w:bottom w:w="100" w:type="dxa"/>
              <w:right w:w="100" w:type="dxa"/>
            </w:tcMar>
          </w:tcPr>
          <w:p w14:paraId="73E7E98E" w14:textId="77777777" w:rsidR="0055127E" w:rsidRPr="001F1FB3" w:rsidRDefault="0055127E" w:rsidP="0055127E">
            <w:pPr>
              <w:widowControl w:val="0"/>
              <w:pBdr>
                <w:top w:val="nil"/>
                <w:left w:val="nil"/>
                <w:bottom w:val="nil"/>
                <w:right w:val="nil"/>
                <w:between w:val="nil"/>
              </w:pBdr>
              <w:spacing w:line="276" w:lineRule="auto"/>
              <w:jc w:val="center"/>
            </w:pPr>
            <w:r w:rsidRPr="001F1FB3">
              <w:t>16</w:t>
            </w:r>
          </w:p>
        </w:tc>
        <w:tc>
          <w:tcPr>
            <w:tcW w:w="1965" w:type="dxa"/>
            <w:shd w:val="clear" w:color="auto" w:fill="auto"/>
            <w:tcMar>
              <w:top w:w="100" w:type="dxa"/>
              <w:left w:w="100" w:type="dxa"/>
              <w:bottom w:w="100" w:type="dxa"/>
              <w:right w:w="100" w:type="dxa"/>
            </w:tcMar>
          </w:tcPr>
          <w:p w14:paraId="22F7F34F" w14:textId="77777777" w:rsidR="0055127E" w:rsidRPr="001F1FB3" w:rsidRDefault="0055127E" w:rsidP="0055127E">
            <w:pPr>
              <w:widowControl w:val="0"/>
              <w:pBdr>
                <w:top w:val="nil"/>
                <w:left w:val="nil"/>
                <w:bottom w:val="nil"/>
                <w:right w:val="nil"/>
                <w:between w:val="nil"/>
              </w:pBdr>
              <w:spacing w:line="276" w:lineRule="auto"/>
              <w:jc w:val="center"/>
            </w:pPr>
            <w:r w:rsidRPr="001F1FB3">
              <w:t>poutcome</w:t>
            </w:r>
          </w:p>
        </w:tc>
        <w:tc>
          <w:tcPr>
            <w:tcW w:w="2175" w:type="dxa"/>
            <w:shd w:val="clear" w:color="auto" w:fill="auto"/>
            <w:tcMar>
              <w:top w:w="100" w:type="dxa"/>
              <w:left w:w="100" w:type="dxa"/>
              <w:bottom w:w="100" w:type="dxa"/>
              <w:right w:w="100" w:type="dxa"/>
            </w:tcMar>
          </w:tcPr>
          <w:p w14:paraId="1D3DE7F5" w14:textId="77777777" w:rsidR="0055127E" w:rsidRPr="001F1FB3" w:rsidRDefault="0055127E" w:rsidP="0055127E">
            <w:pPr>
              <w:widowControl w:val="0"/>
              <w:pBdr>
                <w:top w:val="nil"/>
                <w:left w:val="nil"/>
                <w:bottom w:val="nil"/>
                <w:right w:val="nil"/>
                <w:between w:val="nil"/>
              </w:pBdr>
              <w:spacing w:line="276" w:lineRule="auto"/>
              <w:jc w:val="center"/>
            </w:pPr>
            <w:r w:rsidRPr="001F1FB3">
              <w:t>categorical</w:t>
            </w:r>
          </w:p>
        </w:tc>
        <w:tc>
          <w:tcPr>
            <w:tcW w:w="4680" w:type="dxa"/>
            <w:shd w:val="clear" w:color="auto" w:fill="auto"/>
            <w:tcMar>
              <w:top w:w="100" w:type="dxa"/>
              <w:left w:w="100" w:type="dxa"/>
              <w:bottom w:w="100" w:type="dxa"/>
              <w:right w:w="100" w:type="dxa"/>
            </w:tcMar>
          </w:tcPr>
          <w:p w14:paraId="6AF855B4" w14:textId="77777777" w:rsidR="0055127E" w:rsidRPr="001F1FB3" w:rsidRDefault="0055127E" w:rsidP="0055127E">
            <w:pPr>
              <w:widowControl w:val="0"/>
              <w:pBdr>
                <w:top w:val="nil"/>
                <w:left w:val="nil"/>
                <w:bottom w:val="nil"/>
                <w:right w:val="nil"/>
                <w:between w:val="nil"/>
              </w:pBdr>
              <w:spacing w:line="276" w:lineRule="auto"/>
            </w:pPr>
            <w:r w:rsidRPr="001F1FB3">
              <w:rPr>
                <w:rFonts w:eastAsia="Andika"/>
              </w:rPr>
              <w:t>Kết quả của chiến dịch marketing trước (Giá trị: "unknown", "other", "failure", "success")</w:t>
            </w:r>
          </w:p>
        </w:tc>
      </w:tr>
      <w:tr w:rsidR="0055127E" w:rsidRPr="001F1FB3" w14:paraId="484D6917" w14:textId="77777777" w:rsidTr="00B346D3">
        <w:tc>
          <w:tcPr>
            <w:tcW w:w="795" w:type="dxa"/>
            <w:shd w:val="clear" w:color="auto" w:fill="auto"/>
            <w:tcMar>
              <w:top w:w="100" w:type="dxa"/>
              <w:left w:w="100" w:type="dxa"/>
              <w:bottom w:w="100" w:type="dxa"/>
              <w:right w:w="100" w:type="dxa"/>
            </w:tcMar>
          </w:tcPr>
          <w:p w14:paraId="2283B732" w14:textId="77777777" w:rsidR="0055127E" w:rsidRPr="001F1FB3" w:rsidRDefault="0055127E" w:rsidP="0055127E">
            <w:pPr>
              <w:widowControl w:val="0"/>
              <w:pBdr>
                <w:top w:val="nil"/>
                <w:left w:val="nil"/>
                <w:bottom w:val="nil"/>
                <w:right w:val="nil"/>
                <w:between w:val="nil"/>
              </w:pBdr>
              <w:spacing w:line="276" w:lineRule="auto"/>
              <w:jc w:val="center"/>
            </w:pPr>
            <w:r w:rsidRPr="001F1FB3">
              <w:t>17</w:t>
            </w:r>
          </w:p>
        </w:tc>
        <w:tc>
          <w:tcPr>
            <w:tcW w:w="1965" w:type="dxa"/>
            <w:shd w:val="clear" w:color="auto" w:fill="auto"/>
            <w:tcMar>
              <w:top w:w="100" w:type="dxa"/>
              <w:left w:w="100" w:type="dxa"/>
              <w:bottom w:w="100" w:type="dxa"/>
              <w:right w:w="100" w:type="dxa"/>
            </w:tcMar>
          </w:tcPr>
          <w:p w14:paraId="3217CF7C" w14:textId="77777777" w:rsidR="0055127E" w:rsidRPr="001F1FB3" w:rsidRDefault="0055127E" w:rsidP="0055127E">
            <w:pPr>
              <w:widowControl w:val="0"/>
              <w:pBdr>
                <w:top w:val="nil"/>
                <w:left w:val="nil"/>
                <w:bottom w:val="nil"/>
                <w:right w:val="nil"/>
                <w:between w:val="nil"/>
              </w:pBdr>
              <w:spacing w:line="276" w:lineRule="auto"/>
              <w:jc w:val="center"/>
            </w:pPr>
            <w:r w:rsidRPr="001F1FB3">
              <w:t>y</w:t>
            </w:r>
          </w:p>
        </w:tc>
        <w:tc>
          <w:tcPr>
            <w:tcW w:w="2175" w:type="dxa"/>
            <w:shd w:val="clear" w:color="auto" w:fill="auto"/>
            <w:tcMar>
              <w:top w:w="100" w:type="dxa"/>
              <w:left w:w="100" w:type="dxa"/>
              <w:bottom w:w="100" w:type="dxa"/>
              <w:right w:w="100" w:type="dxa"/>
            </w:tcMar>
          </w:tcPr>
          <w:p w14:paraId="567F851D" w14:textId="77777777" w:rsidR="0055127E" w:rsidRPr="001F1FB3" w:rsidRDefault="0055127E" w:rsidP="0055127E">
            <w:pPr>
              <w:widowControl w:val="0"/>
              <w:pBdr>
                <w:top w:val="nil"/>
                <w:left w:val="nil"/>
                <w:bottom w:val="nil"/>
                <w:right w:val="nil"/>
                <w:between w:val="nil"/>
              </w:pBdr>
              <w:spacing w:line="276" w:lineRule="auto"/>
              <w:jc w:val="center"/>
            </w:pPr>
            <w:r w:rsidRPr="001F1FB3">
              <w:t>binary</w:t>
            </w:r>
          </w:p>
        </w:tc>
        <w:tc>
          <w:tcPr>
            <w:tcW w:w="4680" w:type="dxa"/>
            <w:shd w:val="clear" w:color="auto" w:fill="auto"/>
            <w:tcMar>
              <w:top w:w="100" w:type="dxa"/>
              <w:left w:w="100" w:type="dxa"/>
              <w:bottom w:w="100" w:type="dxa"/>
              <w:right w:w="100" w:type="dxa"/>
            </w:tcMar>
          </w:tcPr>
          <w:p w14:paraId="752284CB" w14:textId="77777777" w:rsidR="0055127E" w:rsidRPr="001F1FB3" w:rsidRDefault="0055127E" w:rsidP="0055127E">
            <w:pPr>
              <w:widowControl w:val="0"/>
              <w:pBdr>
                <w:top w:val="nil"/>
                <w:left w:val="nil"/>
                <w:bottom w:val="nil"/>
                <w:right w:val="nil"/>
                <w:between w:val="nil"/>
              </w:pBdr>
              <w:spacing w:line="276" w:lineRule="auto"/>
            </w:pPr>
            <w:r w:rsidRPr="001F1FB3">
              <w:t>Output: khách hàng có đăng kí gửi tiết kiệm có kỳ hạn không (“yes”: 1, “no”: 0)</w:t>
            </w:r>
          </w:p>
        </w:tc>
      </w:tr>
    </w:tbl>
    <w:p w14:paraId="03B4D688" w14:textId="1FFB7D46" w:rsidR="003E1AF2" w:rsidRPr="00C83064" w:rsidRDefault="00414332" w:rsidP="0055127E">
      <w:pPr>
        <w:pBdr>
          <w:top w:val="nil"/>
          <w:left w:val="nil"/>
          <w:bottom w:val="nil"/>
          <w:right w:val="nil"/>
          <w:between w:val="nil"/>
        </w:pBdr>
        <w:spacing w:before="120" w:line="276" w:lineRule="auto"/>
        <w:jc w:val="center"/>
        <w:rPr>
          <w:i/>
          <w:iCs/>
        </w:rPr>
      </w:pPr>
      <w:r w:rsidRPr="00E22DA0">
        <w:rPr>
          <w:i/>
          <w:iCs/>
        </w:rPr>
        <w:t>Bảng 1. Mô tả bộ dữ liệ</w:t>
      </w:r>
      <w:r>
        <w:rPr>
          <w:i/>
          <w:iCs/>
        </w:rPr>
        <w:t>u Banking Marketing Target</w:t>
      </w:r>
    </w:p>
    <w:p w14:paraId="4B96DDF9" w14:textId="24CE78C2" w:rsidR="003E1AF2" w:rsidRDefault="00414332" w:rsidP="003B2101">
      <w:pPr>
        <w:pStyle w:val="Heading1"/>
        <w:spacing w:line="276" w:lineRule="auto"/>
      </w:pPr>
      <w:bookmarkStart w:id="3" w:name="_Toc217378894"/>
      <w:r>
        <w:t xml:space="preserve">3. </w:t>
      </w:r>
      <w:r w:rsidR="00817AC4">
        <w:t>PHƯƠNG PHÁP PHÂN TÍCH</w:t>
      </w:r>
      <w:bookmarkEnd w:id="3"/>
      <w:r w:rsidR="00817AC4">
        <w:t xml:space="preserve"> </w:t>
      </w:r>
    </w:p>
    <w:p w14:paraId="75CE66A1" w14:textId="253647DF" w:rsidR="003E1AF2" w:rsidRDefault="00C83064" w:rsidP="003B2101">
      <w:pPr>
        <w:pBdr>
          <w:top w:val="nil"/>
          <w:left w:val="nil"/>
          <w:bottom w:val="nil"/>
          <w:right w:val="nil"/>
          <w:between w:val="nil"/>
        </w:pBdr>
        <w:spacing w:before="120" w:line="276" w:lineRule="auto"/>
        <w:ind w:firstLine="567"/>
        <w:jc w:val="center"/>
        <w:rPr>
          <w:b/>
          <w:bCs/>
          <w:color w:val="000000"/>
        </w:rPr>
      </w:pPr>
      <w:r>
        <w:rPr>
          <w:b/>
          <w:bCs/>
          <w:noProof/>
          <w:color w:val="000000"/>
        </w:rPr>
        <w:drawing>
          <wp:inline distT="0" distB="0" distL="0" distR="0" wp14:anchorId="1606271C" wp14:editId="0674E9F3">
            <wp:extent cx="5152677" cy="193473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6836" cy="1940055"/>
                    </a:xfrm>
                    <a:prstGeom prst="rect">
                      <a:avLst/>
                    </a:prstGeom>
                    <a:noFill/>
                    <a:ln>
                      <a:noFill/>
                    </a:ln>
                  </pic:spPr>
                </pic:pic>
              </a:graphicData>
            </a:graphic>
          </wp:inline>
        </w:drawing>
      </w:r>
    </w:p>
    <w:p w14:paraId="2E6FF447" w14:textId="39637E96" w:rsidR="00C83064" w:rsidRDefault="00C83064" w:rsidP="003B2101">
      <w:pPr>
        <w:pBdr>
          <w:top w:val="nil"/>
          <w:left w:val="nil"/>
          <w:bottom w:val="nil"/>
          <w:right w:val="nil"/>
          <w:between w:val="nil"/>
        </w:pBdr>
        <w:spacing w:before="120" w:line="276" w:lineRule="auto"/>
        <w:ind w:firstLine="567"/>
        <w:jc w:val="center"/>
        <w:rPr>
          <w:i/>
          <w:iCs/>
          <w:color w:val="000000"/>
        </w:rPr>
      </w:pPr>
      <w:r>
        <w:rPr>
          <w:i/>
          <w:iCs/>
          <w:color w:val="000000"/>
        </w:rPr>
        <w:t>Hình 1. Quy trình phân tích theo CRISP-DM</w:t>
      </w:r>
    </w:p>
    <w:p w14:paraId="18CE8408" w14:textId="77777777" w:rsidR="00C83064" w:rsidRPr="00C83064" w:rsidRDefault="00C83064" w:rsidP="003B2101">
      <w:pPr>
        <w:pStyle w:val="BT"/>
        <w:spacing w:line="276" w:lineRule="auto"/>
      </w:pPr>
      <w:r w:rsidRPr="00C83064">
        <w:t>Quy trình phân tích dữ liệu bao gồm 8 bước:</w:t>
      </w:r>
    </w:p>
    <w:p w14:paraId="45ABD716" w14:textId="77777777" w:rsidR="00C83064" w:rsidRPr="00C83064" w:rsidRDefault="00C83064" w:rsidP="003B2101">
      <w:pPr>
        <w:pStyle w:val="-G1"/>
        <w:spacing w:line="276" w:lineRule="auto"/>
      </w:pPr>
      <w:r w:rsidRPr="00C83064">
        <w:rPr>
          <w:b/>
          <w:bCs/>
        </w:rPr>
        <w:t>Business understanding:</w:t>
      </w:r>
      <w:r w:rsidRPr="00C83064">
        <w:t xml:space="preserve"> xác định mục tiêu cụ thể và bài toán kinh doanh cần giải quyết</w:t>
      </w:r>
    </w:p>
    <w:p w14:paraId="6C6738F6" w14:textId="77777777" w:rsidR="00C83064" w:rsidRPr="00C83064" w:rsidRDefault="00C83064" w:rsidP="003B2101">
      <w:pPr>
        <w:pStyle w:val="-G1"/>
        <w:spacing w:line="276" w:lineRule="auto"/>
      </w:pPr>
      <w:r w:rsidRPr="00C83064">
        <w:rPr>
          <w:b/>
          <w:bCs/>
        </w:rPr>
        <w:t>EDA before preprocessing:</w:t>
      </w:r>
      <w:r w:rsidRPr="00C83064">
        <w:t xml:space="preserve"> Thực hiện thống kê mô tả để hiểu sơ bộ về các biến và các vấn đề của bộ dữ liệu (dữ liệu thiếu, nhiễu)</w:t>
      </w:r>
    </w:p>
    <w:p w14:paraId="4F012AA1" w14:textId="77777777" w:rsidR="00C83064" w:rsidRPr="00C83064" w:rsidRDefault="00C83064" w:rsidP="003B2101">
      <w:pPr>
        <w:pStyle w:val="-G1"/>
        <w:spacing w:line="276" w:lineRule="auto"/>
      </w:pPr>
      <w:r w:rsidRPr="00C83064">
        <w:rPr>
          <w:b/>
          <w:bCs/>
        </w:rPr>
        <w:t>Preprocessing:</w:t>
      </w:r>
      <w:r w:rsidRPr="00C83064">
        <w:t xml:space="preserve"> Làm sạch dữ liệu, chuẩn hóa dữ liệu và biến đổi định dạng để phân tích sâu hơn</w:t>
      </w:r>
    </w:p>
    <w:p w14:paraId="7ACD46AA" w14:textId="77777777" w:rsidR="00C83064" w:rsidRPr="00C83064" w:rsidRDefault="00C83064" w:rsidP="003B2101">
      <w:pPr>
        <w:pStyle w:val="-G1"/>
        <w:spacing w:line="276" w:lineRule="auto"/>
      </w:pPr>
      <w:r w:rsidRPr="00C83064">
        <w:rPr>
          <w:b/>
          <w:bCs/>
        </w:rPr>
        <w:t>EDA after preprocessing:</w:t>
      </w:r>
      <w:r w:rsidRPr="00C83064">
        <w:t xml:space="preserve"> Phân tích sâu khi đã làm sạch để đảm bảo chất lượng và tìm kiếm các mối quan hệ, xu hướng. Nếu kết quả phân tích cho thấy cần điều chỉnh Business understanding thì quay lại để điều chỉnh</w:t>
      </w:r>
    </w:p>
    <w:p w14:paraId="301CE257" w14:textId="77777777" w:rsidR="00C83064" w:rsidRPr="00C83064" w:rsidRDefault="00C83064" w:rsidP="003B2101">
      <w:pPr>
        <w:pStyle w:val="-G1"/>
        <w:spacing w:line="276" w:lineRule="auto"/>
      </w:pPr>
      <w:r w:rsidRPr="00C83064">
        <w:rPr>
          <w:b/>
          <w:bCs/>
        </w:rPr>
        <w:t>Feature selection:</w:t>
      </w:r>
      <w:r w:rsidRPr="00C83064">
        <w:t xml:space="preserve"> Chọn lọc các đặc trưng quan trọng nhất</w:t>
      </w:r>
    </w:p>
    <w:p w14:paraId="5F2403BD" w14:textId="77777777" w:rsidR="00C83064" w:rsidRPr="00C83064" w:rsidRDefault="00C83064" w:rsidP="003B2101">
      <w:pPr>
        <w:pStyle w:val="-G1"/>
        <w:spacing w:line="276" w:lineRule="auto"/>
      </w:pPr>
      <w:r w:rsidRPr="00C83064">
        <w:rPr>
          <w:b/>
          <w:bCs/>
        </w:rPr>
        <w:t>Evaluate pattern &amp; insights:</w:t>
      </w:r>
      <w:r w:rsidRPr="00C83064">
        <w:t xml:space="preserve"> Đánh giá các quy luật tìm thấy và rút ra các thông tin có giá trị thực tiễn.</w:t>
      </w:r>
    </w:p>
    <w:p w14:paraId="3BCA9081" w14:textId="1C5C7433" w:rsidR="003E1AF2" w:rsidRDefault="00C83064" w:rsidP="003B2101">
      <w:pPr>
        <w:pStyle w:val="-G1"/>
        <w:spacing w:line="276" w:lineRule="auto"/>
      </w:pPr>
      <w:r w:rsidRPr="00C83064">
        <w:rPr>
          <w:b/>
          <w:bCs/>
        </w:rPr>
        <w:t>Deployment/ Visualization:</w:t>
      </w:r>
      <w:r w:rsidRPr="00C83064">
        <w:t xml:space="preserve"> Tạo dashboard thể hiện các insight để theo dõi và đưa ra quyết định</w:t>
      </w:r>
    </w:p>
    <w:p w14:paraId="2A8916C1" w14:textId="1A13B04F" w:rsidR="003E1AF2" w:rsidRPr="0043645A" w:rsidRDefault="00414332" w:rsidP="003B2101">
      <w:pPr>
        <w:pStyle w:val="Heading1"/>
        <w:spacing w:line="276" w:lineRule="auto"/>
      </w:pPr>
      <w:bookmarkStart w:id="4" w:name="_Toc217378895"/>
      <w:r>
        <w:lastRenderedPageBreak/>
        <w:t xml:space="preserve">4. </w:t>
      </w:r>
      <w:r w:rsidR="005B079A">
        <w:t>QUY TRÌNH THỰC HIỆN BÀI TOÁN</w:t>
      </w:r>
      <w:bookmarkEnd w:id="4"/>
    </w:p>
    <w:p w14:paraId="683AB903" w14:textId="3CA3A008" w:rsidR="003E1AF2" w:rsidRDefault="00414332" w:rsidP="003B2101">
      <w:pPr>
        <w:pStyle w:val="Heading2"/>
        <w:spacing w:before="0" w:beforeAutospacing="0" w:after="0" w:afterAutospacing="0"/>
      </w:pPr>
      <w:bookmarkStart w:id="5" w:name="_Toc217378896"/>
      <w:r w:rsidRPr="00802C78">
        <w:t xml:space="preserve">4.1. </w:t>
      </w:r>
      <w:r w:rsidR="0030726C" w:rsidRPr="00802C78">
        <w:t xml:space="preserve">Xác định mục tiêu </w:t>
      </w:r>
      <w:r w:rsidR="00164C23">
        <w:t>kinh doanh của bài toán</w:t>
      </w:r>
      <w:bookmarkEnd w:id="5"/>
    </w:p>
    <w:p w14:paraId="6C3F1704" w14:textId="48C408F8" w:rsidR="00757D2F" w:rsidRPr="00757D2F" w:rsidRDefault="00757D2F" w:rsidP="003B2101">
      <w:pPr>
        <w:pStyle w:val="BT"/>
        <w:spacing w:line="276" w:lineRule="auto"/>
      </w:pPr>
      <w:r w:rsidRPr="00757D2F">
        <w:t>Tổ chức ngân hàng Bồ Đào Nha đang đối mặt với thách thức cần tối ưu hóa hiệu quả các chiến dịch tiếp thị qua điện thoại nhằm thu hút khách hàng gửi tiền có kỳ hạn, với các mục tiêu kinh doanh cốt lõi bao gồm: tăng tỷ lệ chuyển đổi từ mức hiện tại (ước tính 10-15%), giảm chi phí vận hành trung tâm cuộc gọi thông qua việc tập trung nguồn lực vào nhóm khách hàng tiềm năng cao, và cải thiện trải nghiệm khách hàng bằng cách giảm thiểu các liên hệ không cần thiết. Đánh giá tình hình hiện tại cho thấy điểm mạnh lớn nhất là kho dữ liệu lịch sử tiếp thị có cấu trúc và quy mô (45.211 bản ghi từ 5/2008-11/2010), trong khi điểm yếu chính là sự chênh lệch giữa chi phí cao và tỷ lệ chuyển đổi thấp</w:t>
      </w:r>
      <w:r w:rsidR="00077F6E">
        <w:t xml:space="preserve">. </w:t>
      </w:r>
      <w:r w:rsidRPr="00757D2F">
        <w:t>Trong bối cảnh đó, việc ứng dụng phân tích dữ liệu và học máy mở ra cơ hội chuyển đổi mô hình tiếp thị sang hướng dựa trên dữ liệu, đồng thời tiềm ẩn rủi ro nếu mô hình dự đoán không chính xác, có thể dẫn đến bỏ sót khách hàng tiềm năng hoặc lãng phí nguồn lực. Dựa trên những phân tích này, mục tiêu chính của phân tích dữ liệu được xác định là xây dựng mô hình phân loại nhị phân để dự đoán chính xác khả năng đăng ký gửi tiền của khách hàng. Các mục tiêu phụ hỗ trợ bao gồm phân tích để xác định chân dung khách hàng tiềm năng, đánh giá hiệu quả theo thời gian và loại hình liên hệ, cũng như phân tích tác động của các chiến dịch tiếp thị trước đó.</w:t>
      </w:r>
    </w:p>
    <w:p w14:paraId="6DEAA106" w14:textId="5B1244C9" w:rsidR="003E1AF2" w:rsidRPr="0043645A" w:rsidRDefault="00414332" w:rsidP="003B2101">
      <w:pPr>
        <w:pStyle w:val="Heading2"/>
        <w:spacing w:before="0" w:beforeAutospacing="0" w:after="0" w:afterAutospacing="0"/>
      </w:pPr>
      <w:bookmarkStart w:id="6" w:name="_Toc217378897"/>
      <w:r>
        <w:t xml:space="preserve">4.2. </w:t>
      </w:r>
      <w:r w:rsidR="0030726C">
        <w:t>Phân tích thăm dò dữ liệu trước tiền xử lý</w:t>
      </w:r>
      <w:bookmarkEnd w:id="6"/>
    </w:p>
    <w:p w14:paraId="5D30658E" w14:textId="21B0EF1F" w:rsidR="003E1AF2" w:rsidRDefault="006D063E" w:rsidP="003B2101">
      <w:pPr>
        <w:pBdr>
          <w:top w:val="nil"/>
          <w:left w:val="nil"/>
          <w:bottom w:val="nil"/>
          <w:right w:val="nil"/>
          <w:between w:val="nil"/>
        </w:pBdr>
        <w:spacing w:before="120" w:line="276" w:lineRule="auto"/>
        <w:rPr>
          <w:color w:val="000000"/>
        </w:rPr>
      </w:pPr>
      <w:r w:rsidRPr="006D063E">
        <w:rPr>
          <w:color w:val="000000"/>
        </w:rPr>
        <w:t xml:space="preserve">Dữ liệu được đọc từ file CSV và lưu trữ dưới dạng DataFrame. </w:t>
      </w:r>
      <w:r w:rsidR="00023D07">
        <w:rPr>
          <w:color w:val="000000"/>
        </w:rPr>
        <w:t>Chúng tôi</w:t>
      </w:r>
      <w:r w:rsidRPr="006D063E">
        <w:rPr>
          <w:color w:val="000000"/>
        </w:rPr>
        <w:t xml:space="preserve"> tiến hành kiểm tra nhanh một số dòng đầu của dữ liệu để xác nhận dữ liệu được đọc đúng định dạng, đồng thời kiểm tra số lượng dòng và cột của bộ dữ liệu</w:t>
      </w:r>
      <w:r w:rsidR="00023D07">
        <w:rPr>
          <w:color w:val="000000"/>
        </w:rPr>
        <w:t xml:space="preserve"> và </w:t>
      </w:r>
      <w:r w:rsidR="00023D07" w:rsidRPr="00023D07">
        <w:rPr>
          <w:color w:val="000000"/>
        </w:rPr>
        <w:t>kiểu dữ liệu của từng cột để phân biệ</w:t>
      </w:r>
      <w:r w:rsidR="00023D07">
        <w:rPr>
          <w:color w:val="000000"/>
        </w:rPr>
        <w:t>t các biến số</w:t>
      </w:r>
      <w:r w:rsidR="00023D07" w:rsidRPr="00023D07">
        <w:rPr>
          <w:color w:val="000000"/>
        </w:rPr>
        <w:t xml:space="preserve"> (numerical variables</w:t>
      </w:r>
      <w:r w:rsidR="00023D07">
        <w:rPr>
          <w:color w:val="000000"/>
        </w:rPr>
        <w:t>) và b</w:t>
      </w:r>
      <w:r w:rsidR="00023D07" w:rsidRPr="00023D07">
        <w:rPr>
          <w:color w:val="000000"/>
        </w:rPr>
        <w:t>iến phân loại (categorical variables)</w:t>
      </w:r>
      <w:r w:rsidR="00023D07">
        <w:rPr>
          <w:color w:val="000000"/>
        </w:rPr>
        <w:t xml:space="preserve">. </w:t>
      </w:r>
      <w:r w:rsidR="00023D07" w:rsidRPr="00023D07">
        <w:rPr>
          <w:color w:val="000000"/>
        </w:rPr>
        <w:t xml:space="preserve">Sau đó, </w:t>
      </w:r>
      <w:r w:rsidR="00023D07">
        <w:rPr>
          <w:color w:val="000000"/>
        </w:rPr>
        <w:t xml:space="preserve">chúng tôi thực hiện </w:t>
      </w:r>
      <w:r w:rsidR="00023D07" w:rsidRPr="00023D07">
        <w:rPr>
          <w:color w:val="000000"/>
        </w:rPr>
        <w:t>các thống kê mô tả cơ bản như giá trị trung bình, độ lệch chuẩn, giá trị nhỏ nhất và lớn nhất được tính toán đối với các biến số. Điều này giúp hiểu được phân bố dữ liệu và phát hiện các giá trị bất thường.</w:t>
      </w:r>
    </w:p>
    <w:p w14:paraId="1BD24FC8" w14:textId="2CA0DFD0" w:rsidR="00023D07" w:rsidRDefault="00023D07" w:rsidP="003B2101">
      <w:pPr>
        <w:pBdr>
          <w:top w:val="nil"/>
          <w:left w:val="nil"/>
          <w:bottom w:val="nil"/>
          <w:right w:val="nil"/>
          <w:between w:val="nil"/>
        </w:pBdr>
        <w:spacing w:before="120" w:line="276" w:lineRule="auto"/>
        <w:jc w:val="center"/>
        <w:rPr>
          <w:color w:val="000000"/>
        </w:rPr>
      </w:pPr>
      <w:r>
        <w:rPr>
          <w:noProof/>
        </w:rPr>
        <w:lastRenderedPageBreak/>
        <w:drawing>
          <wp:inline distT="0" distB="0" distL="0" distR="0" wp14:anchorId="312D08DB" wp14:editId="7F93E27D">
            <wp:extent cx="4284998" cy="4284998"/>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1215" cy="4301215"/>
                    </a:xfrm>
                    <a:prstGeom prst="rect">
                      <a:avLst/>
                    </a:prstGeom>
                  </pic:spPr>
                </pic:pic>
              </a:graphicData>
            </a:graphic>
          </wp:inline>
        </w:drawing>
      </w:r>
    </w:p>
    <w:p w14:paraId="32B7021C" w14:textId="1D57FD4E" w:rsidR="00023D07" w:rsidRDefault="00023D07" w:rsidP="003B2101">
      <w:pPr>
        <w:pBdr>
          <w:top w:val="nil"/>
          <w:left w:val="nil"/>
          <w:bottom w:val="nil"/>
          <w:right w:val="nil"/>
          <w:between w:val="nil"/>
        </w:pBdr>
        <w:spacing w:before="120" w:line="276" w:lineRule="auto"/>
        <w:jc w:val="center"/>
        <w:rPr>
          <w:i/>
          <w:iCs/>
          <w:color w:val="000000"/>
        </w:rPr>
      </w:pPr>
      <w:r>
        <w:rPr>
          <w:i/>
          <w:iCs/>
          <w:color w:val="000000"/>
        </w:rPr>
        <w:t>Hình 2: Phân phối các biến với biến mục tiêu</w:t>
      </w:r>
    </w:p>
    <w:p w14:paraId="539D5F78" w14:textId="0142389F" w:rsidR="00023D07" w:rsidRPr="00023D07" w:rsidRDefault="00023D07" w:rsidP="003B2101">
      <w:pPr>
        <w:pStyle w:val="BT"/>
        <w:spacing w:line="276" w:lineRule="auto"/>
      </w:pPr>
      <w:r w:rsidRPr="00023D07">
        <w:t>Từ phần biểu diễn các phân phối trên có thể thấy được rằng:</w:t>
      </w:r>
    </w:p>
    <w:p w14:paraId="2663ED03" w14:textId="77777777" w:rsidR="00C63A3F" w:rsidRDefault="00023D07" w:rsidP="003B2101">
      <w:pPr>
        <w:pStyle w:val="-G1"/>
        <w:spacing w:line="276" w:lineRule="auto"/>
      </w:pPr>
      <w:r w:rsidRPr="00023D07">
        <w:t>job (nghề nghiệp): nhóm khách hàng có nghề nghiệp về quản lý "management" thì sẽ có xu hướng đăng ký gửi tiền cao nhất, những khách hàng làm "entrepreneur" và "housemaid" là thấp nhất</w:t>
      </w:r>
    </w:p>
    <w:p w14:paraId="5BF2AD28" w14:textId="77777777" w:rsidR="00C63A3F" w:rsidRDefault="00023D07" w:rsidP="003B2101">
      <w:pPr>
        <w:pStyle w:val="-G1"/>
        <w:spacing w:line="276" w:lineRule="auto"/>
      </w:pPr>
      <w:r w:rsidRPr="00023D07">
        <w:t xml:space="preserve">marital (tình trạng hôn nhân): người đã kết hôn (married) có tỷ lệ đăng ký cao nhất, trong khi người ly hôn (divorced) có tỷ lệ đăng ký thấp nhất. </w:t>
      </w:r>
    </w:p>
    <w:p w14:paraId="11053CE3" w14:textId="77777777" w:rsidR="00C63A3F" w:rsidRDefault="00023D07" w:rsidP="003B2101">
      <w:pPr>
        <w:pStyle w:val="-G1"/>
        <w:spacing w:line="276" w:lineRule="auto"/>
      </w:pPr>
      <w:r w:rsidRPr="00023D07">
        <w:t>education (trình độ học vấn): nhóm khách hàng có trình độ secondary đăng ký nhiều nhất, còn nhóm primary đăng ký ít nhất.</w:t>
      </w:r>
    </w:p>
    <w:p w14:paraId="1D4D9325" w14:textId="77777777" w:rsidR="00C63A3F" w:rsidRDefault="00023D07" w:rsidP="003B2101">
      <w:pPr>
        <w:pStyle w:val="-G1"/>
        <w:spacing w:line="276" w:lineRule="auto"/>
      </w:pPr>
      <w:r w:rsidRPr="00023D07">
        <w:t>default (tín dụng quá hạn): khách hàng không có nợ xấu (no default) đăng ký nhiều hơn đáng kể, con những người có nợ xấu (default) hầu như không đăng ký.</w:t>
      </w:r>
    </w:p>
    <w:p w14:paraId="27BE91B8" w14:textId="77777777" w:rsidR="00C63A3F" w:rsidRDefault="00023D07" w:rsidP="003B2101">
      <w:pPr>
        <w:pStyle w:val="-G1"/>
        <w:spacing w:line="276" w:lineRule="auto"/>
      </w:pPr>
      <w:r w:rsidRPr="00023D07">
        <w:t>housing (khoản vay mua nhà): khách hàng không có khoản vay mua nhà đăng ký nhiều hơn, nhóm có housing loan có tỷ lệ đăng ký thấp hơn.</w:t>
      </w:r>
    </w:p>
    <w:p w14:paraId="5BCF0961" w14:textId="77777777" w:rsidR="00C63A3F" w:rsidRDefault="00023D07" w:rsidP="003B2101">
      <w:pPr>
        <w:pStyle w:val="-G1"/>
        <w:spacing w:line="276" w:lineRule="auto"/>
      </w:pPr>
      <w:r w:rsidRPr="00023D07">
        <w:t>loan (khoản vay cá nhân): khách hàng không có personal loan đăng ký nhiều nhất, ngược lại với những người có personal loan thì đăng ký rất ít.</w:t>
      </w:r>
    </w:p>
    <w:p w14:paraId="3CF87AB9" w14:textId="77777777" w:rsidR="00C63A3F" w:rsidRDefault="00023D07" w:rsidP="003B2101">
      <w:pPr>
        <w:pStyle w:val="-G1"/>
        <w:spacing w:line="276" w:lineRule="auto"/>
      </w:pPr>
      <w:r w:rsidRPr="00023D07">
        <w:t>contact (phương thức liên hệ): phân phối trên cho thấy xu hướng liên hệ qua cellular có tỷ lệ đăng ký cao hơn so với qua telephone.</w:t>
      </w:r>
    </w:p>
    <w:p w14:paraId="13857FB5" w14:textId="77777777" w:rsidR="00C63A3F" w:rsidRDefault="00023D07" w:rsidP="003B2101">
      <w:pPr>
        <w:pStyle w:val="-G1"/>
        <w:spacing w:line="276" w:lineRule="auto"/>
      </w:pPr>
      <w:r w:rsidRPr="00023D07">
        <w:t>month (tháng liên hệ): biểu đồ trên cho thấy là tháng 5 (may) có số lượng đăng ký nhiều nhất, còn tháng 3 (march) và tháng 12 (december) là đăng ký ít nhất</w:t>
      </w:r>
    </w:p>
    <w:p w14:paraId="01F4A715" w14:textId="04B9C344" w:rsidR="00023D07" w:rsidRPr="00023D07" w:rsidRDefault="00023D07" w:rsidP="003B2101">
      <w:pPr>
        <w:pStyle w:val="-G1"/>
        <w:spacing w:line="276" w:lineRule="auto"/>
      </w:pPr>
      <w:r w:rsidRPr="00023D07">
        <w:lastRenderedPageBreak/>
        <w:t>poutcome (kết quả chiến dịch trước): Những khách hàng có kết quả chiến dịch trước là success đăng ký nhiều nhất, còn các khách hàng có kết quả failure hoặc other đăng ký ít hơn. Nhóm unknown chiếm số lượng lớn nhất =&gt; Không thể giả định rằng họ đã thành công hay thất bại trong chiến dịch trước vì thiếu thông tin</w:t>
      </w:r>
      <w:r w:rsidR="00526E4D">
        <w:t>.</w:t>
      </w:r>
    </w:p>
    <w:p w14:paraId="51ABF4D8" w14:textId="63B28C4B" w:rsidR="00802C78" w:rsidRDefault="005B079A" w:rsidP="003B2101">
      <w:pPr>
        <w:pStyle w:val="Heading2"/>
        <w:spacing w:before="0" w:beforeAutospacing="0" w:after="0" w:afterAutospacing="0"/>
      </w:pPr>
      <w:bookmarkStart w:id="7" w:name="_Toc217378898"/>
      <w:r>
        <w:t>4</w:t>
      </w:r>
      <w:r w:rsidR="00802C78">
        <w:t>.</w:t>
      </w:r>
      <w:r>
        <w:t>3</w:t>
      </w:r>
      <w:r w:rsidR="00802C78">
        <w:t>. Tiền xử lý dữ liệu</w:t>
      </w:r>
      <w:bookmarkEnd w:id="7"/>
    </w:p>
    <w:p w14:paraId="7578E7DA" w14:textId="43AEA27B" w:rsidR="009F7806" w:rsidRDefault="009F7806" w:rsidP="003B2101">
      <w:pPr>
        <w:pStyle w:val="BT"/>
        <w:spacing w:line="276" w:lineRule="auto"/>
      </w:pPr>
      <w:r>
        <w:t xml:space="preserve">Dựa theo kết quả phân tích thăm do (EDA beofore Preprocessing), với quá trình tiền xử lý dữ liệu, đầu tiên, </w:t>
      </w:r>
      <w:r w:rsidR="00981821">
        <w:t>chúng tôi</w:t>
      </w:r>
      <w:r>
        <w:t xml:space="preserve"> thực hiện xử lý các giá trị khuyết thiếu. Trong bộ dữ liệu này, Mặc dù dữ liệu không chứa giá trị thiếu theo dạng kỹ thuật, các giá trị “unknown” trong các biến phân loại được xem như dữ liệu khuyết thiếu. Cụ thể, các giá trị thiếu trong cột nghề nghiệp (job) và trình độ học vấn (education) được xử lý dựa vào nhau, bằng cách sử dụng giá trị xuất hiện nhiều nhất (Mode) của biến này để dự đoán biến kia. Đối với cột hình thức liên lạc, các giá trị chưa xác định được quy đổi về phương thức phổ biến nhất là điện thoại di động. Riêng với biến kết quả chiến dịch trước đó (poutcome), do tỷ lệ dữ liệu "unknown" chiếm ưu thế tuyệt đối (hơn 80%), </w:t>
      </w:r>
      <w:r w:rsidR="00981821">
        <w:t>chúng tôi</w:t>
      </w:r>
      <w:r>
        <w:t xml:space="preserve"> quyết định giữ nguyên trạng thái này vì nó phản ánh một đặc điểm thực tế là khách hàng mới chưa từng có tương tác trước đó.</w:t>
      </w:r>
    </w:p>
    <w:p w14:paraId="53BD049E" w14:textId="28393E33" w:rsidR="009F7806" w:rsidRPr="009F7806" w:rsidRDefault="009F7806" w:rsidP="003B2101">
      <w:pPr>
        <w:pStyle w:val="BT"/>
        <w:spacing w:line="276" w:lineRule="auto"/>
      </w:pPr>
      <w:r>
        <w:t xml:space="preserve">Đối với vấn đề giá trị ngoại lai, </w:t>
      </w:r>
      <w:r w:rsidR="00981821">
        <w:t>chúng tôi</w:t>
      </w:r>
      <w:r>
        <w:t xml:space="preserve"> không loại bỏ mà áp dụng các kỹ thuật giảm ảnh hưởng của chúng. Cụ thể, biến age được rời rạc hóa thành các nhóm tuổi (age_group). Đồng thời, phép biến đổi log (np.log1p) được áp dụng cho các biến số có phân phối lệch gồm balance, duration, campaign, pdays và previous để nén các giá trị lớn và giữ lại thông tin quan trọng.</w:t>
      </w:r>
    </w:p>
    <w:p w14:paraId="4190214C" w14:textId="5FC39AED" w:rsidR="003E1AF2" w:rsidRDefault="005B079A" w:rsidP="003B2101">
      <w:pPr>
        <w:pStyle w:val="Heading2"/>
        <w:spacing w:before="0" w:beforeAutospacing="0" w:after="0" w:afterAutospacing="0"/>
      </w:pPr>
      <w:bookmarkStart w:id="8" w:name="_Toc217378899"/>
      <w:r>
        <w:t>4.4</w:t>
      </w:r>
      <w:r w:rsidR="00802C78">
        <w:t>. Phân tích dữ liệu sau tiền xử lý</w:t>
      </w:r>
      <w:bookmarkEnd w:id="8"/>
    </w:p>
    <w:p w14:paraId="342DDCEA" w14:textId="746BA15D" w:rsidR="00526E4D" w:rsidRPr="00526E4D" w:rsidRDefault="00526E4D" w:rsidP="003B2101">
      <w:pPr>
        <w:spacing w:line="276" w:lineRule="auto"/>
      </w:pPr>
      <w:r>
        <w:t xml:space="preserve">Sau khi tiền xử lý, </w:t>
      </w:r>
      <w:r>
        <w:t>chúng tôi</w:t>
      </w:r>
      <w:r>
        <w:t xml:space="preserve"> tiến hành kiểm tra lại dữ liệu để đảm bảo:</w:t>
      </w:r>
      <w:r>
        <w:t xml:space="preserve"> </w:t>
      </w:r>
      <w:r>
        <w:t>Không còn (hoặc giảm đáng kể) giá trị khuyết</w:t>
      </w:r>
      <w:r>
        <w:t>, các k</w:t>
      </w:r>
      <w:r>
        <w:t>iểu dữ liệu đã được chuyển đổi đúng</w:t>
      </w:r>
      <w:r>
        <w:t xml:space="preserve"> và d</w:t>
      </w:r>
      <w:r>
        <w:t>ữ liệu có định dạng phù hợp cho việc huấn luyện mô hình</w:t>
      </w:r>
      <w:r>
        <w:t>. Sau đó, chúng tôi tiếp tục</w:t>
      </w:r>
      <w:r w:rsidRPr="00526E4D">
        <w:t xml:space="preserve"> thực hiện lại các biểu đồ phân bố cho các biến số nhằm so sánh sự khác biệt giữa dữ liệu trước và sau tiền xử lý. Ở giai đoạn này, </w:t>
      </w:r>
      <w:r>
        <w:t>chúng tôi</w:t>
      </w:r>
      <w:r w:rsidRPr="00526E4D">
        <w:t xml:space="preserve"> sử dụng các biểu đồ tương quan (correlation) để đánh giá mối quan hệ giữa các biến đầu vào với biến mục tiêu cũng như giữa các biến với nhau.</w:t>
      </w:r>
    </w:p>
    <w:p w14:paraId="2DF540E3" w14:textId="7D14CC86" w:rsidR="005B079A" w:rsidRPr="00526E4D" w:rsidRDefault="005B079A" w:rsidP="003B2101">
      <w:pPr>
        <w:pStyle w:val="Heading2"/>
        <w:spacing w:before="0" w:beforeAutospacing="0" w:after="0" w:afterAutospacing="0"/>
      </w:pPr>
      <w:bookmarkStart w:id="9" w:name="_Toc217378900"/>
      <w:r>
        <w:t>4.5. Lựa chọn đặc trưng</w:t>
      </w:r>
      <w:bookmarkEnd w:id="9"/>
    </w:p>
    <w:p w14:paraId="27C19549" w14:textId="77777777" w:rsidR="00757D2F" w:rsidRDefault="00757D2F" w:rsidP="003B2101">
      <w:pPr>
        <w:pStyle w:val="BT"/>
        <w:spacing w:line="276" w:lineRule="auto"/>
      </w:pPr>
      <w:r>
        <w:t>Sau khi thực hiện phân tích khám phá (EDA) và tiền xử lý, dữ liệu bao gồm nhiều biến số khác nhau. Bước Feature Selection nhằm mục đích:</w:t>
      </w:r>
    </w:p>
    <w:p w14:paraId="513F4BB8" w14:textId="6E03EDAA" w:rsidR="00757D2F" w:rsidRDefault="00757D2F" w:rsidP="003B2101">
      <w:pPr>
        <w:pStyle w:val="-G1"/>
        <w:spacing w:line="276" w:lineRule="auto"/>
      </w:pPr>
      <w:r>
        <w:t>Loại bỏ các đặc trưng ít hoặc không có đóng góp cho khả năng dự báo mô hình</w:t>
      </w:r>
    </w:p>
    <w:p w14:paraId="0448BD4B" w14:textId="77777777" w:rsidR="00757D2F" w:rsidRDefault="00757D2F" w:rsidP="003B2101">
      <w:pPr>
        <w:pStyle w:val="-G1"/>
        <w:spacing w:line="276" w:lineRule="auto"/>
      </w:pPr>
      <w:r>
        <w:t>Giảm chiều dữ liệu giúp tăng tốc độ huấn luyện và tránh overfitting</w:t>
      </w:r>
    </w:p>
    <w:p w14:paraId="0BACD6BB" w14:textId="4888D52E" w:rsidR="0030726C" w:rsidRDefault="00757D2F" w:rsidP="003B2101">
      <w:pPr>
        <w:pStyle w:val="-G1"/>
        <w:spacing w:line="276" w:lineRule="auto"/>
      </w:pPr>
      <w:r>
        <w:t>Xác định được các yếu tố quan trọng nhất ảnh hưởng trực tiếp đến biến mục</w:t>
      </w:r>
    </w:p>
    <w:p w14:paraId="44672060" w14:textId="6BF479F4" w:rsidR="00757D2F" w:rsidRDefault="005B079A" w:rsidP="003B2101">
      <w:pPr>
        <w:pStyle w:val="Heading3"/>
        <w:spacing w:after="0" w:line="276" w:lineRule="auto"/>
      </w:pPr>
      <w:bookmarkStart w:id="10" w:name="_Toc217378901"/>
      <w:r>
        <w:t>4.5.1</w:t>
      </w:r>
      <w:r w:rsidR="00757D2F">
        <w:t>. Phương pháp thực hiện</w:t>
      </w:r>
      <w:bookmarkEnd w:id="10"/>
    </w:p>
    <w:p w14:paraId="7DF841E4" w14:textId="77777777" w:rsidR="005B079A" w:rsidRDefault="005B079A" w:rsidP="003B2101">
      <w:pPr>
        <w:pStyle w:val="BT"/>
        <w:spacing w:line="276" w:lineRule="auto"/>
      </w:pPr>
      <w:r>
        <w:t>Chúng tôi sử dụng Feature Importance dựa trên thuật toán học máy.</w:t>
      </w:r>
    </w:p>
    <w:p w14:paraId="3804C196" w14:textId="77777777" w:rsidR="005B079A" w:rsidRDefault="005B079A" w:rsidP="003B2101">
      <w:pPr>
        <w:pStyle w:val="BT"/>
        <w:spacing w:line="276" w:lineRule="auto"/>
      </w:pPr>
      <w:r>
        <w:lastRenderedPageBreak/>
        <w:t>Quy trình thực hiện gồm:</w:t>
      </w:r>
    </w:p>
    <w:p w14:paraId="298377C7" w14:textId="77777777" w:rsidR="005B079A" w:rsidRDefault="005B079A" w:rsidP="003B2101">
      <w:pPr>
        <w:pStyle w:val="-G1"/>
        <w:spacing w:line="276" w:lineRule="auto"/>
      </w:pPr>
      <w:r>
        <w:t>Mô hình Random Forest được huấn luyện trên tập train để ước lượng mức độ quan trọng của từng đặc trưng dựa trên chỉ số feature importance. Cho phép đánh giá mức độ đóng góp của mỗi biến đầu vào trong việc phân biệt nhãn mục tiêu.</w:t>
      </w:r>
    </w:p>
    <w:p w14:paraId="3396D06E" w14:textId="77777777" w:rsidR="005B079A" w:rsidRDefault="005B079A" w:rsidP="003B2101">
      <w:pPr>
        <w:pStyle w:val="-G1"/>
        <w:spacing w:line="276" w:lineRule="auto"/>
      </w:pPr>
      <w:r>
        <w:t>Mutual Information giúp đo lường mức độ phụ thuộc thông tin giữa từng đặc trưng và biến mục tiêu, qua đó phản ánh khả năng cung cấp thông tin của đặc trưng theo cách không phụ thuộc vào giả định tuyến tính.</w:t>
      </w:r>
    </w:p>
    <w:p w14:paraId="3BC6DC36" w14:textId="77777777" w:rsidR="005B079A" w:rsidRDefault="005B079A" w:rsidP="003B2101">
      <w:pPr>
        <w:pStyle w:val="-G1"/>
        <w:spacing w:line="276" w:lineRule="auto"/>
      </w:pPr>
      <w:r>
        <w:t>Chuẩn hóa cả 2 chỉ số và kết hợp lại thành 1 điểm số chung nhằm xếp hạng theo mức độ quan trọng tổng thể.</w:t>
      </w:r>
    </w:p>
    <w:p w14:paraId="56FACBB2" w14:textId="77777777" w:rsidR="005B079A" w:rsidRDefault="005B079A" w:rsidP="003B2101">
      <w:pPr>
        <w:pStyle w:val="-G1"/>
        <w:spacing w:line="276" w:lineRule="auto"/>
      </w:pPr>
      <w:r>
        <w:t>Dựa trên xếp hạng này, threshold-based feature selection được áp dụng, và huấn luyện các tập con theo từng ngưỡng bằng XGBoost và đánh giá bằng cross validation.</w:t>
      </w:r>
    </w:p>
    <w:p w14:paraId="6CA1A119" w14:textId="7BDFB6D4" w:rsidR="005B079A" w:rsidRDefault="005B079A" w:rsidP="003B2101">
      <w:pPr>
        <w:pStyle w:val="-G1"/>
        <w:spacing w:line="276" w:lineRule="auto"/>
      </w:pPr>
      <w:r>
        <w:t>Cuối cùng chọn tập đặc trưng tối ưu dựa trên sự cân bằng giữa hiệu năng và số lượng đặc trưng giúp mô hình có dự đoán tốt nhất</w:t>
      </w:r>
      <w:r>
        <w:t>.</w:t>
      </w:r>
    </w:p>
    <w:p w14:paraId="5075CBC4" w14:textId="72168F70" w:rsidR="005B079A" w:rsidRDefault="005B079A" w:rsidP="003B2101">
      <w:pPr>
        <w:pStyle w:val="Heading3"/>
        <w:spacing w:after="0" w:line="276" w:lineRule="auto"/>
      </w:pPr>
      <w:bookmarkStart w:id="11" w:name="_Toc217378902"/>
      <w:r>
        <w:t>4.5.2. Kết quả</w:t>
      </w:r>
      <w:bookmarkEnd w:id="11"/>
    </w:p>
    <w:p w14:paraId="04D32937" w14:textId="226A2038" w:rsidR="003E1AF2" w:rsidRDefault="005B079A" w:rsidP="003B2101">
      <w:pPr>
        <w:pStyle w:val="BT"/>
        <w:spacing w:line="276" w:lineRule="auto"/>
      </w:pPr>
      <w:r w:rsidRPr="005B079A">
        <w:t>Dựa trên kết quả chạy code, các đặc trưng được loại bỏ gồm: 'default', 'loan', 'contact', 'balance_flag'. Điều này cho thấy các biến trên ít cung cấp thông tin phân biệt trong bài toán dự đoán, hoặc thông tin mà chúng mang lại đã được phản ánh gián tiếp thông qua các đặc trưng khác trong mô hình.</w:t>
      </w:r>
    </w:p>
    <w:p w14:paraId="33E0CCB7" w14:textId="77FC06B4" w:rsidR="003E1AF2" w:rsidRDefault="00287224" w:rsidP="003B2101">
      <w:pPr>
        <w:pStyle w:val="Heading2"/>
        <w:spacing w:before="0" w:beforeAutospacing="0" w:after="0" w:afterAutospacing="0"/>
      </w:pPr>
      <w:bookmarkStart w:id="12" w:name="_Toc217378903"/>
      <w:r>
        <w:t>4.6</w:t>
      </w:r>
      <w:r w:rsidR="00414332">
        <w:t xml:space="preserve">. </w:t>
      </w:r>
      <w:bookmarkEnd w:id="12"/>
      <w:r w:rsidR="009F7806">
        <w:t>Đánh giá và kiểm định kết quả</w:t>
      </w:r>
    </w:p>
    <w:p w14:paraId="1A9A232D" w14:textId="742E68F7" w:rsidR="009F7806" w:rsidRDefault="009F7806" w:rsidP="003B2101">
      <w:pPr>
        <w:spacing w:line="276" w:lineRule="auto"/>
        <w:jc w:val="center"/>
      </w:pPr>
      <w:r>
        <w:rPr>
          <w:noProof/>
        </w:rPr>
        <w:drawing>
          <wp:inline distT="0" distB="0" distL="0" distR="0" wp14:anchorId="48D4F4F2" wp14:editId="24539E6C">
            <wp:extent cx="4198230" cy="218774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03557" cy="2190520"/>
                    </a:xfrm>
                    <a:prstGeom prst="rect">
                      <a:avLst/>
                    </a:prstGeom>
                    <a:noFill/>
                    <a:ln>
                      <a:noFill/>
                    </a:ln>
                  </pic:spPr>
                </pic:pic>
              </a:graphicData>
            </a:graphic>
          </wp:inline>
        </w:drawing>
      </w:r>
    </w:p>
    <w:p w14:paraId="5B2D96D9" w14:textId="7F43DAF6" w:rsidR="009F7806" w:rsidRDefault="009F7806" w:rsidP="003B2101">
      <w:pPr>
        <w:spacing w:line="276" w:lineRule="auto"/>
        <w:jc w:val="center"/>
        <w:rPr>
          <w:i/>
          <w:iCs/>
        </w:rPr>
      </w:pPr>
      <w:r>
        <w:rPr>
          <w:i/>
          <w:iCs/>
        </w:rPr>
        <w:t xml:space="preserve">Hình </w:t>
      </w:r>
      <w:r w:rsidR="007B631D">
        <w:rPr>
          <w:i/>
          <w:iCs/>
        </w:rPr>
        <w:t>3</w:t>
      </w:r>
      <w:r>
        <w:rPr>
          <w:i/>
          <w:iCs/>
        </w:rPr>
        <w:t>. Phương pháp Elbow tìm K tối ưu</w:t>
      </w:r>
    </w:p>
    <w:p w14:paraId="337DCB43" w14:textId="377C656B" w:rsidR="009F7806" w:rsidRDefault="009F7806" w:rsidP="003B2101">
      <w:pPr>
        <w:pStyle w:val="BT"/>
        <w:spacing w:line="276" w:lineRule="auto"/>
      </w:pPr>
      <w:r>
        <w:t xml:space="preserve"> </w:t>
      </w:r>
      <w:r w:rsidRPr="009F7806">
        <w:t xml:space="preserve">Sau khi hoàn tất tiền xử lý dữ liệu, </w:t>
      </w:r>
      <w:r w:rsidR="00981821">
        <w:t>chúng tôi</w:t>
      </w:r>
      <w:r w:rsidRPr="009F7806">
        <w:t xml:space="preserve"> tiến hành khai phá pattern và đánh giá insight dựa trên các kỹ thuật học không giám sát và phân tích luật. Cụ thể, thuật toán K-Means được sử dụng để phân cụm khách hàng dựa trên các đặc trưng đã được chuẩn hóa. Số lượng cụm tối ưu được xác định thông qua phương pháp Elbow, trong đó K = 4 được lựa chọn vì thể hiện sự cân bằng giữa mức độ đơn giản của mô hình và khả năng phân tách dữ liệu.</w:t>
      </w:r>
    </w:p>
    <w:p w14:paraId="0B1F6CB4" w14:textId="13DF0EB3" w:rsidR="009F7806" w:rsidRDefault="009F7806" w:rsidP="003B2101">
      <w:pPr>
        <w:pStyle w:val="BT"/>
        <w:spacing w:line="276" w:lineRule="auto"/>
        <w:ind w:firstLine="0"/>
        <w:jc w:val="center"/>
      </w:pPr>
      <w:r>
        <w:rPr>
          <w:noProof/>
        </w:rPr>
        <w:lastRenderedPageBreak/>
        <w:drawing>
          <wp:inline distT="0" distB="0" distL="0" distR="0" wp14:anchorId="0C5DCE77" wp14:editId="28A2F190">
            <wp:extent cx="4084955" cy="3423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4955" cy="3423920"/>
                    </a:xfrm>
                    <a:prstGeom prst="rect">
                      <a:avLst/>
                    </a:prstGeom>
                    <a:noFill/>
                    <a:ln>
                      <a:noFill/>
                    </a:ln>
                  </pic:spPr>
                </pic:pic>
              </a:graphicData>
            </a:graphic>
          </wp:inline>
        </w:drawing>
      </w:r>
    </w:p>
    <w:p w14:paraId="6F43A1F8" w14:textId="0AD941B9" w:rsidR="009F7806" w:rsidRDefault="009F7806" w:rsidP="003B2101">
      <w:pPr>
        <w:pStyle w:val="BT"/>
        <w:spacing w:line="276" w:lineRule="auto"/>
        <w:ind w:firstLine="0"/>
        <w:jc w:val="center"/>
        <w:rPr>
          <w:i/>
          <w:iCs/>
        </w:rPr>
      </w:pPr>
      <w:r>
        <w:rPr>
          <w:i/>
          <w:iCs/>
        </w:rPr>
        <w:t xml:space="preserve">Hình </w:t>
      </w:r>
      <w:r w:rsidR="007B631D">
        <w:rPr>
          <w:i/>
          <w:iCs/>
        </w:rPr>
        <w:t>4</w:t>
      </w:r>
      <w:r>
        <w:rPr>
          <w:i/>
          <w:iCs/>
        </w:rPr>
        <w:t>. Biểu đồ phân cụm khách hàng</w:t>
      </w:r>
    </w:p>
    <w:p w14:paraId="5C32667E" w14:textId="71EDA1AD" w:rsidR="009F7806" w:rsidRDefault="009F7806" w:rsidP="003B2101">
      <w:pPr>
        <w:pStyle w:val="BT"/>
        <w:spacing w:line="276" w:lineRule="auto"/>
      </w:pPr>
      <w:r>
        <w:t xml:space="preserve">Để đánh giá chất lượng phân cụm, </w:t>
      </w:r>
      <w:r w:rsidR="00981821">
        <w:t xml:space="preserve">chúng tôi </w:t>
      </w:r>
      <w:r>
        <w:t>sử dụng các chỉ số gồm tỷ lệ khách hàng đăng ký, Lift và quy mô cụm. Một cụm được xem là cluster tiềm năng khi có Lift &gt; 1 và tỷ lệ đăng ký cao hơn mức trung bình toàn bộ dữ liệu. Kết quả cho thấy cluster này ổn định qua nhiều lần chạy mô hình, chứng tỏ các pattern có tính nhất quán.</w:t>
      </w:r>
    </w:p>
    <w:p w14:paraId="1492D87D" w14:textId="3060F411" w:rsidR="009F7806" w:rsidRDefault="009F7806" w:rsidP="003B2101">
      <w:pPr>
        <w:pStyle w:val="BT"/>
        <w:spacing w:line="276" w:lineRule="auto"/>
      </w:pPr>
      <w:r>
        <w:t>Từ cluster tiềm năng,</w:t>
      </w:r>
      <w:r w:rsidR="00981821" w:rsidRPr="00981821">
        <w:t xml:space="preserve"> </w:t>
      </w:r>
      <w:r w:rsidR="00981821">
        <w:t xml:space="preserve">chúng tôi </w:t>
      </w:r>
      <w:r>
        <w:t xml:space="preserve">thực hiện trích xuất luật (rule mining) nhằm tăng khả năng diễn giải. Các rule được đánh giá dựa trên Support, Confidence và Lift. Trong quá trình kiểm chứng, </w:t>
      </w:r>
      <w:r w:rsidR="00981821">
        <w:t>chúng tôi</w:t>
      </w:r>
      <w:r>
        <w:t xml:space="preserve"> nhận thấy các rule dựa trên biến hành vi (như duration, poutcome, pdays…) tuy có khả năng dự báo tốt nhưng khó áp dụng thực tế. Do đó, các rule cuối cùng được ưu tiên lựa chọn dựa trên đặc trưng hồ sơ khách hàng (age, job, marital, education, balance, housing) để đảm bảo tính khả thi khi triển khai chiến dịch marketing.</w:t>
      </w:r>
    </w:p>
    <w:p w14:paraId="6255F9C9" w14:textId="7486AACD" w:rsidR="009F7806" w:rsidRPr="009F7806" w:rsidRDefault="009F7806" w:rsidP="003B2101">
      <w:pPr>
        <w:pStyle w:val="BT"/>
        <w:spacing w:line="276" w:lineRule="auto"/>
      </w:pPr>
      <w:r>
        <w:t xml:space="preserve">Thông qua việc kết hợp phân cụm, đánh giá thống kê và trích xuất luật, </w:t>
      </w:r>
      <w:r w:rsidR="00981821">
        <w:t>chúng tôi</w:t>
      </w:r>
      <w:r>
        <w:t xml:space="preserve"> đã chuyển các pattern dữ liệu thành insight có thể hành động, hỗ trợ hiệu quả cho quá trình ra quyết định.</w:t>
      </w:r>
    </w:p>
    <w:p w14:paraId="149F1940" w14:textId="5F4D4D4D" w:rsidR="003E1AF2" w:rsidRDefault="00287224" w:rsidP="003B2101">
      <w:pPr>
        <w:pStyle w:val="Heading2"/>
        <w:spacing w:before="0" w:beforeAutospacing="0" w:after="0" w:afterAutospacing="0"/>
      </w:pPr>
      <w:bookmarkStart w:id="13" w:name="_Toc217378904"/>
      <w:r>
        <w:t>4.7</w:t>
      </w:r>
      <w:r w:rsidR="0030726C">
        <w:t xml:space="preserve">. </w:t>
      </w:r>
      <w:r w:rsidR="00802C78">
        <w:t>TRỰC QUAN HÓA</w:t>
      </w:r>
      <w:bookmarkEnd w:id="13"/>
    </w:p>
    <w:p w14:paraId="339B60EF" w14:textId="5C9D5657" w:rsidR="00287224" w:rsidRDefault="00287224" w:rsidP="003B2101">
      <w:pPr>
        <w:pStyle w:val="BT"/>
        <w:spacing w:line="276" w:lineRule="auto"/>
      </w:pPr>
      <w:r>
        <w:t xml:space="preserve">Dựa trên các đặc trưng về bộ dữ liệu Banking Dataset – </w:t>
      </w:r>
      <w:r w:rsidR="00BA6D29">
        <w:t xml:space="preserve">Marketing Targets, chúng tôi quyết định thiết kế </w:t>
      </w:r>
      <w:r w:rsidR="00BA6D29" w:rsidRPr="00BA6D29">
        <w:t>dashboard theo 4 kịch bản phân tích, tương ứng với 4 góc nhìn từ tổng quan đến chuyên sâu, giúp trả lời đầy đủ các câu hỏi kinh doanh cốt lõi của bài toán</w:t>
      </w:r>
    </w:p>
    <w:p w14:paraId="1B062EEF" w14:textId="4BBB17FE" w:rsidR="00BA6D29" w:rsidRDefault="00BA6D29" w:rsidP="003B2101">
      <w:pPr>
        <w:spacing w:line="276" w:lineRule="auto"/>
        <w:jc w:val="center"/>
      </w:pPr>
      <w:r>
        <w:rPr>
          <w:noProof/>
        </w:rPr>
        <w:lastRenderedPageBreak/>
        <w:drawing>
          <wp:inline distT="0" distB="0" distL="0" distR="0" wp14:anchorId="77FBAEB3" wp14:editId="3FB4B65A">
            <wp:extent cx="4939095" cy="2769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7743" cy="2774380"/>
                    </a:xfrm>
                    <a:prstGeom prst="rect">
                      <a:avLst/>
                    </a:prstGeom>
                  </pic:spPr>
                </pic:pic>
              </a:graphicData>
            </a:graphic>
          </wp:inline>
        </w:drawing>
      </w:r>
    </w:p>
    <w:p w14:paraId="6394578B" w14:textId="67DF0843" w:rsidR="007B631D" w:rsidRPr="007B631D" w:rsidRDefault="007B631D" w:rsidP="003B2101">
      <w:pPr>
        <w:spacing w:line="276" w:lineRule="auto"/>
        <w:jc w:val="center"/>
        <w:rPr>
          <w:i/>
          <w:iCs/>
        </w:rPr>
      </w:pPr>
      <w:r>
        <w:rPr>
          <w:i/>
          <w:iCs/>
        </w:rPr>
        <w:t>Hình 5. Dashboard tổng quan chiến dịch</w:t>
      </w:r>
    </w:p>
    <w:p w14:paraId="5C26256B" w14:textId="78FD4E72" w:rsidR="00BA6D29" w:rsidRDefault="00BA6D29" w:rsidP="003B2101">
      <w:pPr>
        <w:pStyle w:val="BT"/>
        <w:spacing w:line="276" w:lineRule="auto"/>
      </w:pPr>
      <w:r w:rsidRPr="00BA6D29">
        <w:t>Dashboard tổng quan cho thấy tỷ lệ chuyển đổi chung của chiến dịch ở mức thấp (~12%). Tuy nhiên, hiệu quả có sự khác biệt rõ rệt theo thời gian, số lần liên hệ và kênh liên hệ. Đặc biệt, các khách hàng được liên hệ ít lần và đúng thời điểm cho thấy khả năng đăng ký cao hơn.</w:t>
      </w:r>
    </w:p>
    <w:p w14:paraId="28B76D0B" w14:textId="1DF5893D" w:rsidR="00BA6D29" w:rsidRDefault="00BA6D29" w:rsidP="00117F82">
      <w:pPr>
        <w:spacing w:line="276" w:lineRule="auto"/>
        <w:jc w:val="center"/>
      </w:pPr>
      <w:r>
        <w:rPr>
          <w:noProof/>
        </w:rPr>
        <w:drawing>
          <wp:inline distT="0" distB="0" distL="0" distR="0" wp14:anchorId="24468D52" wp14:editId="016B4992">
            <wp:extent cx="4939095" cy="2784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7632" cy="2789043"/>
                    </a:xfrm>
                    <a:prstGeom prst="rect">
                      <a:avLst/>
                    </a:prstGeom>
                  </pic:spPr>
                </pic:pic>
              </a:graphicData>
            </a:graphic>
          </wp:inline>
        </w:drawing>
      </w:r>
    </w:p>
    <w:p w14:paraId="09F69338" w14:textId="2470CE27" w:rsidR="007B631D" w:rsidRPr="007B631D" w:rsidRDefault="007B631D" w:rsidP="00117F82">
      <w:pPr>
        <w:spacing w:line="276" w:lineRule="auto"/>
        <w:jc w:val="center"/>
        <w:rPr>
          <w:i/>
          <w:iCs/>
        </w:rPr>
      </w:pPr>
      <w:r>
        <w:rPr>
          <w:i/>
          <w:iCs/>
        </w:rPr>
        <w:t>Hình 6. Dashboard phân tích khách hàng</w:t>
      </w:r>
    </w:p>
    <w:p w14:paraId="3D2AEA8A" w14:textId="3F97E110" w:rsidR="00BA6D29" w:rsidRDefault="00BA6D29" w:rsidP="003B2101">
      <w:pPr>
        <w:pStyle w:val="BT"/>
        <w:spacing w:line="276" w:lineRule="auto"/>
      </w:pPr>
      <w:r w:rsidRPr="00BA6D29">
        <w:t>Phân tích phân khúc cho thấy độ tuổi, nghề nghiệp và mức độ nợ có ảnh hưởng rõ rệt đến khả năng đăng ký. Nhóm khách hàng không có nợ và độ tuổi trung niên–cao tuổi cho thấy tiềm năng cao nhất cho các chiến dịch marketing tiếp theo</w:t>
      </w:r>
      <w:r w:rsidR="007B631D">
        <w:t>.</w:t>
      </w:r>
    </w:p>
    <w:p w14:paraId="40A20412" w14:textId="16A186D0" w:rsidR="007B631D" w:rsidRDefault="007B631D" w:rsidP="007B631D">
      <w:pPr>
        <w:pStyle w:val="BT"/>
        <w:spacing w:line="276" w:lineRule="auto"/>
        <w:jc w:val="center"/>
      </w:pPr>
      <w:r w:rsidRPr="007B631D">
        <w:lastRenderedPageBreak/>
        <w:drawing>
          <wp:inline distT="0" distB="0" distL="0" distR="0" wp14:anchorId="3FB661C1" wp14:editId="18D2DA3D">
            <wp:extent cx="4773264" cy="269443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9909" cy="2703828"/>
                    </a:xfrm>
                    <a:prstGeom prst="rect">
                      <a:avLst/>
                    </a:prstGeom>
                  </pic:spPr>
                </pic:pic>
              </a:graphicData>
            </a:graphic>
          </wp:inline>
        </w:drawing>
      </w:r>
    </w:p>
    <w:p w14:paraId="4DBD8878" w14:textId="44DDD52F" w:rsidR="007B631D" w:rsidRDefault="007B631D" w:rsidP="007B631D">
      <w:pPr>
        <w:pStyle w:val="BT"/>
        <w:spacing w:line="276" w:lineRule="auto"/>
        <w:jc w:val="center"/>
        <w:rPr>
          <w:i/>
          <w:iCs/>
        </w:rPr>
      </w:pPr>
      <w:r>
        <w:rPr>
          <w:i/>
          <w:iCs/>
        </w:rPr>
        <w:t>Hình 7. Dashboard phân tích các chiến dịch trước</w:t>
      </w:r>
    </w:p>
    <w:p w14:paraId="0D48550D" w14:textId="40B549AB" w:rsidR="007B631D" w:rsidRPr="007B631D" w:rsidRDefault="00616B22" w:rsidP="007B631D">
      <w:pPr>
        <w:pStyle w:val="BT"/>
        <w:spacing w:line="276" w:lineRule="auto"/>
      </w:pPr>
      <w:r w:rsidRPr="00616B22">
        <w:t>Kết quả cho thấy các chiến dịch trước có tác động rõ rệt đến hiệu quả hiện tại. Khách hàng từng đạt kết quả thành công trong quá khứ có tỷ lệ chuyển đổi cao nhất, đặc biệt khi được liên hệ lại sau 31–90 ngày. Thời lượng cuộc gọi khoảng 8–10 phút mang lại hiệu quả tối ưu, trong khi việc liên hệ quá nhiều lần làm giảm đáng kể khả năng đăng ký. Điều này cho thấy tối ưu hóa thời điểm, tần suất và thời lượng gọi là yếu tố then chốt để nâng cao hiệu quả chiến dịch.</w:t>
      </w:r>
    </w:p>
    <w:p w14:paraId="116FACAE" w14:textId="17ED25C9" w:rsidR="00802C78" w:rsidRDefault="00287224" w:rsidP="003B2101">
      <w:pPr>
        <w:pStyle w:val="Heading1"/>
        <w:spacing w:line="276" w:lineRule="auto"/>
      </w:pPr>
      <w:bookmarkStart w:id="14" w:name="_Toc217378905"/>
      <w:r>
        <w:t>5</w:t>
      </w:r>
      <w:r w:rsidR="00802C78">
        <w:t>. KẾT LUẬN</w:t>
      </w:r>
      <w:bookmarkEnd w:id="14"/>
    </w:p>
    <w:p w14:paraId="5C1C209D" w14:textId="197FB26C" w:rsidR="009F7806" w:rsidRDefault="00981821" w:rsidP="003B2101">
      <w:pPr>
        <w:pStyle w:val="BT"/>
        <w:spacing w:line="276" w:lineRule="auto"/>
      </w:pPr>
      <w:r>
        <w:t>C</w:t>
      </w:r>
      <w:r>
        <w:t xml:space="preserve">húng tôi </w:t>
      </w:r>
      <w:r w:rsidR="009F7806">
        <w:t>tiếp cận bài toán theo góc nhìn marketing, tập trung vào phân khúc khách hàng nhằm hỗ trợ thiết kế và triển khai chiến dịch thay vì chỉ dự đoán khả năng đăng ký sản phẩm. Quy trình thực hiện gồm: hiểu mục tiêu kinh doanh, khám phá dữ liệu trước và sau tiền xử lý, xây dựng mô hình phân cụm và trích xuất luật, sau đó đánh giá và diễn giải các phân khúc khách hàng thu được. Kết quả KMeans cho thấy các nhóm khách hàng tiềm năng khác nhau, được xác định dựa trên tỷ lệ đăng ký, Lift và độ ổn định cụm, đảm bảo tính nhất quán và ý nghĩa thực tiễn.</w:t>
      </w:r>
    </w:p>
    <w:p w14:paraId="7FCF5F71" w14:textId="3E1BFEB4" w:rsidR="009F7806" w:rsidRPr="009F7806" w:rsidRDefault="009F7806" w:rsidP="003B2101">
      <w:pPr>
        <w:pStyle w:val="BT"/>
        <w:spacing w:line="276" w:lineRule="auto"/>
      </w:pPr>
      <w:r>
        <w:t>Đóng góp chính của đề tài là việc kết hợp phân cụm với trích xuất rule nhằm chuyển các pattern dữ liệu thành insight có thể hành động. Các rule cuối cùng được xây dựng ưu tiên trên đặc trưng hồ sơ khách hàng (age, job, balance, housing, …), cách tiếp cận này giúp các rule phù hợp với bối cảnh kinh doanh, cho phép bộ phận marketing xác định rõ nhóm khách hàng mục tiêu, phân bổ nguồn lực hợp lý và thiết kế các chiến dịch tiếp cận hiệu quả hơn so với việc chỉ dựa trên các biến hành vi hoặc biến mã hóa.</w:t>
      </w:r>
    </w:p>
    <w:p w14:paraId="287173B8" w14:textId="77777777" w:rsidR="00802C78" w:rsidRPr="00802C78" w:rsidRDefault="00802C78" w:rsidP="003B2101">
      <w:pPr>
        <w:spacing w:line="276" w:lineRule="auto"/>
      </w:pPr>
    </w:p>
    <w:p w14:paraId="03FCD43F" w14:textId="414B8632" w:rsidR="003E1AF2" w:rsidRDefault="008A03ED" w:rsidP="003B2101">
      <w:pPr>
        <w:spacing w:line="276" w:lineRule="auto"/>
        <w:rPr>
          <w:b/>
          <w:bCs/>
          <w:sz w:val="32"/>
          <w:szCs w:val="32"/>
        </w:rPr>
      </w:pPr>
      <w:r>
        <w:rPr>
          <w:b/>
          <w:bCs/>
          <w:sz w:val="32"/>
          <w:szCs w:val="32"/>
        </w:rPr>
        <w:br w:type="page"/>
      </w:r>
    </w:p>
    <w:p w14:paraId="571A1000" w14:textId="77777777" w:rsidR="003E1AF2" w:rsidRDefault="003E1AF2" w:rsidP="003B2101">
      <w:pPr>
        <w:spacing w:after="160" w:line="276" w:lineRule="auto"/>
        <w:jc w:val="left"/>
        <w:rPr>
          <w:b/>
          <w:bCs/>
        </w:rPr>
        <w:sectPr w:rsidR="003E1AF2">
          <w:headerReference w:type="default" r:id="rId17"/>
          <w:footerReference w:type="default" r:id="rId18"/>
          <w:type w:val="continuous"/>
          <w:pgSz w:w="11907" w:h="16840"/>
          <w:pgMar w:top="1440" w:right="1134" w:bottom="1440" w:left="1701" w:header="709" w:footer="709" w:gutter="0"/>
          <w:pgNumType w:start="0"/>
          <w:cols w:space="720"/>
        </w:sectPr>
      </w:pPr>
    </w:p>
    <w:p w14:paraId="1843D385" w14:textId="1D9D914D" w:rsidR="00664EA7" w:rsidRPr="00FE65E7" w:rsidRDefault="00817AC4" w:rsidP="00FE65E7">
      <w:pPr>
        <w:pStyle w:val="Heading1"/>
        <w:spacing w:line="276" w:lineRule="auto"/>
        <w:jc w:val="center"/>
        <w:rPr>
          <w:sz w:val="32"/>
          <w:szCs w:val="32"/>
        </w:rPr>
      </w:pPr>
      <w:bookmarkStart w:id="15" w:name="_Toc217378906"/>
      <w:r w:rsidRPr="008A03ED">
        <w:rPr>
          <w:sz w:val="32"/>
          <w:szCs w:val="32"/>
        </w:rPr>
        <w:lastRenderedPageBreak/>
        <w:t>TÀI LIỆU THAM KHẢO</w:t>
      </w:r>
      <w:bookmarkEnd w:id="15"/>
    </w:p>
    <w:p w14:paraId="304EA67D" w14:textId="7B6B7510" w:rsidR="003E1AF2" w:rsidRPr="007B631D" w:rsidRDefault="00FE65E7" w:rsidP="00664EA7">
      <w:pPr>
        <w:pBdr>
          <w:top w:val="nil"/>
          <w:left w:val="nil"/>
          <w:bottom w:val="nil"/>
          <w:right w:val="nil"/>
          <w:between w:val="nil"/>
        </w:pBdr>
        <w:spacing w:line="276" w:lineRule="auto"/>
      </w:pPr>
      <w:r>
        <w:t xml:space="preserve">[1] </w:t>
      </w:r>
      <w:r w:rsidRPr="00FE65E7">
        <w:t>Prakhar Rathi</w:t>
      </w:r>
      <w:r>
        <w:t xml:space="preserve">,  </w:t>
      </w:r>
      <w:hyperlink r:id="rId19" w:history="1">
        <w:r w:rsidRPr="007B631D">
          <w:rPr>
            <w:rStyle w:val="Hyperlink"/>
          </w:rPr>
          <w:t>Banking Dataset – Marketing Targets</w:t>
        </w:r>
      </w:hyperlink>
      <w:r w:rsidR="007B631D">
        <w:t>, năm 2020</w:t>
      </w:r>
      <w:r w:rsidR="00817AC4">
        <w:br w:type="page"/>
      </w:r>
    </w:p>
    <w:p w14:paraId="51135F6D" w14:textId="2C42A9A5" w:rsidR="003E1AF2" w:rsidRPr="00526E4D" w:rsidRDefault="00817AC4" w:rsidP="003B2101">
      <w:pPr>
        <w:pStyle w:val="Heading1"/>
        <w:spacing w:line="276" w:lineRule="auto"/>
        <w:jc w:val="center"/>
        <w:rPr>
          <w:sz w:val="32"/>
          <w:szCs w:val="32"/>
        </w:rPr>
      </w:pPr>
      <w:bookmarkStart w:id="16" w:name="_Toc217378907"/>
      <w:r w:rsidRPr="008A03ED">
        <w:rPr>
          <w:sz w:val="32"/>
          <w:szCs w:val="32"/>
        </w:rPr>
        <w:lastRenderedPageBreak/>
        <w:t>PHỤ LỤC PHÂN CÔNG NHIỆM VỤ</w:t>
      </w:r>
      <w:bookmarkEnd w:id="16"/>
    </w:p>
    <w:tbl>
      <w:tblPr>
        <w:tblStyle w:val="a1"/>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3118"/>
        <w:gridCol w:w="5236"/>
      </w:tblGrid>
      <w:tr w:rsidR="003E1AF2" w14:paraId="6AAD604D" w14:textId="77777777">
        <w:tc>
          <w:tcPr>
            <w:tcW w:w="708" w:type="dxa"/>
            <w:shd w:val="clear" w:color="auto" w:fill="BFBFBF"/>
            <w:vAlign w:val="center"/>
          </w:tcPr>
          <w:p w14:paraId="6F40B595" w14:textId="77777777" w:rsidR="003E1AF2" w:rsidRDefault="00817AC4" w:rsidP="003B2101">
            <w:pPr>
              <w:spacing w:before="60" w:after="0" w:line="276" w:lineRule="auto"/>
              <w:jc w:val="center"/>
              <w:rPr>
                <w:b/>
                <w:bCs/>
              </w:rPr>
            </w:pPr>
            <w:r>
              <w:rPr>
                <w:b/>
                <w:bCs/>
              </w:rPr>
              <w:t>STT</w:t>
            </w:r>
          </w:p>
        </w:tc>
        <w:tc>
          <w:tcPr>
            <w:tcW w:w="3118" w:type="dxa"/>
            <w:shd w:val="clear" w:color="auto" w:fill="BFBFBF"/>
            <w:vAlign w:val="center"/>
          </w:tcPr>
          <w:p w14:paraId="2082FEEE" w14:textId="77777777" w:rsidR="003E1AF2" w:rsidRDefault="00817AC4" w:rsidP="003B2101">
            <w:pPr>
              <w:spacing w:before="60" w:after="0" w:line="276" w:lineRule="auto"/>
              <w:jc w:val="center"/>
              <w:rPr>
                <w:b/>
                <w:bCs/>
              </w:rPr>
            </w:pPr>
            <w:r>
              <w:rPr>
                <w:b/>
                <w:bCs/>
              </w:rPr>
              <w:t>Thành viên</w:t>
            </w:r>
          </w:p>
        </w:tc>
        <w:tc>
          <w:tcPr>
            <w:tcW w:w="5236" w:type="dxa"/>
            <w:shd w:val="clear" w:color="auto" w:fill="BFBFBF"/>
            <w:vAlign w:val="center"/>
          </w:tcPr>
          <w:p w14:paraId="5C7AB638" w14:textId="77777777" w:rsidR="003E1AF2" w:rsidRDefault="00817AC4" w:rsidP="003B2101">
            <w:pPr>
              <w:spacing w:before="60" w:after="0" w:line="276" w:lineRule="auto"/>
              <w:jc w:val="center"/>
              <w:rPr>
                <w:b/>
                <w:bCs/>
              </w:rPr>
            </w:pPr>
            <w:r>
              <w:rPr>
                <w:b/>
                <w:bCs/>
              </w:rPr>
              <w:t>Nhiệm vụ</w:t>
            </w:r>
          </w:p>
        </w:tc>
      </w:tr>
      <w:tr w:rsidR="003E1AF2" w14:paraId="69E1BF70" w14:textId="77777777">
        <w:tc>
          <w:tcPr>
            <w:tcW w:w="708" w:type="dxa"/>
          </w:tcPr>
          <w:p w14:paraId="185461A3" w14:textId="77777777" w:rsidR="003E1AF2" w:rsidRDefault="00817AC4" w:rsidP="003B2101">
            <w:pPr>
              <w:spacing w:before="60" w:after="0" w:line="276" w:lineRule="auto"/>
              <w:jc w:val="center"/>
            </w:pPr>
            <w:r>
              <w:t>1</w:t>
            </w:r>
          </w:p>
        </w:tc>
        <w:tc>
          <w:tcPr>
            <w:tcW w:w="3118" w:type="dxa"/>
          </w:tcPr>
          <w:p w14:paraId="783260C2" w14:textId="26CB3E40" w:rsidR="003E1AF2" w:rsidRDefault="00526E4D" w:rsidP="003B2101">
            <w:pPr>
              <w:spacing w:before="60" w:after="0" w:line="276" w:lineRule="auto"/>
            </w:pPr>
            <w:r>
              <w:t>Hồ Như Hồng Ngọc</w:t>
            </w:r>
          </w:p>
        </w:tc>
        <w:tc>
          <w:tcPr>
            <w:tcW w:w="5236" w:type="dxa"/>
          </w:tcPr>
          <w:p w14:paraId="3A55F9C1" w14:textId="77777777" w:rsidR="003E1AF2" w:rsidRDefault="00AF0EA9" w:rsidP="003B2101">
            <w:pPr>
              <w:pStyle w:val="-G1"/>
              <w:spacing w:line="276" w:lineRule="auto"/>
            </w:pPr>
            <w:r>
              <w:t>Tìm bộ dữ liệu</w:t>
            </w:r>
          </w:p>
          <w:p w14:paraId="6AA68B97" w14:textId="77777777" w:rsidR="00AF0EA9" w:rsidRDefault="00AF0EA9" w:rsidP="003B2101">
            <w:pPr>
              <w:pStyle w:val="-G1"/>
              <w:spacing w:line="276" w:lineRule="auto"/>
            </w:pPr>
            <w:r>
              <w:t>Thực hiện phân tích thăm dò bộ dữ liệu trước và sau tiền xử lý</w:t>
            </w:r>
          </w:p>
          <w:p w14:paraId="793AB424" w14:textId="2393911B" w:rsidR="00AF0EA9" w:rsidRDefault="00AF0EA9" w:rsidP="003B2101">
            <w:pPr>
              <w:pStyle w:val="-G1"/>
              <w:spacing w:line="276" w:lineRule="auto"/>
            </w:pPr>
            <w:r>
              <w:t>Phân tích tổng quan trên bộ dữ liệu</w:t>
            </w:r>
          </w:p>
          <w:p w14:paraId="6F327DAA" w14:textId="4BECF4FD" w:rsidR="00AF0EA9" w:rsidRDefault="00AF0EA9" w:rsidP="003B2101">
            <w:pPr>
              <w:pStyle w:val="-G1"/>
              <w:spacing w:line="276" w:lineRule="auto"/>
            </w:pPr>
            <w:r>
              <w:t>Trực quan hóa kết quả với dashboard</w:t>
            </w:r>
          </w:p>
          <w:p w14:paraId="452C8D0B" w14:textId="77777777" w:rsidR="00AF0EA9" w:rsidRDefault="00AF0EA9" w:rsidP="003B2101">
            <w:pPr>
              <w:pStyle w:val="-G1"/>
              <w:spacing w:line="276" w:lineRule="auto"/>
            </w:pPr>
            <w:r>
              <w:t>Viết báo cáo và slide</w:t>
            </w:r>
          </w:p>
          <w:p w14:paraId="3FB6FBAC" w14:textId="1E62EB50" w:rsidR="00AF0EA9" w:rsidRDefault="00AF0EA9" w:rsidP="003B2101">
            <w:pPr>
              <w:pStyle w:val="-G1"/>
              <w:spacing w:line="276" w:lineRule="auto"/>
            </w:pPr>
            <w:r>
              <w:t>Tham gia vào các cuộc báo cáo, họp tiến độ hàng tuần.</w:t>
            </w:r>
          </w:p>
        </w:tc>
      </w:tr>
      <w:tr w:rsidR="003E1AF2" w14:paraId="4AC69C3B" w14:textId="77777777">
        <w:tc>
          <w:tcPr>
            <w:tcW w:w="708" w:type="dxa"/>
          </w:tcPr>
          <w:p w14:paraId="147A103F" w14:textId="77777777" w:rsidR="003E1AF2" w:rsidRDefault="00817AC4" w:rsidP="003B2101">
            <w:pPr>
              <w:spacing w:before="60" w:after="0" w:line="276" w:lineRule="auto"/>
              <w:jc w:val="center"/>
            </w:pPr>
            <w:r>
              <w:t>2</w:t>
            </w:r>
          </w:p>
        </w:tc>
        <w:tc>
          <w:tcPr>
            <w:tcW w:w="3118" w:type="dxa"/>
          </w:tcPr>
          <w:p w14:paraId="29CDEB39" w14:textId="54ABAFAD" w:rsidR="003E1AF2" w:rsidRDefault="00526E4D" w:rsidP="003B2101">
            <w:pPr>
              <w:spacing w:before="60" w:after="0" w:line="276" w:lineRule="auto"/>
            </w:pPr>
            <w:r>
              <w:t>Bùi Trần Thy Thy</w:t>
            </w:r>
          </w:p>
        </w:tc>
        <w:tc>
          <w:tcPr>
            <w:tcW w:w="5236" w:type="dxa"/>
          </w:tcPr>
          <w:p w14:paraId="1537B4C2" w14:textId="77777777" w:rsidR="00AF0EA9" w:rsidRDefault="00AF0EA9" w:rsidP="003B2101">
            <w:pPr>
              <w:pStyle w:val="-G1"/>
              <w:spacing w:line="276" w:lineRule="auto"/>
            </w:pPr>
            <w:r>
              <w:t>Tìm bộ dữ liệu</w:t>
            </w:r>
          </w:p>
          <w:p w14:paraId="151E29BB" w14:textId="5EDA5E1F" w:rsidR="00AF0EA9" w:rsidRDefault="00AF0EA9" w:rsidP="003B2101">
            <w:pPr>
              <w:pStyle w:val="-G1"/>
              <w:spacing w:line="276" w:lineRule="auto"/>
            </w:pPr>
            <w:r>
              <w:t xml:space="preserve">Thực hiện </w:t>
            </w:r>
            <w:r>
              <w:t>tiền xử lý bộ dữ liệu</w:t>
            </w:r>
          </w:p>
          <w:p w14:paraId="4133A7B3" w14:textId="7A59BE93" w:rsidR="00AF0EA9" w:rsidRDefault="00AF0EA9" w:rsidP="003B2101">
            <w:pPr>
              <w:pStyle w:val="-G1"/>
              <w:spacing w:line="276" w:lineRule="auto"/>
            </w:pPr>
            <w:r>
              <w:t>Phân tích tổng quan trên bộ dữ liệu</w:t>
            </w:r>
          </w:p>
          <w:p w14:paraId="5FF0FC25" w14:textId="73B93783" w:rsidR="00AF0EA9" w:rsidRDefault="00AF0EA9" w:rsidP="003B2101">
            <w:pPr>
              <w:pStyle w:val="-G1"/>
              <w:spacing w:line="276" w:lineRule="auto"/>
            </w:pPr>
            <w:r>
              <w:t>Kiểm nghiệm lại kết quả</w:t>
            </w:r>
          </w:p>
          <w:p w14:paraId="75B563C7" w14:textId="77777777" w:rsidR="00AF0EA9" w:rsidRDefault="00AF0EA9" w:rsidP="003B2101">
            <w:pPr>
              <w:pStyle w:val="-G1"/>
              <w:spacing w:line="276" w:lineRule="auto"/>
            </w:pPr>
            <w:r>
              <w:t>Viết báo cáo và slide</w:t>
            </w:r>
          </w:p>
          <w:p w14:paraId="5BC5B53C" w14:textId="50F9D942" w:rsidR="003E1AF2" w:rsidRDefault="00AF0EA9" w:rsidP="003B2101">
            <w:pPr>
              <w:pStyle w:val="-G1"/>
              <w:spacing w:line="276" w:lineRule="auto"/>
            </w:pPr>
            <w:r>
              <w:t>Tham gia vào các cuộc báo cáo, họp tiến độ hàng tuần.</w:t>
            </w:r>
          </w:p>
        </w:tc>
      </w:tr>
      <w:tr w:rsidR="003E1AF2" w14:paraId="7FE8E27B" w14:textId="77777777">
        <w:tc>
          <w:tcPr>
            <w:tcW w:w="708" w:type="dxa"/>
          </w:tcPr>
          <w:p w14:paraId="406470AE" w14:textId="77777777" w:rsidR="003E1AF2" w:rsidRDefault="00817AC4" w:rsidP="003B2101">
            <w:pPr>
              <w:spacing w:before="60" w:after="0" w:line="276" w:lineRule="auto"/>
              <w:jc w:val="center"/>
            </w:pPr>
            <w:r>
              <w:t>3</w:t>
            </w:r>
          </w:p>
        </w:tc>
        <w:tc>
          <w:tcPr>
            <w:tcW w:w="3118" w:type="dxa"/>
          </w:tcPr>
          <w:p w14:paraId="6843969B" w14:textId="1D1C7EB6" w:rsidR="003E1AF2" w:rsidRDefault="00526E4D" w:rsidP="003B2101">
            <w:pPr>
              <w:spacing w:before="60" w:after="0" w:line="276" w:lineRule="auto"/>
            </w:pPr>
            <w:r>
              <w:t>Phạm Hồng Trang</w:t>
            </w:r>
          </w:p>
        </w:tc>
        <w:tc>
          <w:tcPr>
            <w:tcW w:w="5236" w:type="dxa"/>
          </w:tcPr>
          <w:p w14:paraId="645367E2" w14:textId="77777777" w:rsidR="00AF0EA9" w:rsidRDefault="00AF0EA9" w:rsidP="003B2101">
            <w:pPr>
              <w:pStyle w:val="-G1"/>
              <w:spacing w:line="276" w:lineRule="auto"/>
            </w:pPr>
            <w:r>
              <w:t>Tìm bộ dữ liệu</w:t>
            </w:r>
          </w:p>
          <w:p w14:paraId="6EC53D03" w14:textId="4CD7EC3E" w:rsidR="00AF0EA9" w:rsidRDefault="00AF0EA9" w:rsidP="003B2101">
            <w:pPr>
              <w:pStyle w:val="-G1"/>
              <w:spacing w:line="276" w:lineRule="auto"/>
            </w:pPr>
            <w:r>
              <w:t xml:space="preserve">Thực hiện </w:t>
            </w:r>
            <w:r>
              <w:t>bước chọn các đặc trưng quan trongh từ bộ dữ liệu</w:t>
            </w:r>
          </w:p>
          <w:p w14:paraId="1FC29C38" w14:textId="128EE78F" w:rsidR="00AF0EA9" w:rsidRDefault="00AF0EA9" w:rsidP="003B2101">
            <w:pPr>
              <w:pStyle w:val="-G1"/>
              <w:spacing w:line="276" w:lineRule="auto"/>
            </w:pPr>
            <w:r>
              <w:t>Phân tích tổng quan trên bộ dữ liệu</w:t>
            </w:r>
          </w:p>
          <w:p w14:paraId="0F56150C" w14:textId="2890608F" w:rsidR="00AF0EA9" w:rsidRDefault="00AF0EA9" w:rsidP="003B2101">
            <w:pPr>
              <w:pStyle w:val="-G1"/>
              <w:spacing w:line="276" w:lineRule="auto"/>
            </w:pPr>
            <w:r>
              <w:t>Trực quan hóa kết quả với dashboard</w:t>
            </w:r>
          </w:p>
          <w:p w14:paraId="07EFDB33" w14:textId="77777777" w:rsidR="00AF0EA9" w:rsidRDefault="00AF0EA9" w:rsidP="003B2101">
            <w:pPr>
              <w:pStyle w:val="-G1"/>
              <w:spacing w:line="276" w:lineRule="auto"/>
            </w:pPr>
            <w:r>
              <w:t>Viết báo cáo và slide</w:t>
            </w:r>
          </w:p>
          <w:p w14:paraId="03F59885" w14:textId="2D9A9B99" w:rsidR="003E1AF2" w:rsidRDefault="00AF0EA9" w:rsidP="003B2101">
            <w:pPr>
              <w:pStyle w:val="-G1"/>
              <w:spacing w:line="276" w:lineRule="auto"/>
            </w:pPr>
            <w:r>
              <w:t>Tham gia vào các cuộc báo cáo, họp tiến độ hàng tuần.</w:t>
            </w:r>
          </w:p>
        </w:tc>
      </w:tr>
    </w:tbl>
    <w:p w14:paraId="5C8AEEDD" w14:textId="4A702014" w:rsidR="003E1AF2" w:rsidRPr="005B079A" w:rsidRDefault="003E1AF2" w:rsidP="003B2101">
      <w:pPr>
        <w:pBdr>
          <w:top w:val="nil"/>
          <w:left w:val="nil"/>
          <w:bottom w:val="nil"/>
          <w:right w:val="nil"/>
          <w:between w:val="nil"/>
        </w:pBdr>
        <w:spacing w:after="160" w:line="276" w:lineRule="auto"/>
        <w:jc w:val="left"/>
        <w:rPr>
          <w:color w:val="FF0000"/>
        </w:rPr>
      </w:pPr>
    </w:p>
    <w:sectPr w:rsidR="003E1AF2" w:rsidRPr="005B079A">
      <w:footerReference w:type="default" r:id="rId20"/>
      <w:pgSz w:w="11907" w:h="16840"/>
      <w:pgMar w:top="1440" w:right="1134" w:bottom="1440"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C43A0" w14:textId="77777777" w:rsidR="008666AC" w:rsidRDefault="008666AC">
      <w:pPr>
        <w:spacing w:after="0" w:line="240" w:lineRule="auto"/>
      </w:pPr>
      <w:r>
        <w:separator/>
      </w:r>
    </w:p>
  </w:endnote>
  <w:endnote w:type="continuationSeparator" w:id="0">
    <w:p w14:paraId="4D5D672E" w14:textId="77777777" w:rsidR="008666AC" w:rsidRDefault="0086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934358F0-1DBE-49FA-B024-24A5E8E41C22}"/>
  </w:font>
  <w:font w:name="Calibri">
    <w:panose1 w:val="020F0502020204030204"/>
    <w:charset w:val="00"/>
    <w:family w:val="swiss"/>
    <w:pitch w:val="variable"/>
    <w:sig w:usb0="E10002FF" w:usb1="4000ACFF" w:usb2="00000009" w:usb3="00000000" w:csb0="0000019F" w:csb1="00000000"/>
    <w:embedRegular r:id="rId2" w:fontKey="{4FECC371-EF37-46D8-B8D0-915D2289244E}"/>
    <w:embedItalic r:id="rId3" w:fontKey="{A0F5AABD-95EF-4E4F-AE42-4D712F9B02D4}"/>
  </w:font>
  <w:font w:name="Calibri Light">
    <w:panose1 w:val="020F0302020204030204"/>
    <w:charset w:val="00"/>
    <w:family w:val="swiss"/>
    <w:pitch w:val="variable"/>
    <w:sig w:usb0="A00002EF" w:usb1="4000207B" w:usb2="00000000" w:usb3="00000000" w:csb0="0000009F" w:csb1="00000000"/>
    <w:embedRegular r:id="rId4" w:fontKey="{66607819-42D7-4924-810D-F7237514B478}"/>
    <w:embedItalic r:id="rId5" w:fontKey="{C007AA81-9717-4956-8767-822D4C2AF306}"/>
  </w:font>
  <w:font w:name="Segoe UI">
    <w:panose1 w:val="020B0502040204020203"/>
    <w:charset w:val="00"/>
    <w:family w:val="swiss"/>
    <w:pitch w:val="variable"/>
    <w:sig w:usb0="E4002EFF" w:usb1="C000E47F" w:usb2="00000009" w:usb3="00000000" w:csb0="000001FF" w:csb1="00000000"/>
    <w:embedRegular r:id="rId6" w:fontKey="{CBCF35CD-5CE0-4EEF-85C2-D817202DE044}"/>
  </w:font>
  <w:font w:name="Georgia">
    <w:panose1 w:val="02040502050405020303"/>
    <w:charset w:val="00"/>
    <w:family w:val="roman"/>
    <w:pitch w:val="variable"/>
    <w:sig w:usb0="00000287" w:usb1="00000000" w:usb2="00000000" w:usb3="00000000" w:csb0="0000009F" w:csb1="00000000"/>
    <w:embedItalic r:id="rId7" w:fontKey="{2E75B9ED-6631-4F36-A294-9FD23ABE31C8}"/>
  </w:font>
  <w:font w:name="Andik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7E39C" w14:textId="1817E2EB" w:rsidR="003E1AF2" w:rsidRDefault="00C41143">
    <w:pPr>
      <w:pBdr>
        <w:top w:val="nil"/>
        <w:left w:val="nil"/>
        <w:bottom w:val="nil"/>
        <w:right w:val="nil"/>
        <w:between w:val="nil"/>
      </w:pBdr>
      <w:tabs>
        <w:tab w:val="center" w:pos="4680"/>
        <w:tab w:val="right" w:pos="9360"/>
        <w:tab w:val="center" w:pos="6521"/>
        <w:tab w:val="right" w:pos="9072"/>
      </w:tabs>
      <w:spacing w:after="0" w:line="240" w:lineRule="auto"/>
      <w:rPr>
        <w:color w:val="000000"/>
      </w:rPr>
    </w:pPr>
    <w:r>
      <w:rPr>
        <w:i/>
        <w:iCs/>
        <w:color w:val="000000"/>
      </w:rPr>
      <w:t>H</w:t>
    </w:r>
    <w:r w:rsidR="00E22DA0">
      <w:rPr>
        <w:i/>
        <w:iCs/>
        <w:color w:val="000000"/>
      </w:rPr>
      <w:t>.N.H</w:t>
    </w:r>
    <w:r>
      <w:rPr>
        <w:i/>
        <w:iCs/>
        <w:color w:val="000000"/>
      </w:rPr>
      <w:t xml:space="preserve"> Ngọc </w:t>
    </w:r>
    <w:r w:rsidR="00817AC4">
      <w:rPr>
        <w:i/>
        <w:iCs/>
        <w:color w:val="000000"/>
      </w:rPr>
      <w:t>–</w:t>
    </w:r>
    <w:r>
      <w:rPr>
        <w:i/>
        <w:iCs/>
        <w:color w:val="000000"/>
      </w:rPr>
      <w:t xml:space="preserve"> </w:t>
    </w:r>
    <w:r w:rsidR="00E22DA0">
      <w:rPr>
        <w:i/>
        <w:iCs/>
        <w:color w:val="000000"/>
      </w:rPr>
      <w:t>B.T.T</w:t>
    </w:r>
    <w:r>
      <w:rPr>
        <w:i/>
        <w:iCs/>
        <w:color w:val="000000"/>
      </w:rPr>
      <w:t xml:space="preserve"> Thy – </w:t>
    </w:r>
    <w:r w:rsidR="00E22DA0">
      <w:rPr>
        <w:i/>
        <w:iCs/>
        <w:color w:val="000000"/>
      </w:rPr>
      <w:t>P.H</w:t>
    </w:r>
    <w:r>
      <w:rPr>
        <w:i/>
        <w:iCs/>
        <w:color w:val="000000"/>
      </w:rPr>
      <w:t xml:space="preserve"> Trang</w:t>
    </w:r>
    <w:r w:rsidR="00817AC4">
      <w:rPr>
        <w:color w:val="000000"/>
      </w:rPr>
      <w:tab/>
    </w:r>
    <w:r w:rsidR="00817AC4">
      <w:rPr>
        <w:color w:val="000000"/>
      </w:rPr>
      <w:tab/>
      <w:t xml:space="preserve">Trang </w:t>
    </w:r>
    <w:r w:rsidR="00817AC4">
      <w:rPr>
        <w:color w:val="000000"/>
      </w:rPr>
      <w:fldChar w:fldCharType="begin"/>
    </w:r>
    <w:r w:rsidR="00817AC4">
      <w:rPr>
        <w:color w:val="000000"/>
      </w:rPr>
      <w:instrText>PAGE</w:instrText>
    </w:r>
    <w:r w:rsidR="00817AC4">
      <w:rPr>
        <w:color w:val="000000"/>
      </w:rPr>
      <w:fldChar w:fldCharType="separate"/>
    </w:r>
    <w:r w:rsidR="00D17748">
      <w:rPr>
        <w:noProof/>
        <w:color w:val="000000"/>
      </w:rPr>
      <w:t>1</w:t>
    </w:r>
    <w:r w:rsidR="00817AC4">
      <w:rPr>
        <w:color w:val="000000"/>
      </w:rPr>
      <w:fldChar w:fldCharType="end"/>
    </w:r>
    <w:r w:rsidR="00817AC4">
      <w:rPr>
        <w:noProof/>
      </w:rPr>
      <mc:AlternateContent>
        <mc:Choice Requires="wps">
          <w:drawing>
            <wp:anchor distT="0" distB="0" distL="114300" distR="114300" simplePos="0" relativeHeight="251659264" behindDoc="0" locked="0" layoutInCell="1" hidden="0" allowOverlap="1" wp14:anchorId="57DC8758" wp14:editId="42410EF7">
              <wp:simplePos x="0" y="0"/>
              <wp:positionH relativeFrom="column">
                <wp:posOffset>-13334</wp:posOffset>
              </wp:positionH>
              <wp:positionV relativeFrom="paragraph">
                <wp:posOffset>-67943</wp:posOffset>
              </wp:positionV>
              <wp:extent cx="0" cy="12700"/>
              <wp:effectExtent l="0" t="0" r="0" b="0"/>
              <wp:wrapNone/>
              <wp:docPr id="294690989" name="Straight Arrow Connector 294690989"/>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-13334</wp:posOffset>
              </wp:positionH>
              <wp:positionV relativeFrom="paragraph">
                <wp:posOffset>-67943</wp:posOffset>
              </wp:positionV>
              <wp:extent cx="0" cy="12700"/>
              <wp:effectExtent b="0" l="0" r="0" t="0"/>
              <wp:wrapNone/>
              <wp:docPr id="29469098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72F05" w14:textId="678C9CC5" w:rsidR="003E1AF2" w:rsidRPr="008A03ED" w:rsidRDefault="008A03ED" w:rsidP="008A03ED">
    <w:pPr>
      <w:pBdr>
        <w:top w:val="nil"/>
        <w:left w:val="nil"/>
        <w:bottom w:val="nil"/>
        <w:right w:val="nil"/>
        <w:between w:val="nil"/>
      </w:pBdr>
      <w:tabs>
        <w:tab w:val="center" w:pos="4680"/>
        <w:tab w:val="right" w:pos="9360"/>
        <w:tab w:val="center" w:pos="6521"/>
        <w:tab w:val="right" w:pos="9072"/>
      </w:tabs>
      <w:spacing w:after="0" w:line="240" w:lineRule="auto"/>
      <w:rPr>
        <w:color w:val="000000"/>
      </w:rPr>
    </w:pPr>
    <w:r>
      <w:rPr>
        <w:i/>
        <w:iCs/>
        <w:color w:val="000000"/>
      </w:rPr>
      <w:t>H.N.H Ngọc – B.T.T Thy – P.H Trang</w:t>
    </w:r>
    <w:r>
      <w:rPr>
        <w:color w:val="000000"/>
      </w:rPr>
      <w:tab/>
    </w:r>
    <w:r>
      <w:rPr>
        <w:color w:val="000000"/>
      </w:rPr>
      <w:tab/>
    </w:r>
    <w:r>
      <w:rPr>
        <w:noProof/>
      </w:rPr>
      <mc:AlternateContent>
        <mc:Choice Requires="wps">
          <w:drawing>
            <wp:anchor distT="0" distB="0" distL="114300" distR="114300" simplePos="0" relativeHeight="251661312" behindDoc="0" locked="0" layoutInCell="1" hidden="0" allowOverlap="1" wp14:anchorId="48A3D449" wp14:editId="5013C9F0">
              <wp:simplePos x="0" y="0"/>
              <wp:positionH relativeFrom="column">
                <wp:posOffset>-13334</wp:posOffset>
              </wp:positionH>
              <wp:positionV relativeFrom="paragraph">
                <wp:posOffset>-67943</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961CD2" id="_x0000_t32" coordsize="21600,21600" o:spt="32" o:oned="t" path="m,l21600,21600e" filled="f">
              <v:path arrowok="t" fillok="f" o:connecttype="none"/>
              <o:lock v:ext="edit" shapetype="t"/>
            </v:shapetype>
            <v:shape id="Straight Arrow Connector 1" o:spid="_x0000_s1026" type="#_x0000_t32" style="position:absolute;margin-left:-1.05pt;margin-top:-5.35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" strokecolor="black [3200]">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BC6DB" w14:textId="77777777" w:rsidR="008666AC" w:rsidRDefault="008666AC">
      <w:pPr>
        <w:spacing w:after="0" w:line="240" w:lineRule="auto"/>
      </w:pPr>
      <w:r>
        <w:separator/>
      </w:r>
    </w:p>
  </w:footnote>
  <w:footnote w:type="continuationSeparator" w:id="0">
    <w:p w14:paraId="04E39CFF" w14:textId="77777777" w:rsidR="008666AC" w:rsidRDefault="00866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46F2D" w14:textId="77777777" w:rsidR="003E1AF2" w:rsidRDefault="00817AC4">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Đồ án môn học Phân tích Dữ liệu - DS111</w:t>
    </w:r>
    <w:r>
      <w:rPr>
        <w:noProof/>
      </w:rPr>
      <mc:AlternateContent>
        <mc:Choice Requires="wps">
          <w:drawing>
            <wp:anchor distT="0" distB="0" distL="114300" distR="114300" simplePos="0" relativeHeight="251658240" behindDoc="0" locked="0" layoutInCell="1" hidden="0" allowOverlap="1" wp14:anchorId="466A01D2" wp14:editId="6BD4A576">
              <wp:simplePos x="0" y="0"/>
              <wp:positionH relativeFrom="column">
                <wp:posOffset>1</wp:posOffset>
              </wp:positionH>
              <wp:positionV relativeFrom="paragraph">
                <wp:posOffset>202565</wp:posOffset>
              </wp:positionV>
              <wp:extent cx="0" cy="12700"/>
              <wp:effectExtent l="0" t="0" r="0" b="0"/>
              <wp:wrapNone/>
              <wp:docPr id="294690991" name="Straight Arrow Connector 29469099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202565</wp:posOffset>
              </wp:positionV>
              <wp:extent cx="0" cy="12700"/>
              <wp:effectExtent b="0" l="0" r="0" t="0"/>
              <wp:wrapNone/>
              <wp:docPr id="29469099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0A46"/>
    <w:multiLevelType w:val="hybridMultilevel"/>
    <w:tmpl w:val="D506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179A6"/>
    <w:multiLevelType w:val="hybridMultilevel"/>
    <w:tmpl w:val="8DB6190C"/>
    <w:lvl w:ilvl="0" w:tplc="25E89340">
      <w:start w:val="4"/>
      <w:numFmt w:val="bullet"/>
      <w:lvlText w:val="-"/>
      <w:lvlJc w:val="left"/>
      <w:pPr>
        <w:ind w:left="1134" w:hanging="360"/>
      </w:pPr>
      <w:rPr>
        <w:rFonts w:ascii="Times New Roman" w:eastAsia="Times New Roman"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22CC1F83"/>
    <w:multiLevelType w:val="hybridMultilevel"/>
    <w:tmpl w:val="5DA4F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A74B3"/>
    <w:multiLevelType w:val="hybridMultilevel"/>
    <w:tmpl w:val="024EC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F26CC0"/>
    <w:multiLevelType w:val="hybridMultilevel"/>
    <w:tmpl w:val="9D240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A53ECB"/>
    <w:multiLevelType w:val="hybridMultilevel"/>
    <w:tmpl w:val="2C96EE7C"/>
    <w:lvl w:ilvl="0" w:tplc="04090003">
      <w:start w:val="1"/>
      <w:numFmt w:val="bullet"/>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3BD9401D"/>
    <w:multiLevelType w:val="hybridMultilevel"/>
    <w:tmpl w:val="93F80B0C"/>
    <w:lvl w:ilvl="0" w:tplc="04090003">
      <w:start w:val="1"/>
      <w:numFmt w:val="bullet"/>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3D285A01"/>
    <w:multiLevelType w:val="multilevel"/>
    <w:tmpl w:val="60B2006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D5C3B0B"/>
    <w:multiLevelType w:val="hybridMultilevel"/>
    <w:tmpl w:val="03C85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BE734E"/>
    <w:multiLevelType w:val="hybridMultilevel"/>
    <w:tmpl w:val="92A07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A7A5B"/>
    <w:multiLevelType w:val="multilevel"/>
    <w:tmpl w:val="A35C6D1E"/>
    <w:lvl w:ilvl="0">
      <w:numFmt w:val="bullet"/>
      <w:pStyle w:val="TLK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 w15:restartNumberingAfterBreak="0">
    <w:nsid w:val="428B7ECD"/>
    <w:multiLevelType w:val="multilevel"/>
    <w:tmpl w:val="A54263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429B6A58"/>
    <w:multiLevelType w:val="multilevel"/>
    <w:tmpl w:val="19CE41F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3" w15:restartNumberingAfterBreak="0">
    <w:nsid w:val="45D25E17"/>
    <w:multiLevelType w:val="multilevel"/>
    <w:tmpl w:val="D876B85E"/>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46FA1F2C"/>
    <w:multiLevelType w:val="multilevel"/>
    <w:tmpl w:val="37DC5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38031C"/>
    <w:multiLevelType w:val="hybridMultilevel"/>
    <w:tmpl w:val="C562DBE6"/>
    <w:lvl w:ilvl="0" w:tplc="C85C098C">
      <w:start w:val="1"/>
      <w:numFmt w:val="bullet"/>
      <w:pStyle w:val="G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F57EF"/>
    <w:multiLevelType w:val="multilevel"/>
    <w:tmpl w:val="732CD97A"/>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7" w15:restartNumberingAfterBreak="0">
    <w:nsid w:val="67626A4B"/>
    <w:multiLevelType w:val="multilevel"/>
    <w:tmpl w:val="0A6E743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pStyle w:val="Heading7"/>
      <w:lvlText w:val=""/>
      <w:lvlJc w:val="left"/>
      <w:pPr>
        <w:ind w:left="0" w:firstLine="0"/>
      </w:pPr>
    </w:lvl>
    <w:lvl w:ilvl="7">
      <w:start w:val="1"/>
      <w:numFmt w:val="decimal"/>
      <w:pStyle w:val="Heading8"/>
      <w:lvlText w:val=""/>
      <w:lvlJc w:val="left"/>
      <w:pPr>
        <w:ind w:left="0" w:firstLine="0"/>
      </w:pPr>
    </w:lvl>
    <w:lvl w:ilvl="8">
      <w:start w:val="1"/>
      <w:numFmt w:val="decimal"/>
      <w:pStyle w:val="Heading9"/>
      <w:lvlText w:val=""/>
      <w:lvlJc w:val="left"/>
      <w:pPr>
        <w:ind w:left="0" w:firstLine="0"/>
      </w:pPr>
    </w:lvl>
  </w:abstractNum>
  <w:abstractNum w:abstractNumId="18" w15:restartNumberingAfterBreak="0">
    <w:nsid w:val="67DE77B2"/>
    <w:multiLevelType w:val="multilevel"/>
    <w:tmpl w:val="55CE2592"/>
    <w:lvl w:ilvl="0">
      <w:start w:val="1"/>
      <w:numFmt w:val="decimal"/>
      <w:lvlText w:val="[%1]"/>
      <w:lvlJc w:val="left"/>
      <w:pPr>
        <w:ind w:left="1854" w:hanging="360"/>
      </w:pPr>
      <w:rPr>
        <w:b/>
        <w:bCs/>
        <w:i w:val="0"/>
        <w:iCs w:val="0"/>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9" w15:restartNumberingAfterBreak="0">
    <w:nsid w:val="68A017D2"/>
    <w:multiLevelType w:val="hybridMultilevel"/>
    <w:tmpl w:val="F8CC58CC"/>
    <w:lvl w:ilvl="0" w:tplc="F7762BB4">
      <w:start w:val="4"/>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 w15:restartNumberingAfterBreak="0">
    <w:nsid w:val="6FAC61CD"/>
    <w:multiLevelType w:val="hybridMultilevel"/>
    <w:tmpl w:val="E4C046F6"/>
    <w:lvl w:ilvl="0" w:tplc="C4C2D8A4">
      <w:start w:val="4"/>
      <w:numFmt w:val="bullet"/>
      <w:pStyle w:val="-G1"/>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C66C0E"/>
    <w:multiLevelType w:val="multilevel"/>
    <w:tmpl w:val="BCD4BFDE"/>
    <w:lvl w:ilvl="0">
      <w:start w:val="1"/>
      <w:numFmt w:val="decimal"/>
      <w:lvlText w:val="%1."/>
      <w:lvlJc w:val="left"/>
      <w:pPr>
        <w:ind w:left="924" w:hanging="360"/>
      </w:pPr>
      <w:rPr>
        <w:rFonts w:hint="default"/>
      </w:rPr>
    </w:lvl>
    <w:lvl w:ilvl="1">
      <w:start w:val="1"/>
      <w:numFmt w:val="decimal"/>
      <w:isLgl/>
      <w:lvlText w:val="%1.%2."/>
      <w:lvlJc w:val="left"/>
      <w:pPr>
        <w:ind w:left="1284" w:hanging="720"/>
      </w:pPr>
      <w:rPr>
        <w:rFonts w:hint="default"/>
      </w:rPr>
    </w:lvl>
    <w:lvl w:ilvl="2">
      <w:start w:val="1"/>
      <w:numFmt w:val="upperLetter"/>
      <w:isLgl/>
      <w:lvlText w:val="%1.%2.%3."/>
      <w:lvlJc w:val="left"/>
      <w:pPr>
        <w:ind w:left="1284" w:hanging="720"/>
      </w:pPr>
      <w:rPr>
        <w:rFonts w:hint="default"/>
      </w:rPr>
    </w:lvl>
    <w:lvl w:ilvl="3">
      <w:start w:val="1"/>
      <w:numFmt w:val="decimal"/>
      <w:isLgl/>
      <w:lvlText w:val="%1.%2.%3.%4."/>
      <w:lvlJc w:val="left"/>
      <w:pPr>
        <w:ind w:left="1644" w:hanging="1080"/>
      </w:pPr>
      <w:rPr>
        <w:rFonts w:hint="default"/>
      </w:rPr>
    </w:lvl>
    <w:lvl w:ilvl="4">
      <w:start w:val="1"/>
      <w:numFmt w:val="decimal"/>
      <w:isLgl/>
      <w:lvlText w:val="%1.%2.%3.%4.%5."/>
      <w:lvlJc w:val="left"/>
      <w:pPr>
        <w:ind w:left="1644" w:hanging="1080"/>
      </w:pPr>
      <w:rPr>
        <w:rFonts w:hint="default"/>
      </w:rPr>
    </w:lvl>
    <w:lvl w:ilvl="5">
      <w:start w:val="1"/>
      <w:numFmt w:val="decimal"/>
      <w:isLgl/>
      <w:lvlText w:val="%1.%2.%3.%4.%5.%6."/>
      <w:lvlJc w:val="left"/>
      <w:pPr>
        <w:ind w:left="2004" w:hanging="1440"/>
      </w:pPr>
      <w:rPr>
        <w:rFonts w:hint="default"/>
      </w:rPr>
    </w:lvl>
    <w:lvl w:ilvl="6">
      <w:start w:val="1"/>
      <w:numFmt w:val="decimal"/>
      <w:isLgl/>
      <w:lvlText w:val="%1.%2.%3.%4.%5.%6.%7."/>
      <w:lvlJc w:val="left"/>
      <w:pPr>
        <w:ind w:left="2364" w:hanging="1800"/>
      </w:pPr>
      <w:rPr>
        <w:rFonts w:hint="default"/>
      </w:rPr>
    </w:lvl>
    <w:lvl w:ilvl="7">
      <w:start w:val="1"/>
      <w:numFmt w:val="decimal"/>
      <w:isLgl/>
      <w:lvlText w:val="%1.%2.%3.%4.%5.%6.%7.%8."/>
      <w:lvlJc w:val="left"/>
      <w:pPr>
        <w:ind w:left="2364" w:hanging="1800"/>
      </w:pPr>
      <w:rPr>
        <w:rFonts w:hint="default"/>
      </w:rPr>
    </w:lvl>
    <w:lvl w:ilvl="8">
      <w:start w:val="1"/>
      <w:numFmt w:val="decimal"/>
      <w:isLgl/>
      <w:lvlText w:val="%1.%2.%3.%4.%5.%6.%7.%8.%9."/>
      <w:lvlJc w:val="left"/>
      <w:pPr>
        <w:ind w:left="2724" w:hanging="2160"/>
      </w:pPr>
      <w:rPr>
        <w:rFonts w:hint="default"/>
      </w:rPr>
    </w:lvl>
  </w:abstractNum>
  <w:num w:numId="1">
    <w:abstractNumId w:val="17"/>
  </w:num>
  <w:num w:numId="2">
    <w:abstractNumId w:val="12"/>
  </w:num>
  <w:num w:numId="3">
    <w:abstractNumId w:val="13"/>
  </w:num>
  <w:num w:numId="4">
    <w:abstractNumId w:val="14"/>
  </w:num>
  <w:num w:numId="5">
    <w:abstractNumId w:val="10"/>
  </w:num>
  <w:num w:numId="6">
    <w:abstractNumId w:val="7"/>
  </w:num>
  <w:num w:numId="7">
    <w:abstractNumId w:val="18"/>
  </w:num>
  <w:num w:numId="8">
    <w:abstractNumId w:val="16"/>
  </w:num>
  <w:num w:numId="9">
    <w:abstractNumId w:val="21"/>
  </w:num>
  <w:num w:numId="10">
    <w:abstractNumId w:val="0"/>
  </w:num>
  <w:num w:numId="11">
    <w:abstractNumId w:val="4"/>
  </w:num>
  <w:num w:numId="12">
    <w:abstractNumId w:val="9"/>
  </w:num>
  <w:num w:numId="13">
    <w:abstractNumId w:val="11"/>
  </w:num>
  <w:num w:numId="14">
    <w:abstractNumId w:val="8"/>
  </w:num>
  <w:num w:numId="15">
    <w:abstractNumId w:val="19"/>
  </w:num>
  <w:num w:numId="16">
    <w:abstractNumId w:val="1"/>
  </w:num>
  <w:num w:numId="17">
    <w:abstractNumId w:val="2"/>
  </w:num>
  <w:num w:numId="18">
    <w:abstractNumId w:val="5"/>
  </w:num>
  <w:num w:numId="19">
    <w:abstractNumId w:val="6"/>
  </w:num>
  <w:num w:numId="20">
    <w:abstractNumId w:val="15"/>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AF2"/>
    <w:rsid w:val="00023D07"/>
    <w:rsid w:val="0003791E"/>
    <w:rsid w:val="00040F02"/>
    <w:rsid w:val="00077F6E"/>
    <w:rsid w:val="00082F73"/>
    <w:rsid w:val="00107905"/>
    <w:rsid w:val="00117F82"/>
    <w:rsid w:val="00164C23"/>
    <w:rsid w:val="00185D50"/>
    <w:rsid w:val="001D61AB"/>
    <w:rsid w:val="00287224"/>
    <w:rsid w:val="002F7A01"/>
    <w:rsid w:val="0030726C"/>
    <w:rsid w:val="003B2101"/>
    <w:rsid w:val="003E0AA2"/>
    <w:rsid w:val="003E1AF2"/>
    <w:rsid w:val="00405846"/>
    <w:rsid w:val="00414332"/>
    <w:rsid w:val="0043645A"/>
    <w:rsid w:val="00455FCD"/>
    <w:rsid w:val="00480AA6"/>
    <w:rsid w:val="00526E4D"/>
    <w:rsid w:val="0055127E"/>
    <w:rsid w:val="005B079A"/>
    <w:rsid w:val="005F7729"/>
    <w:rsid w:val="00616B22"/>
    <w:rsid w:val="00664EA7"/>
    <w:rsid w:val="006D063E"/>
    <w:rsid w:val="00757D2F"/>
    <w:rsid w:val="00766DEC"/>
    <w:rsid w:val="007B631D"/>
    <w:rsid w:val="007F149E"/>
    <w:rsid w:val="00800AA2"/>
    <w:rsid w:val="00802C78"/>
    <w:rsid w:val="00817AC4"/>
    <w:rsid w:val="008359F8"/>
    <w:rsid w:val="008666AC"/>
    <w:rsid w:val="008A03ED"/>
    <w:rsid w:val="00931713"/>
    <w:rsid w:val="00981821"/>
    <w:rsid w:val="009F7806"/>
    <w:rsid w:val="00A8568A"/>
    <w:rsid w:val="00AF0EA9"/>
    <w:rsid w:val="00BA6D29"/>
    <w:rsid w:val="00BB0EF0"/>
    <w:rsid w:val="00C41143"/>
    <w:rsid w:val="00C63A3F"/>
    <w:rsid w:val="00C83064"/>
    <w:rsid w:val="00CE1C3D"/>
    <w:rsid w:val="00D17748"/>
    <w:rsid w:val="00D52269"/>
    <w:rsid w:val="00D60D8A"/>
    <w:rsid w:val="00D85ACB"/>
    <w:rsid w:val="00E22DA0"/>
    <w:rsid w:val="00E63C61"/>
    <w:rsid w:val="00FE65E7"/>
    <w:rsid w:val="00FF1781"/>
    <w:rsid w:val="00FF7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F5E9"/>
  <w15:docId w15:val="{2E9D9A47-B068-4F31-9A99-C7E0DC686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EA9"/>
  </w:style>
  <w:style w:type="paragraph" w:styleId="Heading1">
    <w:name w:val="heading 1"/>
    <w:basedOn w:val="Normal"/>
    <w:next w:val="Normal"/>
    <w:link w:val="Heading1Char"/>
    <w:uiPriority w:val="9"/>
    <w:qFormat/>
    <w:rsid w:val="00E22DA0"/>
    <w:pPr>
      <w:keepNext/>
      <w:keepLines/>
      <w:tabs>
        <w:tab w:val="left" w:pos="567"/>
      </w:tabs>
      <w:spacing w:after="0" w:line="240" w:lineRule="auto"/>
      <w:jc w:val="left"/>
      <w:outlineLvl w:val="0"/>
    </w:pPr>
    <w:rPr>
      <w:b/>
      <w:bCs/>
    </w:rPr>
  </w:style>
  <w:style w:type="paragraph" w:styleId="Heading2">
    <w:name w:val="heading 2"/>
    <w:basedOn w:val="Normal"/>
    <w:next w:val="Normal"/>
    <w:link w:val="Heading2Char"/>
    <w:uiPriority w:val="9"/>
    <w:unhideWhenUsed/>
    <w:qFormat/>
    <w:rsid w:val="00802C78"/>
    <w:pPr>
      <w:keepNext/>
      <w:keepLines/>
      <w:spacing w:before="100" w:beforeAutospacing="1" w:after="100" w:afterAutospacing="1" w:line="276" w:lineRule="auto"/>
      <w:outlineLvl w:val="1"/>
    </w:pPr>
    <w:rPr>
      <w:b/>
      <w:bCs/>
      <w:color w:val="000000"/>
    </w:rPr>
  </w:style>
  <w:style w:type="paragraph" w:styleId="Heading3">
    <w:name w:val="heading 3"/>
    <w:basedOn w:val="Normal"/>
    <w:next w:val="Normal"/>
    <w:link w:val="Heading3Char"/>
    <w:uiPriority w:val="9"/>
    <w:unhideWhenUsed/>
    <w:qFormat/>
    <w:rsid w:val="00480AA6"/>
    <w:pPr>
      <w:keepNext/>
      <w:keepLines/>
      <w:spacing w:after="240"/>
      <w:outlineLvl w:val="2"/>
    </w:pPr>
    <w:rPr>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E22DA0"/>
    <w:rPr>
      <w:b/>
      <w:bCs/>
    </w:rPr>
  </w:style>
  <w:style w:type="character" w:customStyle="1" w:styleId="Heading2Char">
    <w:name w:val="Heading 2 Char"/>
    <w:basedOn w:val="DefaultParagraphFont"/>
    <w:link w:val="Heading2"/>
    <w:uiPriority w:val="9"/>
    <w:rsid w:val="00802C78"/>
    <w:rPr>
      <w:b/>
      <w:bCs/>
      <w:color w:val="000000"/>
    </w:rPr>
  </w:style>
  <w:style w:type="character" w:customStyle="1" w:styleId="Heading3Char">
    <w:name w:val="Heading 3 Char"/>
    <w:basedOn w:val="DefaultParagraphFont"/>
    <w:link w:val="Heading3"/>
    <w:uiPriority w:val="9"/>
    <w:rsid w:val="00480AA6"/>
    <w:rPr>
      <w:b/>
      <w:bCs/>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757D2F"/>
    <w:pPr>
      <w:spacing w:before="120"/>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757D2F"/>
  </w:style>
  <w:style w:type="paragraph" w:customStyle="1" w:styleId="-G1">
    <w:name w:val="- G1"/>
    <w:basedOn w:val="ListParagraph"/>
    <w:link w:val="-G1Char"/>
    <w:autoRedefine/>
    <w:qFormat/>
    <w:rsid w:val="00C63A3F"/>
    <w:pPr>
      <w:numPr>
        <w:numId w:val="22"/>
      </w:numPr>
      <w:tabs>
        <w:tab w:val="right" w:pos="9072"/>
      </w:tabs>
    </w:pPr>
  </w:style>
  <w:style w:type="paragraph" w:customStyle="1" w:styleId="G2">
    <w:name w:val="+ G2"/>
    <w:basedOn w:val="ListParagraph"/>
    <w:link w:val="G2Char"/>
    <w:autoRedefine/>
    <w:qFormat/>
    <w:rsid w:val="00BB0EF0"/>
    <w:pPr>
      <w:numPr>
        <w:numId w:val="20"/>
      </w:numPr>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C63A3F"/>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BB0EF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tblStylePr w:type="firstRow">
      <w:pPr>
        <w:jc w:val="center"/>
      </w:p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tblStylePr>
  </w:style>
  <w:style w:type="table" w:customStyle="1" w:styleId="a1">
    <w:basedOn w:val="TableNormal"/>
    <w:tblPr>
      <w:tblStyleRowBandSize w:val="1"/>
      <w:tblStyleColBandSize w:val="1"/>
      <w:tblCellMar>
        <w:left w:w="115" w:type="dxa"/>
        <w:right w:w="115" w:type="dxa"/>
      </w:tblCellMar>
    </w:tblPr>
  </w:style>
  <w:style w:type="paragraph" w:styleId="NoSpacing">
    <w:name w:val="No Spacing"/>
    <w:uiPriority w:val="1"/>
    <w:qFormat/>
    <w:rsid w:val="00E22DA0"/>
    <w:pPr>
      <w:spacing w:after="0" w:line="240" w:lineRule="auto"/>
    </w:pPr>
  </w:style>
  <w:style w:type="character" w:customStyle="1" w:styleId="agcmg">
    <w:name w:val="a_gcmg"/>
    <w:basedOn w:val="DefaultParagraphFont"/>
    <w:rsid w:val="00D85ACB"/>
  </w:style>
  <w:style w:type="paragraph" w:styleId="Bibliography">
    <w:name w:val="Bibliography"/>
    <w:basedOn w:val="Normal"/>
    <w:next w:val="Normal"/>
    <w:uiPriority w:val="37"/>
    <w:unhideWhenUsed/>
    <w:rsid w:val="00664EA7"/>
  </w:style>
  <w:style w:type="paragraph" w:styleId="EndnoteText">
    <w:name w:val="endnote text"/>
    <w:basedOn w:val="Normal"/>
    <w:link w:val="EndnoteTextChar"/>
    <w:uiPriority w:val="99"/>
    <w:semiHidden/>
    <w:unhideWhenUsed/>
    <w:rsid w:val="00FE65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65E7"/>
    <w:rPr>
      <w:sz w:val="20"/>
      <w:szCs w:val="20"/>
    </w:rPr>
  </w:style>
  <w:style w:type="character" w:styleId="EndnoteReference">
    <w:name w:val="endnote reference"/>
    <w:basedOn w:val="DefaultParagraphFont"/>
    <w:uiPriority w:val="99"/>
    <w:semiHidden/>
    <w:unhideWhenUsed/>
    <w:rsid w:val="00FE65E7"/>
    <w:rPr>
      <w:vertAlign w:val="superscript"/>
    </w:rPr>
  </w:style>
  <w:style w:type="character" w:styleId="UnresolvedMention">
    <w:name w:val="Unresolved Mention"/>
    <w:basedOn w:val="DefaultParagraphFont"/>
    <w:uiPriority w:val="99"/>
    <w:semiHidden/>
    <w:unhideWhenUsed/>
    <w:rsid w:val="007B6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89602">
      <w:bodyDiv w:val="1"/>
      <w:marLeft w:val="0"/>
      <w:marRight w:val="0"/>
      <w:marTop w:val="0"/>
      <w:marBottom w:val="0"/>
      <w:divBdr>
        <w:top w:val="none" w:sz="0" w:space="0" w:color="auto"/>
        <w:left w:val="none" w:sz="0" w:space="0" w:color="auto"/>
        <w:bottom w:val="none" w:sz="0" w:space="0" w:color="auto"/>
        <w:right w:val="none" w:sz="0" w:space="0" w:color="auto"/>
      </w:divBdr>
    </w:div>
    <w:div w:id="455562298">
      <w:bodyDiv w:val="1"/>
      <w:marLeft w:val="0"/>
      <w:marRight w:val="0"/>
      <w:marTop w:val="0"/>
      <w:marBottom w:val="0"/>
      <w:divBdr>
        <w:top w:val="none" w:sz="0" w:space="0" w:color="auto"/>
        <w:left w:val="none" w:sz="0" w:space="0" w:color="auto"/>
        <w:bottom w:val="none" w:sz="0" w:space="0" w:color="auto"/>
        <w:right w:val="none" w:sz="0" w:space="0" w:color="auto"/>
      </w:divBdr>
    </w:div>
    <w:div w:id="618880738">
      <w:bodyDiv w:val="1"/>
      <w:marLeft w:val="0"/>
      <w:marRight w:val="0"/>
      <w:marTop w:val="0"/>
      <w:marBottom w:val="0"/>
      <w:divBdr>
        <w:top w:val="none" w:sz="0" w:space="0" w:color="auto"/>
        <w:left w:val="none" w:sz="0" w:space="0" w:color="auto"/>
        <w:bottom w:val="none" w:sz="0" w:space="0" w:color="auto"/>
        <w:right w:val="none" w:sz="0" w:space="0" w:color="auto"/>
      </w:divBdr>
    </w:div>
    <w:div w:id="750586858">
      <w:bodyDiv w:val="1"/>
      <w:marLeft w:val="0"/>
      <w:marRight w:val="0"/>
      <w:marTop w:val="0"/>
      <w:marBottom w:val="0"/>
      <w:divBdr>
        <w:top w:val="none" w:sz="0" w:space="0" w:color="auto"/>
        <w:left w:val="none" w:sz="0" w:space="0" w:color="auto"/>
        <w:bottom w:val="none" w:sz="0" w:space="0" w:color="auto"/>
        <w:right w:val="none" w:sz="0" w:space="0" w:color="auto"/>
      </w:divBdr>
    </w:div>
    <w:div w:id="922104656">
      <w:bodyDiv w:val="1"/>
      <w:marLeft w:val="0"/>
      <w:marRight w:val="0"/>
      <w:marTop w:val="0"/>
      <w:marBottom w:val="0"/>
      <w:divBdr>
        <w:top w:val="none" w:sz="0" w:space="0" w:color="auto"/>
        <w:left w:val="none" w:sz="0" w:space="0" w:color="auto"/>
        <w:bottom w:val="none" w:sz="0" w:space="0" w:color="auto"/>
        <w:right w:val="none" w:sz="0" w:space="0" w:color="auto"/>
      </w:divBdr>
    </w:div>
    <w:div w:id="1057627402">
      <w:bodyDiv w:val="1"/>
      <w:marLeft w:val="0"/>
      <w:marRight w:val="0"/>
      <w:marTop w:val="0"/>
      <w:marBottom w:val="0"/>
      <w:divBdr>
        <w:top w:val="none" w:sz="0" w:space="0" w:color="auto"/>
        <w:left w:val="none" w:sz="0" w:space="0" w:color="auto"/>
        <w:bottom w:val="none" w:sz="0" w:space="0" w:color="auto"/>
        <w:right w:val="none" w:sz="0" w:space="0" w:color="auto"/>
      </w:divBdr>
    </w:div>
    <w:div w:id="1243101270">
      <w:bodyDiv w:val="1"/>
      <w:marLeft w:val="0"/>
      <w:marRight w:val="0"/>
      <w:marTop w:val="0"/>
      <w:marBottom w:val="0"/>
      <w:divBdr>
        <w:top w:val="none" w:sz="0" w:space="0" w:color="auto"/>
        <w:left w:val="none" w:sz="0" w:space="0" w:color="auto"/>
        <w:bottom w:val="none" w:sz="0" w:space="0" w:color="auto"/>
        <w:right w:val="none" w:sz="0" w:space="0" w:color="auto"/>
      </w:divBdr>
    </w:div>
    <w:div w:id="1248997887">
      <w:bodyDiv w:val="1"/>
      <w:marLeft w:val="0"/>
      <w:marRight w:val="0"/>
      <w:marTop w:val="0"/>
      <w:marBottom w:val="0"/>
      <w:divBdr>
        <w:top w:val="none" w:sz="0" w:space="0" w:color="auto"/>
        <w:left w:val="none" w:sz="0" w:space="0" w:color="auto"/>
        <w:bottom w:val="none" w:sz="0" w:space="0" w:color="auto"/>
        <w:right w:val="none" w:sz="0" w:space="0" w:color="auto"/>
      </w:divBdr>
    </w:div>
    <w:div w:id="1472863202">
      <w:bodyDiv w:val="1"/>
      <w:marLeft w:val="0"/>
      <w:marRight w:val="0"/>
      <w:marTop w:val="0"/>
      <w:marBottom w:val="0"/>
      <w:divBdr>
        <w:top w:val="none" w:sz="0" w:space="0" w:color="auto"/>
        <w:left w:val="none" w:sz="0" w:space="0" w:color="auto"/>
        <w:bottom w:val="none" w:sz="0" w:space="0" w:color="auto"/>
        <w:right w:val="none" w:sz="0" w:space="0" w:color="auto"/>
      </w:divBdr>
    </w:div>
    <w:div w:id="1491285148">
      <w:bodyDiv w:val="1"/>
      <w:marLeft w:val="0"/>
      <w:marRight w:val="0"/>
      <w:marTop w:val="0"/>
      <w:marBottom w:val="0"/>
      <w:divBdr>
        <w:top w:val="none" w:sz="0" w:space="0" w:color="auto"/>
        <w:left w:val="none" w:sz="0" w:space="0" w:color="auto"/>
        <w:bottom w:val="none" w:sz="0" w:space="0" w:color="auto"/>
        <w:right w:val="none" w:sz="0" w:space="0" w:color="auto"/>
      </w:divBdr>
    </w:div>
    <w:div w:id="1771512861">
      <w:bodyDiv w:val="1"/>
      <w:marLeft w:val="0"/>
      <w:marRight w:val="0"/>
      <w:marTop w:val="0"/>
      <w:marBottom w:val="0"/>
      <w:divBdr>
        <w:top w:val="none" w:sz="0" w:space="0" w:color="auto"/>
        <w:left w:val="none" w:sz="0" w:space="0" w:color="auto"/>
        <w:bottom w:val="none" w:sz="0" w:space="0" w:color="auto"/>
        <w:right w:val="none" w:sz="0" w:space="0" w:color="auto"/>
      </w:divBdr>
    </w:div>
    <w:div w:id="1852064099">
      <w:bodyDiv w:val="1"/>
      <w:marLeft w:val="0"/>
      <w:marRight w:val="0"/>
      <w:marTop w:val="0"/>
      <w:marBottom w:val="0"/>
      <w:divBdr>
        <w:top w:val="none" w:sz="0" w:space="0" w:color="auto"/>
        <w:left w:val="none" w:sz="0" w:space="0" w:color="auto"/>
        <w:bottom w:val="none" w:sz="0" w:space="0" w:color="auto"/>
        <w:right w:val="none" w:sz="0" w:space="0" w:color="auto"/>
      </w:divBdr>
    </w:div>
    <w:div w:id="1975208469">
      <w:bodyDiv w:val="1"/>
      <w:marLeft w:val="0"/>
      <w:marRight w:val="0"/>
      <w:marTop w:val="0"/>
      <w:marBottom w:val="0"/>
      <w:divBdr>
        <w:top w:val="none" w:sz="0" w:space="0" w:color="auto"/>
        <w:left w:val="none" w:sz="0" w:space="0" w:color="auto"/>
        <w:bottom w:val="none" w:sz="0" w:space="0" w:color="auto"/>
        <w:right w:val="none" w:sz="0" w:space="0" w:color="auto"/>
      </w:divBdr>
    </w:div>
    <w:div w:id="2098551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kaggle.com/datasets/prakharrathi25/banking-dataset-marketing-targets/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C5KN9WVMTluG1IGwtFSUNHu8g==">CgMxLjAyDmgubzJ6cDgzZWZ4Y21qOAByITFKOVZpYVBSb1EzTzRuSlE1NVpuZFZnRk5NV3EwU1VMag==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SMo14</b:Tag>
    <b:SourceType>Book</b:SourceType>
    <b:Guid>{2355338D-85AE-4CCA-8C16-DDB45FF727C5}</b:Guid>
    <b:Author>
      <b:Author>
        <b:Corporate>S. Moro, P. Cortez and P. Rita.</b:Corporate>
      </b:Author>
    </b:Author>
    <b:Title>A Data-Driven Approach to Predict the Success of Bank Telemarketing. Decision Support Systems, Elsevier</b:Title>
    <b:Year>62:22-31, June 2014</b:Year>
    <b:Publisher>https://www.semanticscholar.org/paper/A-data-driven-approach-to-predict-the-success-of-Moro-Cortez/cab86052882d126d43f72108c6cb41b295cc8a9e</b:Publisher>
    <b:RefOrder>1</b:RefOrder>
  </b:Source>
  <b:Source>
    <b:Tag>Placeholder1</b:Tag>
    <b:SourceType>Book</b:SourceType>
    <b:Guid>{F7F2286D-F121-4627-86BB-ACDF4752C76E}</b:Guid>
    <b:Author>
      <b:Author>
        <b:NameList>
          <b:Person>
            <b:Last>Rathi</b:Last>
            <b:First>Prakhar</b:First>
          </b:Person>
        </b:NameList>
      </b:Author>
    </b:Author>
    <b:Title>Banking Dataset - Marketing Targets</b:Title>
    <b:Year>2020</b:Year>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F262EB-BFEC-4985-9632-6C9292A6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13</Pages>
  <Words>2492</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Sơn Phạm Thế</dc:creator>
  <cp:lastModifiedBy>Hồ Như Hồng Ngọc</cp:lastModifiedBy>
  <cp:revision>5</cp:revision>
  <dcterms:created xsi:type="dcterms:W3CDTF">2015-07-12T17:21:00Z</dcterms:created>
  <dcterms:modified xsi:type="dcterms:W3CDTF">2025-12-23T09:53:00Z</dcterms:modified>
</cp:coreProperties>
</file>