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8C1" w:rsidRPr="008350B8" w:rsidRDefault="00EC68C1" w:rsidP="008350B8">
      <w:pPr>
        <w:shd w:val="clear" w:color="auto" w:fill="FFFFFF"/>
        <w:spacing w:after="225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34"/>
          <w:lang w:eastAsia="ru-RU"/>
        </w:rPr>
      </w:pPr>
      <w:bookmarkStart w:id="0" w:name="_GoBack"/>
      <w:bookmarkEnd w:id="0"/>
      <w:r w:rsidRPr="008350B8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34"/>
          <w:lang w:eastAsia="ru-RU"/>
        </w:rPr>
        <w:t>Грипп</w:t>
      </w:r>
      <w:r w:rsidR="008350B8" w:rsidRPr="008350B8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34"/>
          <w:lang w:eastAsia="ru-RU"/>
        </w:rPr>
        <w:t>,</w:t>
      </w:r>
      <w:r w:rsidR="008350B8" w:rsidRPr="008350B8">
        <w:rPr>
          <w:rFonts w:ascii="Times New Roman" w:eastAsia="Times New Roman" w:hAnsi="Times New Roman" w:cs="Times New Roman"/>
          <w:b/>
          <w:bCs/>
          <w:color w:val="4F4F4F"/>
          <w:sz w:val="36"/>
          <w:szCs w:val="28"/>
          <w:lang w:eastAsia="ru-RU"/>
        </w:rPr>
        <w:t xml:space="preserve"> коронавирусная инфекция и другие острые респираторные вирусные инфекции (ОРВИ)</w:t>
      </w:r>
    </w:p>
    <w:p w:rsidR="00EC68C1" w:rsidRPr="008350B8" w:rsidRDefault="00EC68C1" w:rsidP="00EC68C1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</w:pPr>
      <w:r w:rsidRPr="008350B8">
        <w:rPr>
          <w:rFonts w:ascii="Helvetica" w:eastAsia="Times New Roman" w:hAnsi="Helvetica" w:cs="Helvetica"/>
          <w:bCs/>
          <w:color w:val="4F4F4F"/>
          <w:sz w:val="28"/>
          <w:szCs w:val="28"/>
          <w:lang w:eastAsia="ru-RU"/>
        </w:rPr>
        <w:t>Грипп, коронавирусная инфекция и другие острые респираторные вирусные инфекции (ОРВИ) находятся на первом месте по числу ежегодно заболевающих людей</w:t>
      </w:r>
    </w:p>
    <w:p w:rsidR="00EC68C1" w:rsidRDefault="00EC68C1" w:rsidP="00EC68C1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</w:pPr>
      <w:r w:rsidRPr="00EC68C1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 xml:space="preserve">Несмотря на </w:t>
      </w:r>
      <w:r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 xml:space="preserve">постоянные усилия, направленные на </w:t>
      </w:r>
      <w:r w:rsidRPr="00EC68C1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 xml:space="preserve">борьбу с </w:t>
      </w:r>
      <w:r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 xml:space="preserve">возбудителями </w:t>
      </w:r>
      <w:r w:rsidRPr="00EC68C1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>грипп</w:t>
      </w:r>
      <w:r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>а</w:t>
      </w:r>
      <w:r w:rsidRPr="00EC68C1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 xml:space="preserve">, </w:t>
      </w:r>
      <w:r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>коронавирусной инфекции и других ОРВИ победить их до сих пор не удается.</w:t>
      </w:r>
    </w:p>
    <w:p w:rsidR="00EC68C1" w:rsidRDefault="00EC68C1" w:rsidP="00EC68C1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</w:pPr>
      <w:r w:rsidRPr="00EC68C1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>Ежегодно от осложнений гриппа погибают тысячи человек.</w:t>
      </w:r>
    </w:p>
    <w:p w:rsidR="00EC68C1" w:rsidRPr="00EC68C1" w:rsidRDefault="00EC68C1" w:rsidP="00EC68C1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</w:pPr>
      <w:r w:rsidRPr="00EC68C1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>Это связано с тем, что вирус</w:t>
      </w:r>
      <w:r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>ы, прежде всего вирусы гриппа и коронавирусы обладают способностью</w:t>
      </w:r>
      <w:r w:rsidRPr="00EC68C1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 xml:space="preserve"> </w:t>
      </w:r>
      <w:r w:rsidR="00260444" w:rsidRPr="00EC68C1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>мен</w:t>
      </w:r>
      <w:r w:rsidR="00260444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 xml:space="preserve">ять </w:t>
      </w:r>
      <w:r w:rsidR="00260444" w:rsidRPr="00EC68C1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>свою</w:t>
      </w:r>
      <w:r w:rsidRPr="00EC68C1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 xml:space="preserve"> структуру и</w:t>
      </w:r>
      <w:r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 xml:space="preserve"> </w:t>
      </w:r>
      <w:r w:rsidR="00260444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 xml:space="preserve">мутировавший </w:t>
      </w:r>
      <w:r w:rsidR="00260444" w:rsidRPr="00EC68C1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>вирус</w:t>
      </w:r>
      <w:r w:rsidRPr="00EC68C1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 xml:space="preserve">, способен поражать человека вновь. </w:t>
      </w:r>
      <w:r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 xml:space="preserve">Так, </w:t>
      </w:r>
      <w:r w:rsidR="00260444" w:rsidRPr="00EC68C1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>переболевший</w:t>
      </w:r>
      <w:r w:rsidRPr="00EC68C1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 xml:space="preserve"> гриппом человек имеет хороший иммунный барьер, но тем не менее новый измененный вирус, способен легко проникать через </w:t>
      </w:r>
      <w:r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>него</w:t>
      </w:r>
      <w:r w:rsidRPr="00EC68C1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>, так как иммунитета против этого вида вируса организм пока не выработал.</w:t>
      </w:r>
    </w:p>
    <w:p w:rsidR="00EC68C1" w:rsidRPr="00EC68C1" w:rsidRDefault="00EC68C1" w:rsidP="00EC68C1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</w:pPr>
      <w:r w:rsidRPr="00EC68C1">
        <w:rPr>
          <w:rFonts w:ascii="Helvetica" w:eastAsia="Times New Roman" w:hAnsi="Helvetica" w:cs="Helvetica"/>
          <w:b/>
          <w:bCs/>
          <w:color w:val="4F4F4F"/>
          <w:sz w:val="28"/>
          <w:szCs w:val="28"/>
          <w:lang w:eastAsia="ru-RU"/>
        </w:rPr>
        <w:t xml:space="preserve">Для кого </w:t>
      </w:r>
      <w:r w:rsidR="008350B8">
        <w:rPr>
          <w:rFonts w:ascii="Helvetica" w:eastAsia="Times New Roman" w:hAnsi="Helvetica" w:cs="Helvetica"/>
          <w:b/>
          <w:bCs/>
          <w:color w:val="4F4F4F"/>
          <w:sz w:val="28"/>
          <w:szCs w:val="28"/>
          <w:lang w:eastAsia="ru-RU"/>
        </w:rPr>
        <w:t>наиболее</w:t>
      </w:r>
      <w:r w:rsidRPr="00EC68C1">
        <w:rPr>
          <w:rFonts w:ascii="Helvetica" w:eastAsia="Times New Roman" w:hAnsi="Helvetica" w:cs="Helvetica"/>
          <w:b/>
          <w:bCs/>
          <w:color w:val="4F4F4F"/>
          <w:sz w:val="28"/>
          <w:szCs w:val="28"/>
          <w:lang w:eastAsia="ru-RU"/>
        </w:rPr>
        <w:t xml:space="preserve"> опасна встреча с </w:t>
      </w:r>
      <w:r w:rsidR="00260444" w:rsidRPr="00EC68C1">
        <w:rPr>
          <w:rFonts w:ascii="Helvetica" w:eastAsia="Times New Roman" w:hAnsi="Helvetica" w:cs="Helvetica"/>
          <w:b/>
          <w:bCs/>
          <w:color w:val="4F4F4F"/>
          <w:sz w:val="28"/>
          <w:szCs w:val="28"/>
          <w:lang w:eastAsia="ru-RU"/>
        </w:rPr>
        <w:t>вирусом?</w:t>
      </w:r>
    </w:p>
    <w:p w:rsidR="00EC68C1" w:rsidRDefault="00EC68C1" w:rsidP="00EC68C1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</w:pPr>
      <w:r w:rsidRPr="00EC68C1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 xml:space="preserve">Особо тяжело переносят </w:t>
      </w:r>
      <w:r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>инфекцию</w:t>
      </w:r>
      <w:r w:rsidRPr="00EC68C1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 xml:space="preserve"> дети и пожилые люди, для этих возрастных групп очень опасны осложнения, которые могут развиться во время заболевания. Дети болеют </w:t>
      </w:r>
      <w:r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 xml:space="preserve">более </w:t>
      </w:r>
      <w:r w:rsidRPr="00EC68C1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>тяжело в связи с тем, что их иммунная система еще не встречалась с данным вирусом, а для пожилых людей, также, как и для людей с хроническими заболеваниями, вирус опасен по причине ослабленной иммунной системы.</w:t>
      </w:r>
    </w:p>
    <w:p w:rsidR="00EC68C1" w:rsidRPr="00EC68C1" w:rsidRDefault="008350B8" w:rsidP="00EC68C1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</w:pPr>
      <w:r>
        <w:rPr>
          <w:rFonts w:ascii="Helvetica" w:eastAsia="Times New Roman" w:hAnsi="Helvetica" w:cs="Helvetica"/>
          <w:b/>
          <w:bCs/>
          <w:color w:val="4F4F4F"/>
          <w:sz w:val="28"/>
          <w:szCs w:val="28"/>
          <w:lang w:eastAsia="ru-RU"/>
        </w:rPr>
        <w:t>Г</w:t>
      </w:r>
      <w:r w:rsidR="00EC68C1" w:rsidRPr="00EC68C1">
        <w:rPr>
          <w:rFonts w:ascii="Helvetica" w:eastAsia="Times New Roman" w:hAnsi="Helvetica" w:cs="Helvetica"/>
          <w:b/>
          <w:bCs/>
          <w:color w:val="4F4F4F"/>
          <w:sz w:val="28"/>
          <w:szCs w:val="28"/>
          <w:lang w:eastAsia="ru-RU"/>
        </w:rPr>
        <w:t>руппы риска</w:t>
      </w:r>
    </w:p>
    <w:p w:rsidR="00EC68C1" w:rsidRPr="00EC68C1" w:rsidRDefault="00260444" w:rsidP="00EC68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</w:pPr>
      <w:r w:rsidRPr="00EC68C1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>Дети</w:t>
      </w:r>
    </w:p>
    <w:p w:rsidR="00EC68C1" w:rsidRPr="00EC68C1" w:rsidRDefault="00260444" w:rsidP="00EC68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</w:pPr>
      <w:r w:rsidRPr="00EC68C1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>Люди старше 60 лет</w:t>
      </w:r>
    </w:p>
    <w:p w:rsidR="00EC68C1" w:rsidRPr="00EC68C1" w:rsidRDefault="00260444" w:rsidP="00EC68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</w:pPr>
      <w:r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>Люди с</w:t>
      </w:r>
      <w:r w:rsidR="00EC68C1" w:rsidRPr="00EC68C1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 xml:space="preserve"> хроническими заболеваниями легких (бронхиальная астма, хроническая обструктивная болезнь легких</w:t>
      </w:r>
      <w:r w:rsidR="007A5EC0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>)</w:t>
      </w:r>
    </w:p>
    <w:p w:rsidR="00EC68C1" w:rsidRPr="00EC68C1" w:rsidRDefault="00260444" w:rsidP="00EC68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</w:pPr>
      <w:r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 xml:space="preserve">Люди с </w:t>
      </w:r>
      <w:r w:rsidR="00EC68C1" w:rsidRPr="00EC68C1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>хроническими заболеваниями сердечно-сосудистой системы (врожденные пороки сердца, ишемическая болезнь сердца, сердечная недостаточность)</w:t>
      </w:r>
    </w:p>
    <w:p w:rsidR="00EC68C1" w:rsidRPr="00EC68C1" w:rsidRDefault="00260444" w:rsidP="00EC68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</w:pPr>
      <w:r w:rsidRPr="00EC68C1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>Беременные женщины</w:t>
      </w:r>
    </w:p>
    <w:p w:rsidR="00EC68C1" w:rsidRPr="00EC68C1" w:rsidRDefault="00260444" w:rsidP="00EC68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</w:pPr>
      <w:r w:rsidRPr="00EC68C1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>Медицински</w:t>
      </w:r>
      <w:r w:rsidR="007A5EC0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>е работники</w:t>
      </w:r>
    </w:p>
    <w:p w:rsidR="00EC68C1" w:rsidRPr="00EC68C1" w:rsidRDefault="00260444" w:rsidP="00EC68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</w:pPr>
      <w:r w:rsidRPr="00EC68C1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>Работники общественного транспорта, предприятий общественного питания</w:t>
      </w:r>
    </w:p>
    <w:p w:rsidR="00EC68C1" w:rsidRPr="00EC68C1" w:rsidRDefault="00EC68C1" w:rsidP="00EC68C1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</w:pPr>
      <w:r w:rsidRPr="00EC68C1">
        <w:rPr>
          <w:rFonts w:ascii="Helvetica" w:eastAsia="Times New Roman" w:hAnsi="Helvetica" w:cs="Helvetica"/>
          <w:b/>
          <w:bCs/>
          <w:color w:val="4F4F4F"/>
          <w:sz w:val="28"/>
          <w:szCs w:val="28"/>
          <w:lang w:eastAsia="ru-RU"/>
        </w:rPr>
        <w:t>Каким образом происходит заражение?</w:t>
      </w:r>
    </w:p>
    <w:p w:rsidR="00EC68C1" w:rsidRPr="00EC68C1" w:rsidRDefault="007A5EC0" w:rsidP="00EC68C1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</w:pPr>
      <w:r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lastRenderedPageBreak/>
        <w:t xml:space="preserve">Инфекция </w:t>
      </w:r>
      <w:r w:rsidRPr="00EC68C1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>передается</w:t>
      </w:r>
      <w:r w:rsidR="00EC68C1" w:rsidRPr="00EC68C1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 xml:space="preserve"> от больного человека здоровому </w:t>
      </w:r>
      <w:r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 xml:space="preserve">через мельчайшие </w:t>
      </w:r>
      <w:r w:rsidR="00EC68C1" w:rsidRPr="00EC68C1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>капельк</w:t>
      </w:r>
      <w:r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>и</w:t>
      </w:r>
      <w:r w:rsidR="00EC68C1" w:rsidRPr="00EC68C1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 xml:space="preserve"> слюны или слизи, которые выделяются во время чихания, кашля разговора. </w:t>
      </w:r>
      <w:r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>Возможна и контактная передача.</w:t>
      </w:r>
    </w:p>
    <w:p w:rsidR="00EC68C1" w:rsidRDefault="00EC68C1" w:rsidP="00EC68C1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b/>
          <w:bCs/>
          <w:color w:val="4F4F4F"/>
          <w:sz w:val="28"/>
          <w:szCs w:val="28"/>
          <w:lang w:eastAsia="ru-RU"/>
        </w:rPr>
      </w:pPr>
      <w:r w:rsidRPr="00EC68C1">
        <w:rPr>
          <w:rFonts w:ascii="Helvetica" w:eastAsia="Times New Roman" w:hAnsi="Helvetica" w:cs="Helvetica"/>
          <w:b/>
          <w:bCs/>
          <w:color w:val="4F4F4F"/>
          <w:sz w:val="28"/>
          <w:szCs w:val="28"/>
          <w:lang w:eastAsia="ru-RU"/>
        </w:rPr>
        <w:t>Симптомы</w:t>
      </w:r>
    </w:p>
    <w:p w:rsidR="007A5EC0" w:rsidRPr="00EC68C1" w:rsidRDefault="007A5EC0" w:rsidP="00EC68C1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</w:pPr>
      <w:r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 xml:space="preserve">В зависимости от конкретного вида возбудителя симптомы могут значительно различаться, как по степени выраженности, так и по вариантам сочетания. </w:t>
      </w:r>
    </w:p>
    <w:p w:rsidR="007A5EC0" w:rsidRDefault="007A5EC0" w:rsidP="000D4F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</w:pPr>
      <w:r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 xml:space="preserve">Повышение температуры </w:t>
      </w:r>
    </w:p>
    <w:p w:rsidR="00EC68C1" w:rsidRPr="00EC68C1" w:rsidRDefault="007A5EC0" w:rsidP="000D4F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</w:pPr>
      <w:r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>О</w:t>
      </w:r>
      <w:r w:rsidR="00EC68C1" w:rsidRPr="00EC68C1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 xml:space="preserve">зноб, общее недомогание, </w:t>
      </w:r>
      <w:r w:rsidRPr="007A5EC0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>слабость</w:t>
      </w:r>
      <w:r w:rsidRPr="00EC68C1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 xml:space="preserve"> </w:t>
      </w:r>
      <w:r w:rsidR="00EC68C1" w:rsidRPr="00EC68C1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 xml:space="preserve">головная боль, боли в </w:t>
      </w:r>
      <w:r w:rsidRPr="007A5EC0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 xml:space="preserve">мышцах </w:t>
      </w:r>
    </w:p>
    <w:p w:rsidR="00EC68C1" w:rsidRDefault="00C57561" w:rsidP="00EC68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</w:pPr>
      <w:r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 xml:space="preserve">Снижение </w:t>
      </w:r>
      <w:r w:rsidRPr="00EC68C1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>аппетита</w:t>
      </w:r>
      <w:r w:rsidR="007A5EC0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 xml:space="preserve">, возможны </w:t>
      </w:r>
      <w:r w:rsidR="00EC68C1" w:rsidRPr="00EC68C1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>тошнота</w:t>
      </w:r>
      <w:r w:rsidR="007A5EC0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 xml:space="preserve"> и</w:t>
      </w:r>
      <w:r w:rsidR="00EC68C1" w:rsidRPr="00EC68C1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 xml:space="preserve"> рвота</w:t>
      </w:r>
    </w:p>
    <w:p w:rsidR="007A5EC0" w:rsidRDefault="00C57561" w:rsidP="00EC68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</w:pPr>
      <w:r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>Конъюнктивит</w:t>
      </w:r>
      <w:r w:rsidR="007A5EC0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 xml:space="preserve"> (возможно)</w:t>
      </w:r>
    </w:p>
    <w:p w:rsidR="00C57561" w:rsidRPr="00EC68C1" w:rsidRDefault="00C57561" w:rsidP="00EC68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</w:pPr>
      <w:r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>Понос (возможно)</w:t>
      </w:r>
    </w:p>
    <w:p w:rsidR="00EC68C1" w:rsidRPr="00EC68C1" w:rsidRDefault="00C57561" w:rsidP="00C57561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</w:pPr>
      <w:r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 xml:space="preserve">В среднем, болезнь длится </w:t>
      </w:r>
      <w:r w:rsidR="00EC68C1" w:rsidRPr="00EC68C1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>около 5 дней. Если температура держится дольше, возможно, возникли осложнения.</w:t>
      </w:r>
    </w:p>
    <w:p w:rsidR="00EC68C1" w:rsidRPr="00EC68C1" w:rsidRDefault="00EC68C1" w:rsidP="00EC68C1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</w:pPr>
      <w:r w:rsidRPr="00EC68C1">
        <w:rPr>
          <w:rFonts w:ascii="Helvetica" w:eastAsia="Times New Roman" w:hAnsi="Helvetica" w:cs="Helvetica"/>
          <w:b/>
          <w:bCs/>
          <w:color w:val="4F4F4F"/>
          <w:sz w:val="28"/>
          <w:szCs w:val="28"/>
          <w:lang w:eastAsia="ru-RU"/>
        </w:rPr>
        <w:t>Осложнения</w:t>
      </w:r>
    </w:p>
    <w:p w:rsidR="00EC68C1" w:rsidRPr="00EC68C1" w:rsidRDefault="00260444" w:rsidP="00EC68C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jc w:val="both"/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</w:pPr>
      <w:r w:rsidRPr="00EC68C1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 xml:space="preserve">Пневмония </w:t>
      </w:r>
    </w:p>
    <w:p w:rsidR="00EC68C1" w:rsidRPr="00EC68C1" w:rsidRDefault="00260444" w:rsidP="00EC68C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jc w:val="both"/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</w:pPr>
      <w:r w:rsidRPr="00EC68C1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>Энцефалит</w:t>
      </w:r>
      <w:r w:rsidR="00EC68C1" w:rsidRPr="00EC68C1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>, менингит</w:t>
      </w:r>
    </w:p>
    <w:p w:rsidR="00EC68C1" w:rsidRPr="00EC68C1" w:rsidRDefault="00260444" w:rsidP="00EC68C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jc w:val="both"/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</w:pPr>
      <w:r w:rsidRPr="00EC68C1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 xml:space="preserve">Осложнения беременности, </w:t>
      </w:r>
      <w:r w:rsidR="00C57561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 xml:space="preserve">развитие </w:t>
      </w:r>
      <w:r w:rsidR="00EC68C1" w:rsidRPr="00EC68C1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>патологии плода</w:t>
      </w:r>
    </w:p>
    <w:p w:rsidR="00EC68C1" w:rsidRPr="00EC68C1" w:rsidRDefault="00260444" w:rsidP="00EC68C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jc w:val="both"/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</w:pPr>
      <w:r w:rsidRPr="00EC68C1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>Обострение хронических заболеваний</w:t>
      </w:r>
    </w:p>
    <w:p w:rsidR="00EC68C1" w:rsidRPr="00EC68C1" w:rsidRDefault="00EC68C1" w:rsidP="00EC68C1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</w:pPr>
      <w:r w:rsidRPr="00EC68C1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 xml:space="preserve">Лечение заболевания проводится под контролем врача, который только после осмотра пациента назначает схему лечения и дает другие рекомендации. </w:t>
      </w:r>
      <w:r w:rsidR="00C57561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 xml:space="preserve">Заболевший </w:t>
      </w:r>
      <w:r w:rsidRPr="00EC68C1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 xml:space="preserve">должен соблюдать постельный режим, </w:t>
      </w:r>
      <w:r w:rsidR="00C57561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>полноценно питаться и пить больше жидкости</w:t>
      </w:r>
      <w:r w:rsidRPr="00EC68C1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>.</w:t>
      </w:r>
    </w:p>
    <w:p w:rsidR="00EC68C1" w:rsidRPr="00EC68C1" w:rsidRDefault="00EC68C1" w:rsidP="00EC68C1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</w:pPr>
      <w:r w:rsidRPr="00EC68C1">
        <w:rPr>
          <w:rFonts w:ascii="Helvetica" w:eastAsia="Times New Roman" w:hAnsi="Helvetica" w:cs="Helvetica"/>
          <w:b/>
          <w:bCs/>
          <w:color w:val="4F4F4F"/>
          <w:sz w:val="28"/>
          <w:szCs w:val="28"/>
          <w:lang w:eastAsia="ru-RU"/>
        </w:rPr>
        <w:t xml:space="preserve">Антибиотики </w:t>
      </w:r>
    </w:p>
    <w:p w:rsidR="00EC68C1" w:rsidRPr="00EC68C1" w:rsidRDefault="00EC68C1" w:rsidP="00EC68C1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</w:pPr>
      <w:r w:rsidRPr="00EC68C1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>Приним</w:t>
      </w:r>
      <w:r w:rsidR="00C57561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>ать</w:t>
      </w:r>
      <w:r w:rsidRPr="00EC68C1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 xml:space="preserve"> антибиотики в первые дни заболевания</w:t>
      </w:r>
      <w:r w:rsidR="00C57561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 xml:space="preserve"> - </w:t>
      </w:r>
      <w:r w:rsidRPr="00EC68C1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>больш</w:t>
      </w:r>
      <w:r w:rsidR="00C57561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>ая</w:t>
      </w:r>
      <w:r w:rsidRPr="00EC68C1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 xml:space="preserve"> ошибк</w:t>
      </w:r>
      <w:r w:rsidR="00C57561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>а</w:t>
      </w:r>
      <w:r w:rsidRPr="00EC68C1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 xml:space="preserve">. Антибиотики не способны справиться с вирусом, кроме того, они </w:t>
      </w:r>
      <w:r w:rsidR="00C57561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 xml:space="preserve">неблагоприятно влияют на </w:t>
      </w:r>
      <w:r w:rsidR="00C57561" w:rsidRPr="00EC68C1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>нормальную</w:t>
      </w:r>
      <w:r w:rsidRPr="00EC68C1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 xml:space="preserve"> микрофлору</w:t>
      </w:r>
      <w:r w:rsidR="00C57561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>.</w:t>
      </w:r>
      <w:r w:rsidRPr="00EC68C1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 xml:space="preserve"> Антибиотики назнача</w:t>
      </w:r>
      <w:r w:rsidR="00C57561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 xml:space="preserve">ет только </w:t>
      </w:r>
      <w:r w:rsidR="00260444" w:rsidRPr="00EC68C1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>врач</w:t>
      </w:r>
      <w:r w:rsidR="00260444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 xml:space="preserve">, </w:t>
      </w:r>
      <w:r w:rsidR="00260444" w:rsidRPr="00EC68C1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>только</w:t>
      </w:r>
      <w:r w:rsidRPr="00EC68C1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 xml:space="preserve"> в случае развития осложнений, вызванных присоединением бактериальной инфекции.</w:t>
      </w:r>
      <w:r w:rsidR="00C57561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 xml:space="preserve"> Принимать антибактериальные препараты в качестве профилактики развития осложнений- опасно и бесполезно.</w:t>
      </w:r>
    </w:p>
    <w:p w:rsidR="00EC68C1" w:rsidRPr="00EC68C1" w:rsidRDefault="00EC68C1" w:rsidP="00EC68C1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</w:pPr>
      <w:r w:rsidRPr="00EC68C1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>Заболевший человек должен оставаться дома и не создавать угрозу заражения окружающих.</w:t>
      </w:r>
    </w:p>
    <w:p w:rsidR="00EC68C1" w:rsidRPr="00EC68C1" w:rsidRDefault="00EC68C1" w:rsidP="00EC68C1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</w:pPr>
      <w:r w:rsidRPr="00EC68C1">
        <w:rPr>
          <w:rFonts w:ascii="Helvetica" w:eastAsia="Times New Roman" w:hAnsi="Helvetica" w:cs="Helvetica"/>
          <w:b/>
          <w:bCs/>
          <w:color w:val="4F4F4F"/>
          <w:sz w:val="28"/>
          <w:szCs w:val="28"/>
          <w:lang w:eastAsia="ru-RU"/>
        </w:rPr>
        <w:t>Профилактика</w:t>
      </w:r>
    </w:p>
    <w:p w:rsidR="00EC68C1" w:rsidRPr="00EC68C1" w:rsidRDefault="00EC68C1" w:rsidP="00EC68C1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</w:pPr>
    </w:p>
    <w:p w:rsidR="00C57561" w:rsidRDefault="00EC68C1" w:rsidP="00EC68C1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</w:pPr>
      <w:r w:rsidRPr="00EC68C1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>Самым эффективным способом профилактики</w:t>
      </w:r>
      <w:r w:rsidR="00C57561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 xml:space="preserve"> гриппа </w:t>
      </w:r>
      <w:r w:rsidR="00C57561" w:rsidRPr="00EC68C1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>является</w:t>
      </w:r>
      <w:r w:rsidRPr="00EC68C1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 xml:space="preserve"> </w:t>
      </w:r>
      <w:r w:rsidR="00C57561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 xml:space="preserve">ежегодная </w:t>
      </w:r>
      <w:r w:rsidRPr="00EC68C1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>вакцинация. Состав вакцины против гриппа меняется ежегодно</w:t>
      </w:r>
      <w:r w:rsidR="00C57561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 xml:space="preserve">. </w:t>
      </w:r>
      <w:r w:rsidRPr="00EC68C1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>Прежде всего, вакцинироваться рекомендуется тем, кто входит в группу риска. Оптимальное время для вакцинации октябрь-ноябрь.</w:t>
      </w:r>
      <w:r w:rsidR="00C57561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 xml:space="preserve"> </w:t>
      </w:r>
      <w:r w:rsidRPr="00EC68C1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>Вакцинация детей против гриппа возможна, начиная с 6-месячного возраста.</w:t>
      </w:r>
    </w:p>
    <w:p w:rsidR="00260444" w:rsidRDefault="00C57561" w:rsidP="00EC68C1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</w:pPr>
      <w:r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 xml:space="preserve">Вакцины против большинства возбудителей острых респираторных </w:t>
      </w:r>
      <w:r w:rsidR="00260444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>вирусных</w:t>
      </w:r>
      <w:r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 xml:space="preserve"> инфекций </w:t>
      </w:r>
      <w:r w:rsidR="00260444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>не разработаны.</w:t>
      </w:r>
    </w:p>
    <w:p w:rsidR="00EC68C1" w:rsidRPr="00EC68C1" w:rsidRDefault="00260444" w:rsidP="00EC68C1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</w:pPr>
      <w:r>
        <w:rPr>
          <w:rFonts w:ascii="Helvetica" w:eastAsia="Times New Roman" w:hAnsi="Helvetica" w:cs="Helvetica"/>
          <w:b/>
          <w:bCs/>
          <w:color w:val="4F4F4F"/>
          <w:sz w:val="28"/>
          <w:szCs w:val="28"/>
          <w:lang w:eastAsia="ru-RU"/>
        </w:rPr>
        <w:t xml:space="preserve">Универсальные </w:t>
      </w:r>
      <w:r w:rsidRPr="00EC68C1">
        <w:rPr>
          <w:rFonts w:ascii="Helvetica" w:eastAsia="Times New Roman" w:hAnsi="Helvetica" w:cs="Helvetica"/>
          <w:b/>
          <w:bCs/>
          <w:color w:val="4F4F4F"/>
          <w:sz w:val="28"/>
          <w:szCs w:val="28"/>
          <w:lang w:eastAsia="ru-RU"/>
        </w:rPr>
        <w:t>меры</w:t>
      </w:r>
      <w:r w:rsidR="00EC68C1" w:rsidRPr="00EC68C1">
        <w:rPr>
          <w:rFonts w:ascii="Helvetica" w:eastAsia="Times New Roman" w:hAnsi="Helvetica" w:cs="Helvetica"/>
          <w:b/>
          <w:bCs/>
          <w:color w:val="4F4F4F"/>
          <w:sz w:val="28"/>
          <w:szCs w:val="28"/>
          <w:lang w:eastAsia="ru-RU"/>
        </w:rPr>
        <w:t xml:space="preserve"> профилактики</w:t>
      </w:r>
    </w:p>
    <w:p w:rsidR="00EC68C1" w:rsidRPr="00260444" w:rsidRDefault="00260444" w:rsidP="00260444">
      <w:pPr>
        <w:pStyle w:val="a4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</w:pPr>
      <w:r w:rsidRPr="00260444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>Часто и тщательно мойте руки</w:t>
      </w:r>
    </w:p>
    <w:p w:rsidR="00EC68C1" w:rsidRPr="00260444" w:rsidRDefault="00260444" w:rsidP="00260444">
      <w:pPr>
        <w:pStyle w:val="a4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</w:pPr>
      <w:r w:rsidRPr="00260444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>Избегайте контактов с кашляющими людьми</w:t>
      </w:r>
    </w:p>
    <w:p w:rsidR="00EC68C1" w:rsidRPr="00260444" w:rsidRDefault="00260444" w:rsidP="00260444">
      <w:pPr>
        <w:pStyle w:val="a4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</w:pPr>
      <w:r w:rsidRPr="00260444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>Придерживайтесь здорового образа жизни (сон, здоровая пища, физическая активность)</w:t>
      </w:r>
    </w:p>
    <w:p w:rsidR="00EC68C1" w:rsidRPr="00260444" w:rsidRDefault="00260444" w:rsidP="00260444">
      <w:pPr>
        <w:pStyle w:val="a4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</w:pPr>
      <w:r w:rsidRPr="00260444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>Пейте больше жидкости</w:t>
      </w:r>
    </w:p>
    <w:p w:rsidR="00EC68C1" w:rsidRPr="00260444" w:rsidRDefault="00260444" w:rsidP="00260444">
      <w:pPr>
        <w:pStyle w:val="a4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</w:pPr>
      <w:r w:rsidRPr="00260444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>Регулярно проветривайте и увлажняйте воздух в помещении, в которо</w:t>
      </w:r>
      <w:r w:rsidR="00EC68C1" w:rsidRPr="00260444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>м находитесь</w:t>
      </w:r>
    </w:p>
    <w:p w:rsidR="00EC68C1" w:rsidRPr="00260444" w:rsidRDefault="00260444" w:rsidP="00260444">
      <w:pPr>
        <w:pStyle w:val="a4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</w:pPr>
      <w:r w:rsidRPr="00260444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>Реже бывайте в людных местах</w:t>
      </w:r>
    </w:p>
    <w:p w:rsidR="00EC68C1" w:rsidRPr="00260444" w:rsidRDefault="00260444" w:rsidP="00260444">
      <w:pPr>
        <w:pStyle w:val="a4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</w:pPr>
      <w:r w:rsidRPr="00260444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 xml:space="preserve">Используйте маску, когда находитесь в транспорте или в людных местах  </w:t>
      </w:r>
    </w:p>
    <w:p w:rsidR="00EC68C1" w:rsidRPr="00260444" w:rsidRDefault="00260444" w:rsidP="00260444">
      <w:pPr>
        <w:pStyle w:val="a4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</w:pPr>
      <w:r w:rsidRPr="00260444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>Избегайте объятий</w:t>
      </w:r>
      <w:r w:rsidR="00EC68C1" w:rsidRPr="00260444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>, поцелуев и рукопожатий при встречах</w:t>
      </w:r>
    </w:p>
    <w:p w:rsidR="00EC68C1" w:rsidRPr="00260444" w:rsidRDefault="00260444" w:rsidP="00260444">
      <w:pPr>
        <w:pStyle w:val="a4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</w:pPr>
      <w:r w:rsidRPr="00260444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>Не трогайте лицо, глаза, нос немытыми руками</w:t>
      </w:r>
    </w:p>
    <w:p w:rsidR="00EC68C1" w:rsidRPr="008350B8" w:rsidRDefault="00EC68C1" w:rsidP="008350B8">
      <w:pPr>
        <w:shd w:val="clear" w:color="auto" w:fill="FFFFFF"/>
        <w:spacing w:after="240" w:line="240" w:lineRule="auto"/>
        <w:jc w:val="center"/>
        <w:rPr>
          <w:rFonts w:ascii="Helvetica" w:eastAsia="Times New Roman" w:hAnsi="Helvetica" w:cs="Helvetica"/>
          <w:b/>
          <w:bCs/>
          <w:color w:val="4F4F4F"/>
          <w:sz w:val="28"/>
          <w:szCs w:val="28"/>
          <w:lang w:eastAsia="ru-RU"/>
        </w:rPr>
      </w:pPr>
      <w:r w:rsidRPr="00EC68C1">
        <w:rPr>
          <w:rFonts w:ascii="Helvetica" w:eastAsia="Times New Roman" w:hAnsi="Helvetica" w:cs="Helvetica"/>
          <w:b/>
          <w:bCs/>
          <w:color w:val="4F4F4F"/>
          <w:sz w:val="28"/>
          <w:szCs w:val="28"/>
          <w:lang w:eastAsia="ru-RU"/>
        </w:rPr>
        <w:t xml:space="preserve">При </w:t>
      </w:r>
      <w:r w:rsidR="008350B8">
        <w:rPr>
          <w:rFonts w:ascii="Helvetica" w:eastAsia="Times New Roman" w:hAnsi="Helvetica" w:cs="Helvetica"/>
          <w:b/>
          <w:bCs/>
          <w:color w:val="4F4F4F"/>
          <w:sz w:val="28"/>
          <w:szCs w:val="28"/>
          <w:lang w:eastAsia="ru-RU"/>
        </w:rPr>
        <w:t xml:space="preserve">первых </w:t>
      </w:r>
      <w:r w:rsidRPr="00EC68C1">
        <w:rPr>
          <w:rFonts w:ascii="Helvetica" w:eastAsia="Times New Roman" w:hAnsi="Helvetica" w:cs="Helvetica"/>
          <w:b/>
          <w:bCs/>
          <w:color w:val="4F4F4F"/>
          <w:sz w:val="28"/>
          <w:szCs w:val="28"/>
          <w:lang w:eastAsia="ru-RU"/>
        </w:rPr>
        <w:t xml:space="preserve">признаках вирусной инфекции – обратитесь к </w:t>
      </w:r>
      <w:r w:rsidR="008350B8" w:rsidRPr="00EC68C1">
        <w:rPr>
          <w:rFonts w:ascii="Helvetica" w:eastAsia="Times New Roman" w:hAnsi="Helvetica" w:cs="Helvetica"/>
          <w:b/>
          <w:bCs/>
          <w:color w:val="4F4F4F"/>
          <w:sz w:val="28"/>
          <w:szCs w:val="28"/>
          <w:lang w:eastAsia="ru-RU"/>
        </w:rPr>
        <w:t>врачу</w:t>
      </w:r>
      <w:r w:rsidR="008350B8">
        <w:rPr>
          <w:rFonts w:ascii="Helvetica" w:eastAsia="Times New Roman" w:hAnsi="Helvetica" w:cs="Helvetica"/>
          <w:b/>
          <w:bCs/>
          <w:color w:val="4F4F4F"/>
          <w:sz w:val="28"/>
          <w:szCs w:val="28"/>
          <w:lang w:eastAsia="ru-RU"/>
        </w:rPr>
        <w:t>!</w:t>
      </w:r>
    </w:p>
    <w:p w:rsidR="00EC68C1" w:rsidRDefault="00EC68C1"/>
    <w:sectPr w:rsidR="00EC68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D3F92"/>
    <w:multiLevelType w:val="multilevel"/>
    <w:tmpl w:val="F2D8F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FA1999"/>
    <w:multiLevelType w:val="multilevel"/>
    <w:tmpl w:val="69787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E8767F"/>
    <w:multiLevelType w:val="multilevel"/>
    <w:tmpl w:val="5E00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436DE7"/>
    <w:multiLevelType w:val="multilevel"/>
    <w:tmpl w:val="14729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072C05"/>
    <w:multiLevelType w:val="hybridMultilevel"/>
    <w:tmpl w:val="F5D6ADAA"/>
    <w:lvl w:ilvl="0" w:tplc="041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5" w15:restartNumberingAfterBreak="0">
    <w:nsid w:val="6AF21BA1"/>
    <w:multiLevelType w:val="multilevel"/>
    <w:tmpl w:val="5498C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8C1"/>
    <w:rsid w:val="00260444"/>
    <w:rsid w:val="007A5EC0"/>
    <w:rsid w:val="008350B8"/>
    <w:rsid w:val="00C57561"/>
    <w:rsid w:val="00C87187"/>
    <w:rsid w:val="00EC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33B08F-4076-48D9-B54A-1B7FF809D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C68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68C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EC68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60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5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60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8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IM0301</dc:creator>
  <cp:keywords/>
  <dc:description/>
  <cp:lastModifiedBy>Шейко Елена Александровна</cp:lastModifiedBy>
  <cp:revision>2</cp:revision>
  <dcterms:created xsi:type="dcterms:W3CDTF">2020-02-11T09:45:00Z</dcterms:created>
  <dcterms:modified xsi:type="dcterms:W3CDTF">2020-02-11T09:45:00Z</dcterms:modified>
</cp:coreProperties>
</file>