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89DB" w14:textId="77777777" w:rsidR="00175C5A" w:rsidRPr="000767AC" w:rsidRDefault="00175C5A" w:rsidP="00175C5A">
      <w:pPr>
        <w:rPr>
          <w:rFonts w:ascii="Times New Roman" w:hAnsi="Times New Roman" w:cs="Times New Roman"/>
          <w:sz w:val="24"/>
        </w:rPr>
      </w:pPr>
    </w:p>
    <w:p w14:paraId="1CC79890" w14:textId="77777777" w:rsidR="00175C5A" w:rsidRPr="000767AC" w:rsidRDefault="00175C5A" w:rsidP="00175C5A">
      <w:pPr>
        <w:rPr>
          <w:rFonts w:ascii="Times New Roman" w:hAnsi="Times New Roman" w:cs="Times New Roman"/>
          <w:sz w:val="24"/>
        </w:rPr>
      </w:pPr>
    </w:p>
    <w:p w14:paraId="3034857C" w14:textId="77777777" w:rsidR="00175C5A" w:rsidRPr="000767AC" w:rsidRDefault="00175C5A" w:rsidP="00175C5A">
      <w:pPr>
        <w:rPr>
          <w:rFonts w:ascii="Times New Roman" w:hAnsi="Times New Roman" w:cs="Times New Roman"/>
          <w:sz w:val="24"/>
        </w:rPr>
      </w:pPr>
    </w:p>
    <w:p w14:paraId="69F1B039" w14:textId="77777777" w:rsidR="00175C5A" w:rsidRPr="000767AC" w:rsidRDefault="00175C5A" w:rsidP="00175C5A">
      <w:pPr>
        <w:jc w:val="center"/>
        <w:rPr>
          <w:rFonts w:ascii="Times New Roman" w:hAnsi="Times New Roman" w:cs="Times New Roman"/>
          <w:sz w:val="24"/>
        </w:rPr>
      </w:pPr>
    </w:p>
    <w:p w14:paraId="7802742A" w14:textId="77777777" w:rsidR="00175C5A" w:rsidRPr="002B498A" w:rsidRDefault="00175C5A" w:rsidP="00175C5A">
      <w:pPr>
        <w:rPr>
          <w:rFonts w:ascii="Times New Roman" w:eastAsia="SimSun" w:hAnsi="Times New Roman" w:cs="Times New Roman"/>
          <w:color w:val="000000"/>
          <w:sz w:val="24"/>
        </w:rPr>
      </w:pPr>
    </w:p>
    <w:p w14:paraId="112F59F5" w14:textId="50F09F56" w:rsidR="00175C5A" w:rsidRPr="002B498A" w:rsidRDefault="00175C5A" w:rsidP="00175C5A">
      <w:pPr>
        <w:ind w:firstLine="0"/>
        <w:jc w:val="center"/>
        <w:rPr>
          <w:rFonts w:ascii="Times New Roman" w:eastAsia="SimSun" w:hAnsi="Times New Roman" w:cs="Times New Roman"/>
          <w:b/>
          <w:color w:val="000000"/>
          <w:sz w:val="24"/>
          <w:szCs w:val="22"/>
        </w:rPr>
      </w:pPr>
      <w:r w:rsidRPr="002B498A">
        <w:rPr>
          <w:rFonts w:ascii="Times New Roman" w:eastAsia="SimSun" w:hAnsi="Times New Roman" w:cs="Times New Roman"/>
          <w:b/>
          <w:color w:val="000000"/>
          <w:sz w:val="24"/>
          <w:szCs w:val="22"/>
        </w:rPr>
        <w:t xml:space="preserve">Enhancement </w:t>
      </w:r>
      <w:r>
        <w:rPr>
          <w:rFonts w:ascii="Times New Roman" w:eastAsia="SimSun" w:hAnsi="Times New Roman" w:cs="Times New Roman"/>
          <w:b/>
          <w:color w:val="000000"/>
          <w:sz w:val="24"/>
          <w:szCs w:val="22"/>
        </w:rPr>
        <w:t>Three</w:t>
      </w:r>
      <w:r w:rsidRPr="002B498A">
        <w:rPr>
          <w:rFonts w:ascii="Times New Roman" w:eastAsia="SimSun" w:hAnsi="Times New Roman" w:cs="Times New Roman"/>
          <w:b/>
          <w:color w:val="000000"/>
          <w:sz w:val="24"/>
          <w:szCs w:val="22"/>
        </w:rPr>
        <w:t xml:space="preserve">: </w:t>
      </w:r>
      <w:r>
        <w:rPr>
          <w:rFonts w:ascii="Times New Roman" w:eastAsia="SimSun" w:hAnsi="Times New Roman" w:cs="Times New Roman"/>
          <w:b/>
          <w:color w:val="000000"/>
          <w:sz w:val="24"/>
          <w:szCs w:val="22"/>
        </w:rPr>
        <w:t>Databases</w:t>
      </w:r>
    </w:p>
    <w:p w14:paraId="609AD8A7" w14:textId="77777777" w:rsidR="00175C5A" w:rsidRPr="002B498A" w:rsidRDefault="00175C5A" w:rsidP="00175C5A">
      <w:pPr>
        <w:ind w:firstLine="0"/>
        <w:jc w:val="center"/>
        <w:rPr>
          <w:rFonts w:ascii="Times New Roman" w:eastAsia="Calibri" w:hAnsi="Times New Roman" w:cs="Times New Roman"/>
          <w:color w:val="000000"/>
          <w:sz w:val="24"/>
        </w:rPr>
      </w:pPr>
    </w:p>
    <w:p w14:paraId="2F7677E7" w14:textId="77777777" w:rsidR="00175C5A" w:rsidRPr="002B498A" w:rsidRDefault="00175C5A" w:rsidP="00175C5A">
      <w:pPr>
        <w:ind w:firstLine="0"/>
        <w:jc w:val="center"/>
        <w:rPr>
          <w:rFonts w:ascii="Times New Roman" w:eastAsia="Calibri" w:hAnsi="Times New Roman" w:cs="Times New Roman"/>
          <w:color w:val="000000"/>
          <w:sz w:val="24"/>
        </w:rPr>
      </w:pPr>
      <w:r w:rsidRPr="002B498A">
        <w:rPr>
          <w:rFonts w:ascii="Times New Roman" w:eastAsia="Calibri" w:hAnsi="Times New Roman" w:cs="Times New Roman"/>
          <w:color w:val="000000"/>
          <w:sz w:val="24"/>
        </w:rPr>
        <w:t>Thy Tran</w:t>
      </w:r>
    </w:p>
    <w:p w14:paraId="6EE2AEB5" w14:textId="77777777" w:rsidR="00175C5A" w:rsidRPr="002B498A" w:rsidRDefault="00175C5A" w:rsidP="00175C5A">
      <w:pPr>
        <w:ind w:firstLine="0"/>
        <w:jc w:val="center"/>
        <w:rPr>
          <w:rFonts w:ascii="Times New Roman" w:eastAsia="Calibri" w:hAnsi="Times New Roman" w:cs="Times New Roman"/>
          <w:color w:val="000000"/>
          <w:sz w:val="24"/>
        </w:rPr>
      </w:pPr>
      <w:r w:rsidRPr="002B498A">
        <w:rPr>
          <w:rFonts w:ascii="Times New Roman" w:eastAsia="Calibri" w:hAnsi="Times New Roman" w:cs="Times New Roman"/>
          <w:color w:val="000000"/>
          <w:sz w:val="24"/>
        </w:rPr>
        <w:t>Southern New Hampshire University</w:t>
      </w:r>
    </w:p>
    <w:p w14:paraId="09555523" w14:textId="77777777" w:rsidR="00175C5A" w:rsidRPr="002B498A" w:rsidRDefault="00175C5A" w:rsidP="00175C5A">
      <w:pPr>
        <w:ind w:firstLine="0"/>
        <w:jc w:val="center"/>
        <w:rPr>
          <w:rFonts w:ascii="Times New Roman" w:eastAsia="Calibri" w:hAnsi="Times New Roman" w:cs="Times New Roman"/>
          <w:color w:val="000000"/>
          <w:sz w:val="24"/>
        </w:rPr>
      </w:pPr>
      <w:r w:rsidRPr="002B498A">
        <w:rPr>
          <w:rFonts w:ascii="Times New Roman" w:eastAsia="Calibri" w:hAnsi="Times New Roman" w:cs="Times New Roman"/>
          <w:color w:val="000000"/>
          <w:sz w:val="24"/>
        </w:rPr>
        <w:t>CS-499: Computer Science Capstone</w:t>
      </w:r>
    </w:p>
    <w:p w14:paraId="29AFCB1A" w14:textId="77777777" w:rsidR="00175C5A" w:rsidRPr="002B498A" w:rsidRDefault="00175C5A" w:rsidP="00175C5A">
      <w:pPr>
        <w:ind w:firstLine="0"/>
        <w:jc w:val="center"/>
        <w:rPr>
          <w:rFonts w:ascii="Times New Roman" w:eastAsia="Calibri" w:hAnsi="Times New Roman" w:cs="Times New Roman"/>
          <w:color w:val="000000"/>
          <w:sz w:val="24"/>
        </w:rPr>
      </w:pPr>
      <w:r w:rsidRPr="002B498A">
        <w:rPr>
          <w:rFonts w:ascii="Times New Roman" w:eastAsia="Calibri" w:hAnsi="Times New Roman" w:cs="Times New Roman"/>
          <w:color w:val="000000"/>
          <w:sz w:val="24"/>
        </w:rPr>
        <w:t xml:space="preserve">Ramsey </w:t>
      </w:r>
      <w:proofErr w:type="spellStart"/>
      <w:r w:rsidRPr="002B498A">
        <w:rPr>
          <w:rFonts w:ascii="Times New Roman" w:eastAsia="Calibri" w:hAnsi="Times New Roman" w:cs="Times New Roman"/>
          <w:color w:val="000000"/>
          <w:sz w:val="24"/>
        </w:rPr>
        <w:t>Kraya</w:t>
      </w:r>
      <w:proofErr w:type="spellEnd"/>
    </w:p>
    <w:p w14:paraId="580F5E70" w14:textId="30625D8B" w:rsidR="00175C5A" w:rsidRPr="002B498A" w:rsidRDefault="00175C5A" w:rsidP="00175C5A">
      <w:pPr>
        <w:ind w:firstLine="0"/>
        <w:jc w:val="center"/>
        <w:rPr>
          <w:rFonts w:ascii="Times New Roman" w:eastAsia="Calibri" w:hAnsi="Times New Roman" w:cs="Times New Roman"/>
          <w:color w:val="000000"/>
          <w:sz w:val="24"/>
        </w:rPr>
      </w:pPr>
      <w:r>
        <w:rPr>
          <w:rFonts w:ascii="Times New Roman" w:eastAsia="Calibri" w:hAnsi="Times New Roman" w:cs="Times New Roman"/>
          <w:color w:val="000000"/>
          <w:sz w:val="24"/>
        </w:rPr>
        <w:t>June 7</w:t>
      </w:r>
      <w:r w:rsidRPr="002B498A">
        <w:rPr>
          <w:rFonts w:ascii="Times New Roman" w:eastAsia="Calibri" w:hAnsi="Times New Roman" w:cs="Times New Roman"/>
          <w:color w:val="000000"/>
          <w:sz w:val="24"/>
        </w:rPr>
        <w:t>, 2026</w:t>
      </w:r>
    </w:p>
    <w:p w14:paraId="60A6DF27" w14:textId="77777777" w:rsidR="00175C5A" w:rsidRPr="000767AC" w:rsidRDefault="00175C5A" w:rsidP="00175C5A">
      <w:pPr>
        <w:pStyle w:val="Title2"/>
        <w:rPr>
          <w:rFonts w:ascii="Times New Roman" w:eastAsia="Calibri" w:hAnsi="Times New Roman" w:cs="Times New Roman"/>
          <w:sz w:val="24"/>
        </w:rPr>
      </w:pPr>
    </w:p>
    <w:p w14:paraId="7CCBCDA8" w14:textId="77777777" w:rsidR="00175C5A" w:rsidRPr="000767AC" w:rsidRDefault="00175C5A" w:rsidP="00175C5A">
      <w:pPr>
        <w:pStyle w:val="Title2"/>
        <w:rPr>
          <w:rFonts w:ascii="Times New Roman" w:eastAsia="Calibri" w:hAnsi="Times New Roman" w:cs="Times New Roman"/>
          <w:sz w:val="24"/>
        </w:rPr>
      </w:pPr>
    </w:p>
    <w:p w14:paraId="319D94DA" w14:textId="77777777" w:rsidR="00175C5A" w:rsidRPr="000767AC" w:rsidRDefault="00175C5A" w:rsidP="00175C5A">
      <w:pPr>
        <w:pStyle w:val="Title2"/>
        <w:rPr>
          <w:rFonts w:ascii="Times New Roman" w:eastAsia="Calibri" w:hAnsi="Times New Roman" w:cs="Times New Roman"/>
          <w:sz w:val="24"/>
        </w:rPr>
      </w:pPr>
    </w:p>
    <w:p w14:paraId="05643B8D" w14:textId="77777777" w:rsidR="00175C5A" w:rsidRPr="000767AC" w:rsidRDefault="00175C5A" w:rsidP="00175C5A">
      <w:pPr>
        <w:pStyle w:val="Title2"/>
        <w:rPr>
          <w:rFonts w:ascii="Times New Roman" w:eastAsia="Calibri" w:hAnsi="Times New Roman" w:cs="Times New Roman"/>
          <w:sz w:val="24"/>
        </w:rPr>
      </w:pPr>
    </w:p>
    <w:p w14:paraId="714D4738" w14:textId="77777777" w:rsidR="00175C5A" w:rsidRPr="000767AC" w:rsidRDefault="00175C5A" w:rsidP="00175C5A">
      <w:pPr>
        <w:pStyle w:val="Title2"/>
        <w:rPr>
          <w:rFonts w:ascii="Times New Roman" w:eastAsia="Calibri" w:hAnsi="Times New Roman" w:cs="Times New Roman"/>
          <w:sz w:val="24"/>
        </w:rPr>
      </w:pPr>
    </w:p>
    <w:p w14:paraId="3CB2159F" w14:textId="77777777" w:rsidR="00175C5A" w:rsidRPr="000767AC" w:rsidRDefault="00175C5A" w:rsidP="00175C5A">
      <w:pPr>
        <w:pStyle w:val="Title2"/>
        <w:rPr>
          <w:rFonts w:ascii="Times New Roman" w:eastAsia="Calibri" w:hAnsi="Times New Roman" w:cs="Times New Roman"/>
          <w:sz w:val="24"/>
        </w:rPr>
      </w:pPr>
    </w:p>
    <w:p w14:paraId="16F44C5B" w14:textId="77777777" w:rsidR="00175C5A" w:rsidRPr="000767AC" w:rsidRDefault="00175C5A" w:rsidP="00175C5A">
      <w:pPr>
        <w:pStyle w:val="Title2"/>
        <w:rPr>
          <w:rFonts w:ascii="Times New Roman" w:eastAsia="Calibri" w:hAnsi="Times New Roman" w:cs="Times New Roman"/>
          <w:sz w:val="24"/>
        </w:rPr>
      </w:pPr>
    </w:p>
    <w:p w14:paraId="3521FF7F" w14:textId="77777777" w:rsidR="00175C5A" w:rsidRPr="000767AC" w:rsidRDefault="00175C5A" w:rsidP="00175C5A">
      <w:pPr>
        <w:rPr>
          <w:rFonts w:ascii="Times New Roman" w:eastAsia="Calibri" w:hAnsi="Times New Roman" w:cs="Times New Roman"/>
          <w:sz w:val="24"/>
        </w:rPr>
      </w:pPr>
      <w:r w:rsidRPr="000767AC">
        <w:rPr>
          <w:rFonts w:ascii="Times New Roman" w:eastAsia="Calibri" w:hAnsi="Times New Roman" w:cs="Times New Roman"/>
          <w:sz w:val="24"/>
        </w:rPr>
        <w:br w:type="page"/>
      </w:r>
    </w:p>
    <w:p w14:paraId="74538D11" w14:textId="77777777" w:rsidR="00175C5A" w:rsidRDefault="00175C5A" w:rsidP="00175C5A">
      <w:pPr>
        <w:pStyle w:val="SectionTitle"/>
        <w:rPr>
          <w:rFonts w:ascii="Times New Roman" w:hAnsi="Times New Roman" w:cs="Times New Roman"/>
          <w:color w:val="000000" w:themeColor="text1"/>
          <w:sz w:val="24"/>
        </w:rPr>
      </w:pPr>
      <w:r w:rsidRPr="000767AC">
        <w:rPr>
          <w:rFonts w:ascii="Times New Roman" w:hAnsi="Times New Roman" w:cs="Times New Roman"/>
          <w:color w:val="000000" w:themeColor="text1"/>
          <w:sz w:val="24"/>
        </w:rPr>
        <w:lastRenderedPageBreak/>
        <w:t>Artifact</w:t>
      </w:r>
    </w:p>
    <w:p w14:paraId="5427ABA2" w14:textId="0C3DC24C" w:rsidR="008C7EF3" w:rsidRPr="002D4801" w:rsidRDefault="008C7EF3" w:rsidP="00F80CA6">
      <w:pPr>
        <w:rPr>
          <w:rFonts w:ascii="Times New Roman" w:hAnsi="Times New Roman" w:cs="Times New Roman"/>
          <w:sz w:val="24"/>
        </w:rPr>
      </w:pPr>
      <w:r w:rsidRPr="008C7EF3">
        <w:rPr>
          <w:rFonts w:ascii="Times New Roman" w:hAnsi="Times New Roman" w:cs="Times New Roman"/>
          <w:sz w:val="24"/>
          <w:szCs w:val="28"/>
        </w:rPr>
        <w:t>The artifact</w:t>
      </w:r>
      <w:r w:rsidR="00FC189B">
        <w:rPr>
          <w:rFonts w:ascii="Times New Roman" w:hAnsi="Times New Roman" w:cs="Times New Roman"/>
          <w:sz w:val="24"/>
          <w:szCs w:val="28"/>
        </w:rPr>
        <w:t xml:space="preserve"> that</w:t>
      </w:r>
      <w:r w:rsidRPr="008C7EF3">
        <w:rPr>
          <w:rFonts w:ascii="Times New Roman" w:hAnsi="Times New Roman" w:cs="Times New Roman"/>
          <w:sz w:val="24"/>
          <w:szCs w:val="28"/>
        </w:rPr>
        <w:t xml:space="preserve"> I</w:t>
      </w:r>
      <w:r w:rsidR="002174FE">
        <w:rPr>
          <w:rFonts w:ascii="Times New Roman" w:hAnsi="Times New Roman" w:cs="Times New Roman"/>
          <w:sz w:val="24"/>
          <w:szCs w:val="28"/>
        </w:rPr>
        <w:t xml:space="preserve"> have</w:t>
      </w:r>
      <w:r w:rsidRPr="008C7EF3">
        <w:rPr>
          <w:rFonts w:ascii="Times New Roman" w:hAnsi="Times New Roman" w:cs="Times New Roman"/>
          <w:sz w:val="24"/>
          <w:szCs w:val="28"/>
        </w:rPr>
        <w:t xml:space="preserve"> selected is a database-driven interactive dashboard </w:t>
      </w:r>
      <w:r w:rsidR="002701B9">
        <w:rPr>
          <w:rFonts w:ascii="Times New Roman" w:hAnsi="Times New Roman" w:cs="Times New Roman"/>
          <w:sz w:val="24"/>
          <w:szCs w:val="28"/>
        </w:rPr>
        <w:t xml:space="preserve">that I </w:t>
      </w:r>
      <w:r w:rsidRPr="008C7EF3">
        <w:rPr>
          <w:rFonts w:ascii="Times New Roman" w:hAnsi="Times New Roman" w:cs="Times New Roman"/>
          <w:sz w:val="24"/>
          <w:szCs w:val="28"/>
        </w:rPr>
        <w:t xml:space="preserve">developed in </w:t>
      </w:r>
      <w:r w:rsidR="002D4801">
        <w:rPr>
          <w:rFonts w:ascii="Times New Roman" w:hAnsi="Times New Roman" w:cs="Times New Roman"/>
          <w:sz w:val="24"/>
        </w:rPr>
        <w:t>CS 340: Client/Server Development</w:t>
      </w:r>
      <w:r w:rsidR="002D4801">
        <w:rPr>
          <w:rFonts w:ascii="Times New Roman" w:hAnsi="Times New Roman" w:cs="Times New Roman"/>
          <w:sz w:val="24"/>
        </w:rPr>
        <w:t xml:space="preserve">. </w:t>
      </w:r>
      <w:r w:rsidR="00E773D2" w:rsidRPr="00E773D2">
        <w:rPr>
          <w:rFonts w:ascii="Times New Roman" w:hAnsi="Times New Roman" w:cs="Times New Roman"/>
          <w:sz w:val="24"/>
          <w:szCs w:val="28"/>
        </w:rPr>
        <w:t xml:space="preserve">The Grazioso </w:t>
      </w:r>
      <w:proofErr w:type="spellStart"/>
      <w:r w:rsidR="00E773D2" w:rsidRPr="00E773D2">
        <w:rPr>
          <w:rFonts w:ascii="Times New Roman" w:hAnsi="Times New Roman" w:cs="Times New Roman"/>
          <w:sz w:val="24"/>
          <w:szCs w:val="28"/>
        </w:rPr>
        <w:t>Salvare</w:t>
      </w:r>
      <w:proofErr w:type="spellEnd"/>
      <w:r w:rsidR="00E773D2" w:rsidRPr="00E773D2">
        <w:rPr>
          <w:rFonts w:ascii="Times New Roman" w:hAnsi="Times New Roman" w:cs="Times New Roman"/>
          <w:sz w:val="24"/>
          <w:szCs w:val="28"/>
        </w:rPr>
        <w:t xml:space="preserve"> application was designed to assist users in analyzing animal shelter data using </w:t>
      </w:r>
      <w:r w:rsidR="00E773D2" w:rsidRPr="00E773D2">
        <w:rPr>
          <w:rFonts w:ascii="Times New Roman" w:hAnsi="Times New Roman" w:cs="Times New Roman"/>
          <w:sz w:val="24"/>
          <w:szCs w:val="28"/>
        </w:rPr>
        <w:t>MongoDB</w:t>
      </w:r>
      <w:r w:rsidR="00920080">
        <w:rPr>
          <w:rFonts w:ascii="Times New Roman" w:hAnsi="Times New Roman" w:cs="Times New Roman"/>
          <w:sz w:val="24"/>
          <w:szCs w:val="28"/>
        </w:rPr>
        <w:t xml:space="preserve">. </w:t>
      </w:r>
      <w:r w:rsidRPr="008C7EF3">
        <w:rPr>
          <w:rFonts w:ascii="Times New Roman" w:hAnsi="Times New Roman" w:cs="Times New Roman"/>
          <w:sz w:val="24"/>
          <w:szCs w:val="28"/>
        </w:rPr>
        <w:t xml:space="preserve">The system uses a custom CRUD Python module to manage database operations and supports dynamic filtering, data visualization, and geospatial mapping. The original version of this </w:t>
      </w:r>
      <w:r w:rsidR="000050A6">
        <w:rPr>
          <w:rFonts w:ascii="Times New Roman" w:hAnsi="Times New Roman" w:cs="Times New Roman"/>
          <w:sz w:val="24"/>
          <w:szCs w:val="28"/>
        </w:rPr>
        <w:t xml:space="preserve">database </w:t>
      </w:r>
      <w:r w:rsidRPr="008C7EF3">
        <w:rPr>
          <w:rFonts w:ascii="Times New Roman" w:hAnsi="Times New Roman" w:cs="Times New Roman"/>
          <w:sz w:val="24"/>
          <w:szCs w:val="28"/>
        </w:rPr>
        <w:t xml:space="preserve">artifact relied primarily on basic MongoDB queries and a simple Dash interface for displaying tabular </w:t>
      </w:r>
      <w:r w:rsidR="00920080" w:rsidRPr="008C7EF3">
        <w:rPr>
          <w:rFonts w:ascii="Times New Roman" w:hAnsi="Times New Roman" w:cs="Times New Roman"/>
          <w:sz w:val="24"/>
          <w:szCs w:val="28"/>
        </w:rPr>
        <w:t>data</w:t>
      </w:r>
      <w:r w:rsidR="000050A6">
        <w:rPr>
          <w:rFonts w:ascii="Times New Roman" w:hAnsi="Times New Roman" w:cs="Times New Roman"/>
          <w:sz w:val="24"/>
          <w:szCs w:val="28"/>
        </w:rPr>
        <w:t xml:space="preserve">. </w:t>
      </w:r>
    </w:p>
    <w:p w14:paraId="11F1FA63" w14:textId="2AB09A99" w:rsidR="00175C5A" w:rsidRDefault="00175C5A" w:rsidP="00175C5A">
      <w:pPr>
        <w:ind w:firstLine="0"/>
        <w:rPr>
          <w:rFonts w:ascii="Times New Roman" w:hAnsi="Times New Roman" w:cs="Times New Roman"/>
          <w:b/>
          <w:bCs/>
          <w:sz w:val="24"/>
        </w:rPr>
      </w:pPr>
      <w:r w:rsidRPr="000767AC">
        <w:rPr>
          <w:rFonts w:ascii="Times New Roman" w:hAnsi="Times New Roman" w:cs="Times New Roman"/>
          <w:b/>
          <w:bCs/>
          <w:sz w:val="24"/>
        </w:rPr>
        <w:t>Inclusion</w:t>
      </w:r>
    </w:p>
    <w:p w14:paraId="7E7B4B3E" w14:textId="168DA885" w:rsidR="00B6568E" w:rsidRDefault="00B6568E" w:rsidP="006F33E2">
      <w:pPr>
        <w:rPr>
          <w:rFonts w:ascii="Times New Roman" w:hAnsi="Times New Roman" w:cs="Times New Roman"/>
          <w:sz w:val="24"/>
        </w:rPr>
      </w:pPr>
      <w:r w:rsidRPr="00B6568E">
        <w:rPr>
          <w:rFonts w:ascii="Times New Roman" w:hAnsi="Times New Roman" w:cs="Times New Roman"/>
          <w:sz w:val="24"/>
        </w:rPr>
        <w:t xml:space="preserve">This artifact was selected because it demonstrates my ability to </w:t>
      </w:r>
      <w:r w:rsidR="006F33E2">
        <w:rPr>
          <w:rFonts w:ascii="Times New Roman" w:hAnsi="Times New Roman" w:cs="Times New Roman"/>
          <w:sz w:val="24"/>
        </w:rPr>
        <w:t>develop</w:t>
      </w:r>
      <w:r w:rsidRPr="00B6568E">
        <w:rPr>
          <w:rFonts w:ascii="Times New Roman" w:hAnsi="Times New Roman" w:cs="Times New Roman"/>
          <w:sz w:val="24"/>
        </w:rPr>
        <w:t xml:space="preserve"> a full-stack, data-driven application </w:t>
      </w:r>
      <w:r w:rsidR="006F33E2">
        <w:rPr>
          <w:rFonts w:ascii="Times New Roman" w:hAnsi="Times New Roman" w:cs="Times New Roman"/>
          <w:sz w:val="24"/>
        </w:rPr>
        <w:t>that uses</w:t>
      </w:r>
      <w:r w:rsidRPr="00B6568E">
        <w:rPr>
          <w:rFonts w:ascii="Times New Roman" w:hAnsi="Times New Roman" w:cs="Times New Roman"/>
          <w:sz w:val="24"/>
        </w:rPr>
        <w:t xml:space="preserve"> database integration, backend processing, and interactive visualization. The enhanced version </w:t>
      </w:r>
      <w:r w:rsidR="006F33E2">
        <w:rPr>
          <w:rFonts w:ascii="Times New Roman" w:hAnsi="Times New Roman" w:cs="Times New Roman"/>
          <w:sz w:val="24"/>
        </w:rPr>
        <w:t xml:space="preserve">of the </w:t>
      </w:r>
      <w:r w:rsidR="006F33E2">
        <w:rPr>
          <w:rFonts w:ascii="Times New Roman" w:hAnsi="Times New Roman" w:cs="Times New Roman"/>
          <w:sz w:val="24"/>
          <w:szCs w:val="28"/>
        </w:rPr>
        <w:t xml:space="preserve">Grazioso </w:t>
      </w:r>
      <w:proofErr w:type="spellStart"/>
      <w:r w:rsidR="006F33E2">
        <w:rPr>
          <w:rFonts w:ascii="Times New Roman" w:hAnsi="Times New Roman" w:cs="Times New Roman"/>
          <w:sz w:val="24"/>
          <w:szCs w:val="28"/>
        </w:rPr>
        <w:t>Salvare</w:t>
      </w:r>
      <w:proofErr w:type="spellEnd"/>
      <w:r w:rsidR="006F33E2">
        <w:rPr>
          <w:rFonts w:ascii="Times New Roman" w:hAnsi="Times New Roman" w:cs="Times New Roman"/>
          <w:sz w:val="24"/>
          <w:szCs w:val="28"/>
        </w:rPr>
        <w:t xml:space="preserve"> </w:t>
      </w:r>
      <w:r w:rsidR="006F33E2">
        <w:rPr>
          <w:rFonts w:ascii="Times New Roman" w:hAnsi="Times New Roman" w:cs="Times New Roman"/>
          <w:sz w:val="24"/>
          <w:szCs w:val="28"/>
        </w:rPr>
        <w:t xml:space="preserve">dashboard </w:t>
      </w:r>
      <w:r w:rsidRPr="00B6568E">
        <w:rPr>
          <w:rFonts w:ascii="Times New Roman" w:hAnsi="Times New Roman" w:cs="Times New Roman"/>
          <w:sz w:val="24"/>
        </w:rPr>
        <w:t xml:space="preserve">improves system reliability through a hybrid MongoDB and CSV fallback design, ensuring </w:t>
      </w:r>
      <w:r w:rsidR="00097664">
        <w:rPr>
          <w:rFonts w:ascii="Times New Roman" w:hAnsi="Times New Roman" w:cs="Times New Roman"/>
          <w:sz w:val="24"/>
        </w:rPr>
        <w:t xml:space="preserve">that </w:t>
      </w:r>
      <w:r w:rsidRPr="00B6568E">
        <w:rPr>
          <w:rFonts w:ascii="Times New Roman" w:hAnsi="Times New Roman" w:cs="Times New Roman"/>
          <w:sz w:val="24"/>
        </w:rPr>
        <w:t>the application continues to function even when the database is unavailable.</w:t>
      </w:r>
      <w:r w:rsidR="006F33E2">
        <w:rPr>
          <w:rFonts w:ascii="Times New Roman" w:hAnsi="Times New Roman" w:cs="Times New Roman"/>
          <w:sz w:val="24"/>
        </w:rPr>
        <w:t xml:space="preserve"> </w:t>
      </w:r>
      <w:r w:rsidRPr="00B6568E">
        <w:rPr>
          <w:rFonts w:ascii="Times New Roman" w:hAnsi="Times New Roman" w:cs="Times New Roman"/>
          <w:sz w:val="24"/>
        </w:rPr>
        <w:t xml:space="preserve">Additional enhancements </w:t>
      </w:r>
      <w:r w:rsidR="00097664">
        <w:rPr>
          <w:rFonts w:ascii="Times New Roman" w:hAnsi="Times New Roman" w:cs="Times New Roman"/>
          <w:sz w:val="24"/>
        </w:rPr>
        <w:t xml:space="preserve">also </w:t>
      </w:r>
      <w:r w:rsidRPr="00B6568E">
        <w:rPr>
          <w:rFonts w:ascii="Times New Roman" w:hAnsi="Times New Roman" w:cs="Times New Roman"/>
          <w:sz w:val="24"/>
        </w:rPr>
        <w:t>include improved CRUD functionality with exception handling and input validation, as well as support for MongoDB-style query operators in the CSV fallback system. The dashboard was also enhanced with dynamic filtering, a Plotly pie chart for breed distribution, and a Dash Leaflet map for geolocation visualization. These improvements increase</w:t>
      </w:r>
      <w:r w:rsidR="00DA3BC6">
        <w:rPr>
          <w:rFonts w:ascii="Times New Roman" w:hAnsi="Times New Roman" w:cs="Times New Roman"/>
          <w:sz w:val="24"/>
        </w:rPr>
        <w:t>d</w:t>
      </w:r>
      <w:r w:rsidRPr="00B6568E">
        <w:rPr>
          <w:rFonts w:ascii="Times New Roman" w:hAnsi="Times New Roman" w:cs="Times New Roman"/>
          <w:sz w:val="24"/>
        </w:rPr>
        <w:t xml:space="preserve"> usability, flexibility, and </w:t>
      </w:r>
      <w:r w:rsidR="00A07F4E">
        <w:rPr>
          <w:rFonts w:ascii="Times New Roman" w:hAnsi="Times New Roman" w:cs="Times New Roman"/>
          <w:sz w:val="24"/>
        </w:rPr>
        <w:t xml:space="preserve">overall robustness of the application. </w:t>
      </w:r>
    </w:p>
    <w:p w14:paraId="0B1F50A8" w14:textId="6EAD03E5" w:rsidR="00175C5A" w:rsidRDefault="00175C5A" w:rsidP="00B6568E">
      <w:pPr>
        <w:ind w:firstLine="0"/>
        <w:rPr>
          <w:rFonts w:ascii="Times New Roman" w:hAnsi="Times New Roman" w:cs="Times New Roman"/>
          <w:b/>
          <w:bCs/>
          <w:sz w:val="24"/>
        </w:rPr>
      </w:pPr>
      <w:r w:rsidRPr="000767AC">
        <w:rPr>
          <w:rFonts w:ascii="Times New Roman" w:hAnsi="Times New Roman" w:cs="Times New Roman"/>
          <w:b/>
          <w:bCs/>
          <w:sz w:val="24"/>
        </w:rPr>
        <w:t>Course Outcomes</w:t>
      </w:r>
    </w:p>
    <w:p w14:paraId="7FD5CB5C" w14:textId="5D47032E" w:rsidR="00707DFF" w:rsidRPr="000767AC" w:rsidRDefault="00707DFF" w:rsidP="0099125A">
      <w:pPr>
        <w:rPr>
          <w:rStyle w:val="FootnoteReference"/>
          <w:rFonts w:ascii="Times New Roman" w:hAnsi="Times New Roman" w:cs="Times New Roman"/>
          <w:sz w:val="24"/>
          <w:vertAlign w:val="baseline"/>
        </w:rPr>
      </w:pPr>
      <w:r w:rsidRPr="00707DFF">
        <w:rPr>
          <w:rFonts w:ascii="Times New Roman" w:hAnsi="Times New Roman" w:cs="Times New Roman"/>
          <w:sz w:val="24"/>
        </w:rPr>
        <w:t>This enhancement met the planned course outcomes identified in Module One. Outcome 3 (</w:t>
      </w:r>
      <w:r w:rsidR="00EB57A0" w:rsidRPr="00EB57A0">
        <w:rPr>
          <w:rFonts w:ascii="Times New Roman" w:hAnsi="Times New Roman" w:cs="Times New Roman"/>
          <w:sz w:val="24"/>
        </w:rPr>
        <w:t>Design and evaluate computing solutions that solve a given problem using algorithmic principles and computer science practices and standards appropriate to its solution, while managing the trade-offs involved in design choices</w:t>
      </w:r>
      <w:r w:rsidRPr="00707DFF">
        <w:rPr>
          <w:rFonts w:ascii="Times New Roman" w:hAnsi="Times New Roman" w:cs="Times New Roman"/>
          <w:sz w:val="24"/>
        </w:rPr>
        <w:t xml:space="preserve">) was </w:t>
      </w:r>
      <w:r w:rsidR="00DC0C48">
        <w:rPr>
          <w:rFonts w:ascii="Times New Roman" w:hAnsi="Times New Roman" w:cs="Times New Roman"/>
          <w:sz w:val="24"/>
        </w:rPr>
        <w:t xml:space="preserve">demonstrated </w:t>
      </w:r>
      <w:r w:rsidRPr="00707DFF">
        <w:rPr>
          <w:rFonts w:ascii="Times New Roman" w:hAnsi="Times New Roman" w:cs="Times New Roman"/>
          <w:sz w:val="24"/>
        </w:rPr>
        <w:t xml:space="preserve">through the development </w:t>
      </w:r>
      <w:r w:rsidRPr="00707DFF">
        <w:rPr>
          <w:rFonts w:ascii="Times New Roman" w:hAnsi="Times New Roman" w:cs="Times New Roman"/>
          <w:sz w:val="24"/>
        </w:rPr>
        <w:lastRenderedPageBreak/>
        <w:t xml:space="preserve">of MongoDB query structures that efficiently retrieve and filter rescue animal records based on </w:t>
      </w:r>
      <w:r w:rsidR="00957F83">
        <w:rPr>
          <w:rFonts w:ascii="Times New Roman" w:hAnsi="Times New Roman" w:cs="Times New Roman"/>
          <w:sz w:val="24"/>
        </w:rPr>
        <w:t xml:space="preserve">the </w:t>
      </w:r>
      <w:r w:rsidRPr="00707DFF">
        <w:rPr>
          <w:rFonts w:ascii="Times New Roman" w:hAnsi="Times New Roman" w:cs="Times New Roman"/>
          <w:sz w:val="24"/>
        </w:rPr>
        <w:t>user-selected criteria. The enhancement required evaluating how data should be organized and retrieved to support dashboard functionality while maintaining performance and usability.</w:t>
      </w:r>
      <w:r w:rsidR="0099125A">
        <w:rPr>
          <w:rFonts w:ascii="Times New Roman" w:hAnsi="Times New Roman" w:cs="Times New Roman"/>
          <w:sz w:val="24"/>
        </w:rPr>
        <w:t xml:space="preserve"> </w:t>
      </w:r>
      <w:r w:rsidRPr="00707DFF">
        <w:rPr>
          <w:rFonts w:ascii="Times New Roman" w:hAnsi="Times New Roman" w:cs="Times New Roman"/>
          <w:sz w:val="24"/>
        </w:rPr>
        <w:t>Outcome 4 (</w:t>
      </w:r>
      <w:r w:rsidR="008251B2" w:rsidRPr="008251B2">
        <w:rPr>
          <w:rFonts w:ascii="Times New Roman" w:hAnsi="Times New Roman" w:cs="Times New Roman"/>
          <w:sz w:val="24"/>
        </w:rPr>
        <w:t>Demonstrate an ability to use well-founded and innovative techniques, skills, and tools in computing practices for the purpose of implementing computer solutions that deliver value and accomplish industry-specific goals</w:t>
      </w:r>
      <w:r w:rsidRPr="00707DFF">
        <w:rPr>
          <w:rFonts w:ascii="Times New Roman" w:hAnsi="Times New Roman" w:cs="Times New Roman"/>
          <w:sz w:val="24"/>
        </w:rPr>
        <w:t xml:space="preserve">) was demonstrated </w:t>
      </w:r>
      <w:r w:rsidR="003E6EDB" w:rsidRPr="00707DFF">
        <w:rPr>
          <w:rFonts w:ascii="Times New Roman" w:hAnsi="Times New Roman" w:cs="Times New Roman"/>
          <w:sz w:val="24"/>
        </w:rPr>
        <w:t>with</w:t>
      </w:r>
      <w:r w:rsidRPr="00707DFF">
        <w:rPr>
          <w:rFonts w:ascii="Times New Roman" w:hAnsi="Times New Roman" w:cs="Times New Roman"/>
          <w:sz w:val="24"/>
        </w:rPr>
        <w:t xml:space="preserve"> MongoDB, Python, Dash, and data visualization tools to create a more robust database-driven application. The implementation of CRUD functionality and interactive dashboard components strengthened the </w:t>
      </w:r>
      <w:r w:rsidR="003E6EDB">
        <w:rPr>
          <w:rFonts w:ascii="Times New Roman" w:hAnsi="Times New Roman" w:cs="Times New Roman"/>
          <w:sz w:val="24"/>
        </w:rPr>
        <w:t xml:space="preserve">overall </w:t>
      </w:r>
      <w:r w:rsidRPr="00707DFF">
        <w:rPr>
          <w:rFonts w:ascii="Times New Roman" w:hAnsi="Times New Roman" w:cs="Times New Roman"/>
          <w:sz w:val="24"/>
        </w:rPr>
        <w:t>value and usability</w:t>
      </w:r>
      <w:r w:rsidR="003E6EDB">
        <w:rPr>
          <w:rFonts w:ascii="Times New Roman" w:hAnsi="Times New Roman" w:cs="Times New Roman"/>
          <w:sz w:val="24"/>
        </w:rPr>
        <w:t xml:space="preserve"> of the application</w:t>
      </w:r>
      <w:r w:rsidRPr="00707DFF">
        <w:rPr>
          <w:rFonts w:ascii="Times New Roman" w:hAnsi="Times New Roman" w:cs="Times New Roman"/>
          <w:sz w:val="24"/>
        </w:rPr>
        <w:t>.</w:t>
      </w:r>
      <w:r w:rsidR="0099125A">
        <w:rPr>
          <w:rFonts w:ascii="Times New Roman" w:hAnsi="Times New Roman" w:cs="Times New Roman"/>
          <w:sz w:val="24"/>
        </w:rPr>
        <w:t xml:space="preserve"> </w:t>
      </w:r>
      <w:r w:rsidRPr="00707DFF">
        <w:rPr>
          <w:rFonts w:ascii="Times New Roman" w:hAnsi="Times New Roman" w:cs="Times New Roman"/>
          <w:sz w:val="24"/>
        </w:rPr>
        <w:t>Outcome 5 (</w:t>
      </w:r>
      <w:r w:rsidR="008251B2" w:rsidRPr="008251B2">
        <w:rPr>
          <w:rFonts w:ascii="Times New Roman" w:hAnsi="Times New Roman" w:cs="Times New Roman"/>
          <w:sz w:val="24"/>
        </w:rPr>
        <w:t>Develop a security mindset that anticipates adversarial exploits in software architecture and designs to expose potential vulnerabilities, mitigate design flaws, and ensure privacy and enhanced security of data and resources</w:t>
      </w:r>
      <w:r w:rsidRPr="00707DFF">
        <w:rPr>
          <w:rFonts w:ascii="Times New Roman" w:hAnsi="Times New Roman" w:cs="Times New Roman"/>
          <w:sz w:val="24"/>
        </w:rPr>
        <w:t xml:space="preserve">) was </w:t>
      </w:r>
      <w:r w:rsidR="00DC0C48">
        <w:rPr>
          <w:rFonts w:ascii="Times New Roman" w:hAnsi="Times New Roman" w:cs="Times New Roman"/>
          <w:sz w:val="24"/>
        </w:rPr>
        <w:t xml:space="preserve">demonstrated </w:t>
      </w:r>
      <w:r w:rsidRPr="00707DFF">
        <w:rPr>
          <w:rFonts w:ascii="Times New Roman" w:hAnsi="Times New Roman" w:cs="Times New Roman"/>
          <w:sz w:val="24"/>
        </w:rPr>
        <w:t xml:space="preserve">through the implementation of validation checks and exception handling within the CRUD operations. </w:t>
      </w:r>
      <w:r w:rsidR="00D615F2">
        <w:rPr>
          <w:rFonts w:ascii="Times New Roman" w:hAnsi="Times New Roman" w:cs="Times New Roman"/>
          <w:sz w:val="24"/>
        </w:rPr>
        <w:t>Each</w:t>
      </w:r>
      <w:r w:rsidRPr="00707DFF">
        <w:rPr>
          <w:rFonts w:ascii="Times New Roman" w:hAnsi="Times New Roman" w:cs="Times New Roman"/>
          <w:sz w:val="24"/>
        </w:rPr>
        <w:t xml:space="preserve"> addition improved the reliability of database interactions and helped prevent unexpected errors during data processing.</w:t>
      </w:r>
      <w:r w:rsidR="003B3820">
        <w:rPr>
          <w:rFonts w:ascii="Times New Roman" w:hAnsi="Times New Roman" w:cs="Times New Roman"/>
          <w:sz w:val="24"/>
        </w:rPr>
        <w:t xml:space="preserve"> There</w:t>
      </w:r>
      <w:r w:rsidRPr="00707DFF">
        <w:rPr>
          <w:rFonts w:ascii="Times New Roman" w:hAnsi="Times New Roman" w:cs="Times New Roman"/>
          <w:sz w:val="24"/>
        </w:rPr>
        <w:t xml:space="preserve"> are no significant changes to my outcome-coverage plan</w:t>
      </w:r>
      <w:r w:rsidR="002701B9">
        <w:rPr>
          <w:rFonts w:ascii="Times New Roman" w:hAnsi="Times New Roman" w:cs="Times New Roman"/>
          <w:sz w:val="24"/>
        </w:rPr>
        <w:t xml:space="preserve">; however, I plan to strengthen Outcomes 1 and 2 by improving technical communication and documentation through the development and publication of my </w:t>
      </w:r>
      <w:proofErr w:type="spellStart"/>
      <w:r w:rsidR="002701B9">
        <w:rPr>
          <w:rFonts w:ascii="Times New Roman" w:hAnsi="Times New Roman" w:cs="Times New Roman"/>
          <w:sz w:val="24"/>
        </w:rPr>
        <w:t>ePortfolio</w:t>
      </w:r>
      <w:proofErr w:type="spellEnd"/>
      <w:r w:rsidR="002701B9">
        <w:rPr>
          <w:rFonts w:ascii="Times New Roman" w:hAnsi="Times New Roman" w:cs="Times New Roman"/>
          <w:sz w:val="24"/>
        </w:rPr>
        <w:t xml:space="preserve">. </w:t>
      </w:r>
    </w:p>
    <w:p w14:paraId="1EA93558" w14:textId="77777777" w:rsidR="00175C5A" w:rsidRPr="000767AC" w:rsidRDefault="00175C5A" w:rsidP="00175C5A">
      <w:pPr>
        <w:ind w:firstLine="0"/>
        <w:rPr>
          <w:rFonts w:ascii="Times New Roman" w:eastAsia="Calibri" w:hAnsi="Times New Roman" w:cs="Times New Roman"/>
          <w:b/>
          <w:bCs/>
          <w:sz w:val="24"/>
        </w:rPr>
      </w:pPr>
      <w:r w:rsidRPr="000767AC">
        <w:rPr>
          <w:rFonts w:ascii="Times New Roman" w:hAnsi="Times New Roman" w:cs="Times New Roman"/>
          <w:b/>
          <w:bCs/>
          <w:iCs/>
          <w:sz w:val="24"/>
        </w:rPr>
        <w:t>Reflection</w:t>
      </w:r>
    </w:p>
    <w:p w14:paraId="54C2EA89" w14:textId="2C509E4D" w:rsidR="00175C5A" w:rsidRPr="0099125A" w:rsidRDefault="0099125A" w:rsidP="0099125A">
      <w:pPr>
        <w:rPr>
          <w:rFonts w:ascii="Times New Roman" w:hAnsi="Times New Roman" w:cs="Times New Roman"/>
          <w:noProof/>
          <w:sz w:val="24"/>
          <w:szCs w:val="28"/>
        </w:rPr>
      </w:pPr>
      <w:r>
        <w:rPr>
          <w:rFonts w:ascii="Times New Roman" w:hAnsi="Times New Roman" w:cs="Times New Roman"/>
          <w:noProof/>
          <w:sz w:val="24"/>
          <w:szCs w:val="28"/>
        </w:rPr>
        <w:t>During this</w:t>
      </w:r>
      <w:r w:rsidRPr="0099125A">
        <w:rPr>
          <w:rFonts w:ascii="Times New Roman" w:hAnsi="Times New Roman" w:cs="Times New Roman"/>
          <w:noProof/>
          <w:sz w:val="24"/>
          <w:szCs w:val="28"/>
        </w:rPr>
        <w:t xml:space="preserve"> enhancement, I gained a</w:t>
      </w:r>
      <w:r w:rsidR="000050A6">
        <w:rPr>
          <w:rFonts w:ascii="Times New Roman" w:hAnsi="Times New Roman" w:cs="Times New Roman"/>
          <w:noProof/>
          <w:sz w:val="24"/>
          <w:szCs w:val="28"/>
        </w:rPr>
        <w:t xml:space="preserve"> greater </w:t>
      </w:r>
      <w:r w:rsidRPr="0099125A">
        <w:rPr>
          <w:rFonts w:ascii="Times New Roman" w:hAnsi="Times New Roman" w:cs="Times New Roman"/>
          <w:noProof/>
          <w:sz w:val="24"/>
          <w:szCs w:val="28"/>
        </w:rPr>
        <w:t>understanding of how database design and system architecture influence application reliability and usability. Implementing a hybrid MongoDB and CSV fallback system helped me understand how real-world applications must be designed to remain functional even when primary services are unavailable.</w:t>
      </w:r>
      <w:r>
        <w:rPr>
          <w:rFonts w:ascii="Times New Roman" w:hAnsi="Times New Roman" w:cs="Times New Roman"/>
          <w:noProof/>
          <w:sz w:val="24"/>
          <w:szCs w:val="28"/>
        </w:rPr>
        <w:t xml:space="preserve"> </w:t>
      </w:r>
      <w:r w:rsidRPr="0099125A">
        <w:rPr>
          <w:rFonts w:ascii="Times New Roman" w:hAnsi="Times New Roman" w:cs="Times New Roman"/>
          <w:noProof/>
          <w:sz w:val="24"/>
          <w:szCs w:val="28"/>
        </w:rPr>
        <w:t xml:space="preserve">I also learned how to </w:t>
      </w:r>
      <w:r w:rsidR="000050A6">
        <w:rPr>
          <w:rFonts w:ascii="Times New Roman" w:hAnsi="Times New Roman" w:cs="Times New Roman"/>
          <w:noProof/>
          <w:sz w:val="24"/>
          <w:szCs w:val="28"/>
        </w:rPr>
        <w:t>utilize</w:t>
      </w:r>
      <w:r w:rsidRPr="0099125A">
        <w:rPr>
          <w:rFonts w:ascii="Times New Roman" w:hAnsi="Times New Roman" w:cs="Times New Roman"/>
          <w:noProof/>
          <w:sz w:val="24"/>
          <w:szCs w:val="28"/>
        </w:rPr>
        <w:t xml:space="preserve"> pandas to simulate database query operations in fallback mode, which strengthened my </w:t>
      </w:r>
      <w:r w:rsidR="000050A6">
        <w:rPr>
          <w:rFonts w:ascii="Times New Roman" w:hAnsi="Times New Roman" w:cs="Times New Roman"/>
          <w:noProof/>
          <w:sz w:val="24"/>
          <w:szCs w:val="28"/>
        </w:rPr>
        <w:lastRenderedPageBreak/>
        <w:t xml:space="preserve">overall </w:t>
      </w:r>
      <w:r w:rsidRPr="0099125A">
        <w:rPr>
          <w:rFonts w:ascii="Times New Roman" w:hAnsi="Times New Roman" w:cs="Times New Roman"/>
          <w:noProof/>
          <w:sz w:val="24"/>
          <w:szCs w:val="28"/>
        </w:rPr>
        <w:t>understanding of data filtering and transformation. This required careful attention to maintaining consistent behavior between MongoDB and CSV data handling.</w:t>
      </w:r>
      <w:r w:rsidR="000050A6">
        <w:rPr>
          <w:rFonts w:ascii="Times New Roman" w:hAnsi="Times New Roman" w:cs="Times New Roman"/>
          <w:noProof/>
          <w:sz w:val="24"/>
          <w:szCs w:val="28"/>
        </w:rPr>
        <w:t xml:space="preserve"> The main</w:t>
      </w:r>
      <w:r w:rsidRPr="0099125A">
        <w:rPr>
          <w:rFonts w:ascii="Times New Roman" w:hAnsi="Times New Roman" w:cs="Times New Roman"/>
          <w:noProof/>
          <w:sz w:val="24"/>
          <w:szCs w:val="28"/>
        </w:rPr>
        <w:t xml:space="preserve"> challenge </w:t>
      </w:r>
      <w:r w:rsidR="000050A6">
        <w:rPr>
          <w:rFonts w:ascii="Times New Roman" w:hAnsi="Times New Roman" w:cs="Times New Roman"/>
          <w:noProof/>
          <w:sz w:val="24"/>
          <w:szCs w:val="28"/>
        </w:rPr>
        <w:t xml:space="preserve">I encountered </w:t>
      </w:r>
      <w:r w:rsidRPr="0099125A">
        <w:rPr>
          <w:rFonts w:ascii="Times New Roman" w:hAnsi="Times New Roman" w:cs="Times New Roman"/>
          <w:noProof/>
          <w:sz w:val="24"/>
          <w:szCs w:val="28"/>
        </w:rPr>
        <w:t>during this enhancement was ensuring that both MongoDB and CSV data sources returned consistent results within the dashboard. Debugging filtering logic and verifying correct data output required iterative testing and validation. Another challenge was handling potential errors such as missing or malformed data, which was addressed through input validation and exception handling in the CRUD module.</w:t>
      </w:r>
      <w:r>
        <w:rPr>
          <w:rFonts w:ascii="Times New Roman" w:hAnsi="Times New Roman" w:cs="Times New Roman"/>
          <w:noProof/>
          <w:sz w:val="24"/>
          <w:szCs w:val="28"/>
        </w:rPr>
        <w:t xml:space="preserve"> </w:t>
      </w:r>
      <w:r w:rsidRPr="0099125A">
        <w:rPr>
          <w:rFonts w:ascii="Times New Roman" w:hAnsi="Times New Roman" w:cs="Times New Roman"/>
          <w:noProof/>
          <w:sz w:val="24"/>
          <w:szCs w:val="28"/>
        </w:rPr>
        <w:t xml:space="preserve">Overall, this project improved my understanding of full-stack application development, database integration, and defensive programming </w:t>
      </w:r>
      <w:r w:rsidR="000050A6">
        <w:rPr>
          <w:rFonts w:ascii="Times New Roman" w:hAnsi="Times New Roman" w:cs="Times New Roman"/>
          <w:noProof/>
          <w:sz w:val="24"/>
          <w:szCs w:val="28"/>
        </w:rPr>
        <w:t xml:space="preserve">best </w:t>
      </w:r>
      <w:r w:rsidRPr="0099125A">
        <w:rPr>
          <w:rFonts w:ascii="Times New Roman" w:hAnsi="Times New Roman" w:cs="Times New Roman"/>
          <w:noProof/>
          <w:sz w:val="24"/>
          <w:szCs w:val="28"/>
        </w:rPr>
        <w:t>practices. It also strengthened my ability to design systems that are both functional and resilient.</w:t>
      </w:r>
    </w:p>
    <w:p w14:paraId="41940057" w14:textId="1081790A" w:rsidR="67AE9998" w:rsidRPr="00175C5A" w:rsidRDefault="67AE9998" w:rsidP="00175C5A">
      <w:pPr>
        <w:ind w:firstLine="0"/>
      </w:pPr>
    </w:p>
    <w:sectPr w:rsidR="67AE9998" w:rsidRPr="00175C5A">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989B" w14:textId="77777777" w:rsidR="00AB16B9" w:rsidRDefault="00AB16B9">
      <w:pPr>
        <w:spacing w:line="240" w:lineRule="auto"/>
      </w:pPr>
      <w:r>
        <w:separator/>
      </w:r>
    </w:p>
    <w:p w14:paraId="68F32C4D" w14:textId="77777777" w:rsidR="00AB16B9" w:rsidRDefault="00AB16B9"/>
  </w:endnote>
  <w:endnote w:type="continuationSeparator" w:id="0">
    <w:p w14:paraId="5787992D" w14:textId="77777777" w:rsidR="00AB16B9" w:rsidRDefault="00AB16B9">
      <w:pPr>
        <w:spacing w:line="240" w:lineRule="auto"/>
      </w:pPr>
      <w:r>
        <w:continuationSeparator/>
      </w:r>
    </w:p>
    <w:p w14:paraId="080C422C" w14:textId="77777777" w:rsidR="00AB16B9" w:rsidRDefault="00AB16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8CBB"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3BF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7821"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7BF52" w14:textId="77777777" w:rsidR="00AB16B9" w:rsidRDefault="00AB16B9">
      <w:pPr>
        <w:spacing w:line="240" w:lineRule="auto"/>
      </w:pPr>
      <w:r>
        <w:separator/>
      </w:r>
    </w:p>
    <w:p w14:paraId="5B13ACB1" w14:textId="77777777" w:rsidR="00AB16B9" w:rsidRDefault="00AB16B9"/>
  </w:footnote>
  <w:footnote w:type="continuationSeparator" w:id="0">
    <w:p w14:paraId="2D673EBE" w14:textId="77777777" w:rsidR="00AB16B9" w:rsidRDefault="00AB16B9">
      <w:pPr>
        <w:spacing w:line="240" w:lineRule="auto"/>
      </w:pPr>
      <w:r>
        <w:continuationSeparator/>
      </w:r>
    </w:p>
    <w:p w14:paraId="6CDECBBF" w14:textId="77777777" w:rsidR="00AB16B9" w:rsidRDefault="00AB16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89F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3EC3"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62B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5A"/>
    <w:rsid w:val="000050A6"/>
    <w:rsid w:val="00023AFE"/>
    <w:rsid w:val="0007202F"/>
    <w:rsid w:val="00097664"/>
    <w:rsid w:val="000A3D9B"/>
    <w:rsid w:val="000D4642"/>
    <w:rsid w:val="000D539D"/>
    <w:rsid w:val="00116273"/>
    <w:rsid w:val="001734A9"/>
    <w:rsid w:val="00175C5A"/>
    <w:rsid w:val="00210B25"/>
    <w:rsid w:val="002174FE"/>
    <w:rsid w:val="002701B9"/>
    <w:rsid w:val="002C79E6"/>
    <w:rsid w:val="002D4801"/>
    <w:rsid w:val="002F3AE9"/>
    <w:rsid w:val="003804CC"/>
    <w:rsid w:val="003B3820"/>
    <w:rsid w:val="003E6EDB"/>
    <w:rsid w:val="00461B48"/>
    <w:rsid w:val="005C199E"/>
    <w:rsid w:val="00623B5B"/>
    <w:rsid w:val="00664C1A"/>
    <w:rsid w:val="00687E36"/>
    <w:rsid w:val="006F33E2"/>
    <w:rsid w:val="00707DFF"/>
    <w:rsid w:val="0072720F"/>
    <w:rsid w:val="008251B2"/>
    <w:rsid w:val="0087407D"/>
    <w:rsid w:val="008C7EF3"/>
    <w:rsid w:val="00920080"/>
    <w:rsid w:val="00957F83"/>
    <w:rsid w:val="0099125A"/>
    <w:rsid w:val="00A07F4E"/>
    <w:rsid w:val="00A20681"/>
    <w:rsid w:val="00A417C1"/>
    <w:rsid w:val="00A80F6F"/>
    <w:rsid w:val="00AB16B9"/>
    <w:rsid w:val="00B6568E"/>
    <w:rsid w:val="00B863FB"/>
    <w:rsid w:val="00B86440"/>
    <w:rsid w:val="00BB2D6F"/>
    <w:rsid w:val="00C00F8F"/>
    <w:rsid w:val="00C03068"/>
    <w:rsid w:val="00C75484"/>
    <w:rsid w:val="00D50887"/>
    <w:rsid w:val="00D615F2"/>
    <w:rsid w:val="00D620FD"/>
    <w:rsid w:val="00D91044"/>
    <w:rsid w:val="00DA19D7"/>
    <w:rsid w:val="00DA3BC6"/>
    <w:rsid w:val="00DC0C48"/>
    <w:rsid w:val="00DC77F3"/>
    <w:rsid w:val="00DD5F3E"/>
    <w:rsid w:val="00E67454"/>
    <w:rsid w:val="00E773D2"/>
    <w:rsid w:val="00EB57A0"/>
    <w:rsid w:val="00EF55C5"/>
    <w:rsid w:val="00F020B7"/>
    <w:rsid w:val="00F6242A"/>
    <w:rsid w:val="00F80CA6"/>
    <w:rsid w:val="00FC189B"/>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5100"/>
  <w15:chartTrackingRefBased/>
  <w15:docId w15:val="{CE9E9E56-0CDC-AF44-8333-16B498EC1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ytran/Library/Containers/com.microsoft.Word/Data/Library/Application%20Support/Microsoft/Office/16.0/DTS/Search/%7b21FBD2B8-8E95-FF42-AB85-B9B95EE7FF49%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4</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THY</dc:creator>
  <cp:keywords/>
  <dc:description/>
  <cp:lastModifiedBy>TRAN, THY</cp:lastModifiedBy>
  <cp:revision>2</cp:revision>
  <dcterms:created xsi:type="dcterms:W3CDTF">2026-06-07T23:23:00Z</dcterms:created>
  <dcterms:modified xsi:type="dcterms:W3CDTF">2026-06-07T23:23:00Z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