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00C5C2">
      <w:pPr>
        <w:spacing w:before="480" w:after="480" w:line="288" w:lineRule="auto"/>
        <w:ind w:left="0"/>
        <w:jc w:val="center"/>
        <w:rPr>
          <w:rFonts w:hint="eastAsia" w:ascii="宋体" w:hAnsi="宋体" w:eastAsia="宋体" w:cs="宋体"/>
          <w:b/>
          <w:sz w:val="52"/>
          <w:lang w:val="en-US" w:eastAsia="zh-CN"/>
        </w:rPr>
      </w:pPr>
      <w:r>
        <w:rPr>
          <w:rFonts w:hint="eastAsia" w:ascii="宋体" w:hAnsi="宋体" w:eastAsia="宋体" w:cs="宋体"/>
          <w:b/>
          <w:sz w:val="52"/>
        </w:rPr>
        <w:t>系统开发文档</w:t>
      </w:r>
      <w:r>
        <w:rPr>
          <w:rFonts w:hint="eastAsia" w:ascii="宋体" w:hAnsi="宋体" w:cs="宋体"/>
          <w:b/>
          <w:sz w:val="52"/>
          <w:lang w:val="en-US" w:eastAsia="zh-CN"/>
        </w:rPr>
        <w:t>1</w:t>
      </w:r>
      <w:bookmarkStart w:id="31" w:name="_GoBack"/>
      <w:bookmarkEnd w:id="31"/>
    </w:p>
    <w:p w14:paraId="36119C01">
      <w:pPr>
        <w:spacing w:before="120" w:after="120" w:line="288" w:lineRule="auto"/>
        <w:ind w:left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项目地址：</w:t>
      </w:r>
      <w:r>
        <w:rPr>
          <w:rFonts w:hint="eastAsia" w:ascii="宋体" w:hAnsi="宋体" w:eastAsia="宋体" w:cs="宋体"/>
          <w:sz w:val="24"/>
          <w:szCs w:val="24"/>
        </w:rPr>
        <w:t>https://github.com/thydada/Graduation-Project-of-Tan</w:t>
      </w:r>
    </w:p>
    <w:p w14:paraId="1E6917C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初步演示视频地址：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"https://www.bilibili.com/video/BV12q6YBqE8k"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https://www.bilibili.com/video/BV12q6YBqE8k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 w14:paraId="2FCC9BAE">
      <w:pPr>
        <w:spacing w:before="120" w:after="120" w:line="288" w:lineRule="auto"/>
        <w:ind w:lef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0885E33">
      <w:pPr>
        <w:spacing w:before="120" w:after="120" w:line="288" w:lineRule="auto"/>
        <w:ind w:left="0"/>
        <w:jc w:val="left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本文档建议与视频一起使用</w:t>
      </w:r>
    </w:p>
    <w:p w14:paraId="7C1AA011">
      <w:pPr>
        <w:spacing w:before="120" w:after="120" w:line="288" w:lineRule="auto"/>
        <w:ind w:left="0"/>
        <w:jc w:val="left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Github项目基本每天都会更新</w:t>
      </w:r>
    </w:p>
    <w:p w14:paraId="692A81C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AC2741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D2BD039">
      <w:pPr>
        <w:spacing w:before="480" w:after="480" w:line="288" w:lineRule="auto"/>
        <w:ind w:left="0"/>
        <w:jc w:val="center"/>
        <w:rPr>
          <w:rFonts w:hint="eastAsia" w:ascii="宋体" w:hAnsi="宋体" w:eastAsia="宋体" w:cs="宋体"/>
          <w:b/>
          <w:sz w:val="52"/>
        </w:rPr>
      </w:pPr>
    </w:p>
    <w:p w14:paraId="294F0779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0" w:name="heading_0"/>
      <w:r>
        <w:rPr>
          <w:rFonts w:hint="eastAsia" w:ascii="宋体" w:hAnsi="宋体" w:eastAsia="宋体" w:cs="宋体"/>
          <w:b/>
          <w:sz w:val="32"/>
        </w:rPr>
        <w:br w:type="page"/>
      </w:r>
      <w:r>
        <w:rPr>
          <w:rFonts w:hint="eastAsia" w:ascii="宋体" w:hAnsi="宋体" w:eastAsia="宋体" w:cs="宋体"/>
          <w:b/>
          <w:sz w:val="32"/>
        </w:rPr>
        <w:t>项目</w:t>
      </w:r>
      <w:r>
        <w:rPr>
          <w:rFonts w:hint="eastAsia" w:ascii="宋体" w:hAnsi="宋体" w:eastAsia="宋体" w:cs="宋体"/>
          <w:b/>
          <w:sz w:val="32"/>
          <w:lang w:val="en-US" w:eastAsia="zh-CN"/>
        </w:rPr>
        <w:t>当前功能</w:t>
      </w:r>
      <w:r>
        <w:rPr>
          <w:rFonts w:hint="eastAsia" w:ascii="宋体" w:hAnsi="宋体" w:eastAsia="宋体" w:cs="宋体"/>
          <w:b/>
          <w:sz w:val="32"/>
        </w:rPr>
        <w:t>概述</w:t>
      </w:r>
      <w:bookmarkEnd w:id="0"/>
    </w:p>
    <w:p w14:paraId="718370AC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sz w:val="30"/>
        </w:rPr>
      </w:pPr>
      <w:bookmarkStart w:id="1" w:name="heading_35"/>
      <w:r>
        <w:rPr>
          <w:rFonts w:hint="eastAsia" w:ascii="宋体" w:hAnsi="宋体" w:eastAsia="宋体" w:cs="宋体"/>
          <w:b/>
          <w:sz w:val="30"/>
        </w:rPr>
        <w:t>管理员</w:t>
      </w:r>
      <w:bookmarkEnd w:id="1"/>
    </w:p>
    <w:p w14:paraId="7DBF4E8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无</w:t>
      </w:r>
    </w:p>
    <w:p w14:paraId="269F6561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2" w:name="heading_36"/>
      <w:r>
        <w:rPr>
          <w:rFonts w:hint="eastAsia" w:ascii="宋体" w:hAnsi="宋体" w:eastAsia="宋体" w:cs="宋体"/>
          <w:b/>
          <w:sz w:val="30"/>
        </w:rPr>
        <w:t>员工（部门A）</w:t>
      </w:r>
      <w:bookmarkEnd w:id="2"/>
    </w:p>
    <w:p w14:paraId="7A85FF1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系统登录</w:t>
      </w:r>
    </w:p>
    <w:p w14:paraId="45B0AD3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快递取件审核</w:t>
      </w:r>
    </w:p>
    <w:p w14:paraId="7AE89CC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快递送达管理</w:t>
      </w:r>
    </w:p>
    <w:p w14:paraId="41CC75F5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3" w:name="heading_37"/>
      <w:r>
        <w:rPr>
          <w:rFonts w:hint="eastAsia" w:ascii="宋体" w:hAnsi="宋体" w:eastAsia="宋体" w:cs="宋体"/>
          <w:b/>
          <w:sz w:val="30"/>
        </w:rPr>
        <w:t>员工（部门B）</w:t>
      </w:r>
      <w:bookmarkEnd w:id="3"/>
    </w:p>
    <w:p w14:paraId="132C2DB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系统登录</w:t>
      </w:r>
    </w:p>
    <w:p w14:paraId="64860D3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快递入库核验</w:t>
      </w:r>
    </w:p>
    <w:p w14:paraId="5EA19E0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快递出库管理</w:t>
      </w:r>
    </w:p>
    <w:p w14:paraId="6589B8D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异常件查询</w:t>
      </w:r>
    </w:p>
    <w:p w14:paraId="785EB7D0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4" w:name="heading_38"/>
      <w:r>
        <w:rPr>
          <w:rFonts w:hint="eastAsia" w:ascii="宋体" w:hAnsi="宋体" w:eastAsia="宋体" w:cs="宋体"/>
          <w:b/>
          <w:sz w:val="30"/>
        </w:rPr>
        <w:t>用户</w:t>
      </w:r>
      <w:bookmarkEnd w:id="4"/>
    </w:p>
    <w:p w14:paraId="49C750D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用户注册</w:t>
      </w:r>
    </w:p>
    <w:p w14:paraId="339E48B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用户登录</w:t>
      </w:r>
    </w:p>
    <w:p w14:paraId="35D0751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寄件功能</w:t>
      </w:r>
    </w:p>
    <w:p w14:paraId="69BE9EF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包裹查询</w:t>
      </w:r>
    </w:p>
    <w:p w14:paraId="3919AEC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包裹详情查看</w:t>
      </w:r>
    </w:p>
    <w:p w14:paraId="29EBBB5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快递单号跟踪</w:t>
      </w:r>
    </w:p>
    <w:p w14:paraId="6BA0989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6B4949D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0CBE262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378C1673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5" w:name="heading_1"/>
      <w:r>
        <w:rPr>
          <w:rFonts w:hint="eastAsia" w:ascii="宋体" w:hAnsi="宋体" w:eastAsia="宋体" w:cs="宋体"/>
          <w:b/>
          <w:sz w:val="32"/>
        </w:rPr>
        <w:br w:type="page"/>
      </w:r>
      <w:r>
        <w:rPr>
          <w:rFonts w:hint="eastAsia" w:ascii="宋体" w:hAnsi="宋体" w:eastAsia="宋体" w:cs="宋体"/>
          <w:b/>
          <w:sz w:val="32"/>
        </w:rPr>
        <w:t>技术架构</w:t>
      </w:r>
      <w:bookmarkEnd w:id="5"/>
    </w:p>
    <w:p w14:paraId="3439DE1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</w:t>
      </w:r>
      <w:r>
        <w:rPr>
          <w:rFonts w:hint="eastAsia" w:ascii="宋体" w:hAnsi="宋体" w:eastAsia="宋体" w:cs="宋体"/>
          <w:b/>
          <w:sz w:val="22"/>
        </w:rPr>
        <w:t>后端</w:t>
      </w:r>
      <w:r>
        <w:rPr>
          <w:rFonts w:hint="eastAsia" w:ascii="宋体" w:hAnsi="宋体" w:eastAsia="宋体" w:cs="宋体"/>
          <w:sz w:val="22"/>
        </w:rPr>
        <w:t>：Spring Boot + JPA + MySQL</w:t>
      </w:r>
    </w:p>
    <w:p w14:paraId="153B0F0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</w:t>
      </w:r>
      <w:r>
        <w:rPr>
          <w:rFonts w:hint="eastAsia" w:ascii="宋体" w:hAnsi="宋体" w:eastAsia="宋体" w:cs="宋体"/>
          <w:b/>
          <w:sz w:val="22"/>
        </w:rPr>
        <w:t>前端</w:t>
      </w:r>
      <w:r>
        <w:rPr>
          <w:rFonts w:hint="eastAsia" w:ascii="宋体" w:hAnsi="宋体" w:eastAsia="宋体" w:cs="宋体"/>
          <w:sz w:val="22"/>
        </w:rPr>
        <w:t>：Vue.js 3</w:t>
      </w:r>
    </w:p>
    <w:p w14:paraId="008348A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sz w:val="22"/>
        </w:rPr>
        <w:t xml:space="preserve">  </w:t>
      </w:r>
      <w:r>
        <w:rPr>
          <w:rFonts w:hint="eastAsia" w:ascii="宋体" w:hAnsi="宋体" w:eastAsia="宋体" w:cs="宋体"/>
          <w:b/>
          <w:sz w:val="22"/>
        </w:rPr>
        <w:t>数据库</w:t>
      </w:r>
      <w:r>
        <w:rPr>
          <w:rFonts w:hint="eastAsia" w:ascii="宋体" w:hAnsi="宋体" w:eastAsia="宋体" w:cs="宋体"/>
          <w:sz w:val="22"/>
        </w:rPr>
        <w:t>：MySQL</w:t>
      </w:r>
    </w:p>
    <w:p w14:paraId="6250022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</w:rPr>
      </w:pPr>
    </w:p>
    <w:p w14:paraId="62346B7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</w:rPr>
      </w:pPr>
    </w:p>
    <w:p w14:paraId="167CBF88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6" w:name="heading_2"/>
      <w:r>
        <w:rPr>
          <w:rFonts w:hint="eastAsia" w:ascii="宋体" w:hAnsi="宋体" w:eastAsia="宋体" w:cs="宋体"/>
          <w:b/>
          <w:sz w:val="32"/>
        </w:rPr>
        <w:t>系统角色说明</w:t>
      </w:r>
      <w:bookmarkEnd w:id="6"/>
    </w:p>
    <w:p w14:paraId="1670040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系统包含三种角色：</w:t>
      </w:r>
    </w:p>
    <w:p w14:paraId="5D9F8E9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1. </w:t>
      </w:r>
      <w:r>
        <w:rPr>
          <w:rFonts w:hint="eastAsia" w:ascii="宋体" w:hAnsi="宋体" w:eastAsia="宋体" w:cs="宋体"/>
          <w:b/>
          <w:sz w:val="22"/>
        </w:rPr>
        <w:t>管理员（Admin）</w:t>
      </w:r>
      <w:r>
        <w:rPr>
          <w:rFonts w:hint="eastAsia" w:ascii="宋体" w:hAnsi="宋体" w:eastAsia="宋体" w:cs="宋体"/>
          <w:sz w:val="22"/>
        </w:rPr>
        <w:t>：系统管理员，拥有最高权限</w:t>
      </w:r>
    </w:p>
    <w:p w14:paraId="02909F7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2. </w:t>
      </w:r>
      <w:r>
        <w:rPr>
          <w:rFonts w:hint="eastAsia" w:ascii="宋体" w:hAnsi="宋体" w:eastAsia="宋体" w:cs="宋体"/>
          <w:b/>
          <w:sz w:val="22"/>
        </w:rPr>
        <w:t>员工（Employee）</w:t>
      </w:r>
      <w:r>
        <w:rPr>
          <w:rFonts w:hint="eastAsia" w:ascii="宋体" w:hAnsi="宋体" w:eastAsia="宋体" w:cs="宋体"/>
          <w:sz w:val="22"/>
        </w:rPr>
        <w:t>：分为部门A和部门B，负责不同的业务操作</w:t>
      </w:r>
    </w:p>
    <w:p w14:paraId="13EC8FF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3. </w:t>
      </w:r>
      <w:r>
        <w:rPr>
          <w:rFonts w:hint="eastAsia" w:ascii="宋体" w:hAnsi="宋体" w:eastAsia="宋体" w:cs="宋体"/>
          <w:b/>
          <w:sz w:val="22"/>
        </w:rPr>
        <w:t>用户（User）</w:t>
      </w:r>
      <w:r>
        <w:rPr>
          <w:rFonts w:hint="eastAsia" w:ascii="宋体" w:hAnsi="宋体" w:eastAsia="宋体" w:cs="宋体"/>
          <w:sz w:val="22"/>
        </w:rPr>
        <w:t>：普通用户，可以寄件和查询包裹</w:t>
      </w:r>
    </w:p>
    <w:p w14:paraId="181E1AEE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7" w:name="heading_3"/>
      <w:r>
        <w:rPr>
          <w:rFonts w:hint="eastAsia" w:ascii="宋体" w:hAnsi="宋体" w:eastAsia="宋体" w:cs="宋体"/>
          <w:b/>
          <w:sz w:val="32"/>
        </w:rPr>
        <w:br w:type="page"/>
      </w:r>
      <w:r>
        <w:rPr>
          <w:rFonts w:hint="eastAsia" w:ascii="宋体" w:hAnsi="宋体" w:eastAsia="宋体" w:cs="宋体"/>
          <w:b/>
          <w:sz w:val="32"/>
        </w:rPr>
        <w:t>一、管理员功能</w:t>
      </w:r>
      <w:bookmarkEnd w:id="7"/>
    </w:p>
    <w:p w14:paraId="705A805E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8" w:name="heading_4"/>
      <w:r>
        <w:rPr>
          <w:rFonts w:hint="eastAsia" w:ascii="宋体" w:hAnsi="宋体" w:eastAsia="宋体" w:cs="宋体"/>
          <w:b/>
          <w:sz w:val="30"/>
        </w:rPr>
        <w:t>1.1 登录认证</w:t>
      </w:r>
      <w:bookmarkEnd w:id="8"/>
    </w:p>
    <w:p w14:paraId="45FDE05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</w:t>
      </w:r>
      <w:r>
        <w:rPr>
          <w:rFonts w:hint="eastAsia" w:ascii="宋体" w:hAnsi="宋体" w:eastAsia="宋体" w:cs="宋体"/>
          <w:b/>
          <w:sz w:val="22"/>
        </w:rPr>
        <w:t>功能描述</w:t>
      </w:r>
      <w:r>
        <w:rPr>
          <w:rFonts w:hint="eastAsia" w:ascii="宋体" w:hAnsi="宋体" w:eastAsia="宋体" w:cs="宋体"/>
          <w:sz w:val="22"/>
        </w:rPr>
        <w:t>：管理员可以通过用户名和密码登录系统</w:t>
      </w:r>
    </w:p>
    <w:p w14:paraId="316A056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</w:t>
      </w:r>
      <w:r>
        <w:rPr>
          <w:rFonts w:hint="eastAsia" w:ascii="宋体" w:hAnsi="宋体" w:eastAsia="宋体" w:cs="宋体"/>
          <w:b/>
          <w:sz w:val="22"/>
        </w:rPr>
        <w:t>登录方式</w:t>
      </w:r>
      <w:r>
        <w:rPr>
          <w:rFonts w:hint="eastAsia" w:ascii="宋体" w:hAnsi="宋体" w:eastAsia="宋体" w:cs="宋体"/>
          <w:sz w:val="22"/>
        </w:rPr>
        <w:t>：在登录页面选择"管理员"角色，输入用户名和密码进行登录</w:t>
      </w:r>
    </w:p>
    <w:p w14:paraId="287C184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</w:t>
      </w:r>
      <w:r>
        <w:rPr>
          <w:rFonts w:hint="eastAsia" w:ascii="宋体" w:hAnsi="宋体" w:eastAsia="宋体" w:cs="宋体"/>
          <w:b/>
          <w:sz w:val="22"/>
        </w:rPr>
        <w:t>权限说明</w:t>
      </w:r>
      <w:r>
        <w:rPr>
          <w:rFonts w:hint="eastAsia" w:ascii="宋体" w:hAnsi="宋体" w:eastAsia="宋体" w:cs="宋体"/>
          <w:sz w:val="22"/>
        </w:rPr>
        <w:t>：管理员拥有系统的最高管理权限</w:t>
      </w:r>
    </w:p>
    <w:p w14:paraId="5B2E21FE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9" w:name="heading_5"/>
      <w:r>
        <w:rPr>
          <w:rFonts w:hint="eastAsia" w:ascii="宋体" w:hAnsi="宋体" w:eastAsia="宋体" w:cs="宋体"/>
          <w:b/>
          <w:sz w:val="30"/>
        </w:rPr>
        <w:t>1.2 系统管理</w:t>
      </w:r>
      <w:bookmarkEnd w:id="9"/>
    </w:p>
    <w:p w14:paraId="3C76928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</w:t>
      </w:r>
      <w:r>
        <w:rPr>
          <w:rFonts w:hint="eastAsia" w:ascii="宋体" w:hAnsi="宋体" w:eastAsia="宋体" w:cs="宋体"/>
          <w:b/>
          <w:sz w:val="22"/>
        </w:rPr>
        <w:t>功能描述</w:t>
      </w:r>
      <w:r>
        <w:rPr>
          <w:rFonts w:hint="eastAsia" w:ascii="宋体" w:hAnsi="宋体" w:eastAsia="宋体" w:cs="宋体"/>
          <w:sz w:val="22"/>
        </w:rPr>
        <w:t>：管理员可以查看和管理整个系统的运行状态</w:t>
      </w:r>
    </w:p>
    <w:p w14:paraId="55BF1AF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</w:t>
      </w:r>
      <w:r>
        <w:rPr>
          <w:rFonts w:hint="eastAsia" w:ascii="宋体" w:hAnsi="宋体" w:eastAsia="宋体" w:cs="宋体"/>
          <w:b/>
          <w:sz w:val="22"/>
        </w:rPr>
        <w:t>管理范围</w:t>
      </w:r>
      <w:r>
        <w:rPr>
          <w:rFonts w:hint="eastAsia" w:ascii="宋体" w:hAnsi="宋体" w:eastAsia="宋体" w:cs="宋体"/>
          <w:sz w:val="22"/>
        </w:rPr>
        <w:t>：可以查看所有包裹信息、员工信息、用户信息等系统数据</w:t>
      </w:r>
    </w:p>
    <w:p w14:paraId="0E1E9D58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0" w:name="heading_6"/>
      <w:r>
        <w:rPr>
          <w:rFonts w:hint="eastAsia" w:ascii="宋体" w:hAnsi="宋体" w:eastAsia="宋体" w:cs="宋体"/>
          <w:b/>
          <w:sz w:val="32"/>
        </w:rPr>
        <w:t>二、员工功能</w:t>
      </w:r>
      <w:bookmarkEnd w:id="10"/>
    </w:p>
    <w:p w14:paraId="5167A2F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员工分为两个部门，每个部门负责不同的业务流程：</w:t>
      </w:r>
    </w:p>
    <w:p w14:paraId="0E5E5FA1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11" w:name="heading_7"/>
      <w:r>
        <w:rPr>
          <w:rFonts w:hint="eastAsia" w:ascii="宋体" w:hAnsi="宋体" w:eastAsia="宋体" w:cs="宋体"/>
          <w:b/>
          <w:sz w:val="30"/>
        </w:rPr>
        <w:t>2.1 部门A员工功能</w:t>
      </w:r>
      <w:bookmarkEnd w:id="11"/>
    </w:p>
    <w:p w14:paraId="5E12E80D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12" w:name="heading_8"/>
      <w:r>
        <w:rPr>
          <w:rFonts w:hint="eastAsia" w:ascii="宋体" w:hAnsi="宋体" w:eastAsia="宋体" w:cs="宋体"/>
          <w:b/>
          <w:sz w:val="28"/>
        </w:rPr>
        <w:t>2.1.1 登录认证</w:t>
      </w:r>
      <w:bookmarkEnd w:id="12"/>
    </w:p>
    <w:p w14:paraId="456226E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</w:t>
      </w:r>
      <w:r>
        <w:rPr>
          <w:rFonts w:hint="eastAsia" w:ascii="宋体" w:hAnsi="宋体" w:eastAsia="宋体" w:cs="宋体"/>
          <w:b/>
          <w:sz w:val="22"/>
        </w:rPr>
        <w:t>功能描述</w:t>
      </w:r>
      <w:r>
        <w:rPr>
          <w:rFonts w:hint="eastAsia" w:ascii="宋体" w:hAnsi="宋体" w:eastAsia="宋体" w:cs="宋体"/>
          <w:sz w:val="22"/>
        </w:rPr>
        <w:t>：部门A员工通过用户名和密码登录系统</w:t>
      </w:r>
    </w:p>
    <w:p w14:paraId="356F1EC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</w:t>
      </w:r>
      <w:r>
        <w:rPr>
          <w:rFonts w:hint="eastAsia" w:ascii="宋体" w:hAnsi="宋体" w:eastAsia="宋体" w:cs="宋体"/>
          <w:b/>
          <w:sz w:val="22"/>
        </w:rPr>
        <w:t>登录方式</w:t>
      </w:r>
      <w:r>
        <w:rPr>
          <w:rFonts w:hint="eastAsia" w:ascii="宋体" w:hAnsi="宋体" w:eastAsia="宋体" w:cs="宋体"/>
          <w:sz w:val="22"/>
        </w:rPr>
        <w:t>：在登录页面选择"员工"角色，输入用户名和密码进行登录</w:t>
      </w:r>
    </w:p>
    <w:p w14:paraId="773030AB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13" w:name="heading_9"/>
      <w:r>
        <w:rPr>
          <w:rFonts w:hint="eastAsia" w:ascii="宋体" w:hAnsi="宋体" w:eastAsia="宋体" w:cs="宋体"/>
          <w:b/>
          <w:sz w:val="28"/>
        </w:rPr>
        <w:t>2.1.2 快递取件审核</w:t>
      </w:r>
      <w:bookmarkEnd w:id="13"/>
    </w:p>
    <w:p w14:paraId="4AE5EF4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</w:t>
      </w:r>
      <w:r>
        <w:rPr>
          <w:rFonts w:hint="eastAsia" w:ascii="宋体" w:hAnsi="宋体" w:eastAsia="宋体" w:cs="宋体"/>
          <w:b/>
          <w:sz w:val="22"/>
        </w:rPr>
        <w:t>功能描述</w:t>
      </w:r>
      <w:r>
        <w:rPr>
          <w:rFonts w:hint="eastAsia" w:ascii="宋体" w:hAnsi="宋体" w:eastAsia="宋体" w:cs="宋体"/>
          <w:sz w:val="22"/>
        </w:rPr>
        <w:t>：审核用户寄出的快递是否已成功取件</w:t>
      </w:r>
    </w:p>
    <w:p w14:paraId="2827A49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</w:t>
      </w:r>
      <w:r>
        <w:rPr>
          <w:rFonts w:hint="eastAsia" w:ascii="宋体" w:hAnsi="宋体" w:eastAsia="宋体" w:cs="宋体"/>
          <w:b/>
          <w:sz w:val="22"/>
        </w:rPr>
        <w:t>主要操作</w:t>
      </w:r>
      <w:r>
        <w:rPr>
          <w:rFonts w:hint="eastAsia" w:ascii="宋体" w:hAnsi="宋体" w:eastAsia="宋体" w:cs="宋体"/>
          <w:sz w:val="22"/>
        </w:rPr>
        <w:t>：</w:t>
      </w:r>
    </w:p>
    <w:p w14:paraId="061C0B8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  查看待审核的快递列表（显示收件人信息、收件地址、包裹类型等）</w:t>
      </w:r>
    </w:p>
    <w:p w14:paraId="251412B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  审核快递取件情况，标记为"已取件"或"取件出错"</w:t>
      </w:r>
    </w:p>
    <w:p w14:paraId="1102B6E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  如果取件出错，可以报告异常件，填写异常类型和异常原因</w:t>
      </w:r>
    </w:p>
    <w:p w14:paraId="6C096AE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</w:t>
      </w:r>
      <w:r>
        <w:rPr>
          <w:rFonts w:hint="eastAsia" w:ascii="宋体" w:hAnsi="宋体" w:eastAsia="宋体" w:cs="宋体"/>
          <w:b/>
          <w:sz w:val="22"/>
        </w:rPr>
        <w:t>异常类型</w:t>
      </w:r>
      <w:r>
        <w:rPr>
          <w:rFonts w:hint="eastAsia" w:ascii="宋体" w:hAnsi="宋体" w:eastAsia="宋体" w:cs="宋体"/>
          <w:sz w:val="22"/>
        </w:rPr>
        <w:t>：收件人信息错误、收件人未取件、包裹破损、包裹丢失、包裹错发、其他原因</w:t>
      </w:r>
    </w:p>
    <w:p w14:paraId="4D94F96F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  <w:lang w:eastAsia="zh-CN"/>
        </w:rPr>
      </w:pPr>
      <w:bookmarkStart w:id="14" w:name="heading_10"/>
      <w:r>
        <w:rPr>
          <w:rFonts w:hint="eastAsia" w:ascii="宋体" w:hAnsi="宋体" w:eastAsia="宋体" w:cs="宋体"/>
          <w:b/>
          <w:sz w:val="28"/>
        </w:rPr>
        <w:t>2.1.3 快递送达管理</w:t>
      </w:r>
      <w:bookmarkEnd w:id="14"/>
      <w:r>
        <w:rPr>
          <w:rFonts w:hint="eastAsia" w:ascii="宋体" w:hAnsi="宋体" w:eastAsia="宋体" w:cs="宋体"/>
          <w:b/>
          <w:i/>
          <w:iCs/>
          <w:color w:val="FF0000"/>
          <w:sz w:val="28"/>
          <w:u w:val="single"/>
          <w:lang w:eastAsia="zh-CN"/>
        </w:rPr>
        <w:t>（</w:t>
      </w:r>
      <w:r>
        <w:rPr>
          <w:rFonts w:hint="eastAsia" w:ascii="宋体" w:hAnsi="宋体" w:eastAsia="宋体" w:cs="宋体"/>
          <w:b/>
          <w:i/>
          <w:iCs/>
          <w:color w:val="FF0000"/>
          <w:sz w:val="28"/>
          <w:u w:val="single"/>
          <w:lang w:val="en-US" w:eastAsia="zh-CN"/>
        </w:rPr>
        <w:t>此功能尚未完全实现</w:t>
      </w:r>
      <w:r>
        <w:rPr>
          <w:rFonts w:hint="eastAsia" w:ascii="宋体" w:hAnsi="宋体" w:eastAsia="宋体" w:cs="宋体"/>
          <w:b/>
          <w:i/>
          <w:iCs/>
          <w:color w:val="FF0000"/>
          <w:sz w:val="28"/>
          <w:u w:val="single"/>
          <w:lang w:eastAsia="zh-CN"/>
        </w:rPr>
        <w:t>）</w:t>
      </w:r>
    </w:p>
    <w:p w14:paraId="4CEDE08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</w:t>
      </w:r>
      <w:r>
        <w:rPr>
          <w:rFonts w:hint="eastAsia" w:ascii="宋体" w:hAnsi="宋体" w:eastAsia="宋体" w:cs="宋体"/>
          <w:b/>
          <w:sz w:val="22"/>
        </w:rPr>
        <w:t>功能描述</w:t>
      </w:r>
      <w:r>
        <w:rPr>
          <w:rFonts w:hint="eastAsia" w:ascii="宋体" w:hAnsi="宋体" w:eastAsia="宋体" w:cs="宋体"/>
          <w:sz w:val="22"/>
        </w:rPr>
        <w:t>：查看分配给自己的运输中包裹，并标记为已送达</w:t>
      </w:r>
    </w:p>
    <w:p w14:paraId="7FD3994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</w:t>
      </w:r>
      <w:r>
        <w:rPr>
          <w:rFonts w:hint="eastAsia" w:ascii="宋体" w:hAnsi="宋体" w:eastAsia="宋体" w:cs="宋体"/>
          <w:b/>
          <w:sz w:val="22"/>
        </w:rPr>
        <w:t>主要操作</w:t>
      </w:r>
      <w:r>
        <w:rPr>
          <w:rFonts w:hint="eastAsia" w:ascii="宋体" w:hAnsi="宋体" w:eastAsia="宋体" w:cs="宋体"/>
          <w:sz w:val="22"/>
        </w:rPr>
        <w:t>：</w:t>
      </w:r>
    </w:p>
    <w:p w14:paraId="6ACB4E4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  查看分配给自己的运输中包裹列表</w:t>
      </w:r>
    </w:p>
    <w:p w14:paraId="1576CE2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  查看包裹的收件人信息、收件地址等详细信息</w:t>
      </w:r>
    </w:p>
    <w:p w14:paraId="03832D3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  确认送达后，将包裹状态更新为"待取件"</w:t>
      </w:r>
    </w:p>
    <w:p w14:paraId="0C57FBC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</w:t>
      </w:r>
      <w:r>
        <w:rPr>
          <w:rFonts w:hint="eastAsia" w:ascii="宋体" w:hAnsi="宋体" w:eastAsia="宋体" w:cs="宋体"/>
          <w:b/>
          <w:sz w:val="22"/>
        </w:rPr>
        <w:t>业务逻辑</w:t>
      </w:r>
      <w:r>
        <w:rPr>
          <w:rFonts w:hint="eastAsia" w:ascii="宋体" w:hAnsi="宋体" w:eastAsia="宋体" w:cs="宋体"/>
          <w:sz w:val="22"/>
        </w:rPr>
        <w:t>：系统会自动将出库的包裹随机分配给部门A的员工进行派送</w:t>
      </w:r>
    </w:p>
    <w:p w14:paraId="18524894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15" w:name="heading_11"/>
      <w:r>
        <w:rPr>
          <w:rFonts w:hint="eastAsia" w:ascii="宋体" w:hAnsi="宋体" w:eastAsia="宋体" w:cs="宋体"/>
          <w:b/>
          <w:sz w:val="30"/>
        </w:rPr>
        <w:t>2.2 部门B员工功能</w:t>
      </w:r>
      <w:bookmarkEnd w:id="15"/>
    </w:p>
    <w:p w14:paraId="30A82732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16" w:name="heading_12"/>
      <w:r>
        <w:rPr>
          <w:rFonts w:hint="eastAsia" w:ascii="宋体" w:hAnsi="宋体" w:eastAsia="宋体" w:cs="宋体"/>
          <w:b/>
          <w:sz w:val="28"/>
        </w:rPr>
        <w:t>2.2.1 登录认证</w:t>
      </w:r>
      <w:bookmarkEnd w:id="16"/>
    </w:p>
    <w:p w14:paraId="3B2B0EF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</w:t>
      </w:r>
      <w:r>
        <w:rPr>
          <w:rFonts w:hint="eastAsia" w:ascii="宋体" w:hAnsi="宋体" w:eastAsia="宋体" w:cs="宋体"/>
          <w:b/>
          <w:sz w:val="22"/>
        </w:rPr>
        <w:t>功能描述</w:t>
      </w:r>
      <w:r>
        <w:rPr>
          <w:rFonts w:hint="eastAsia" w:ascii="宋体" w:hAnsi="宋体" w:eastAsia="宋体" w:cs="宋体"/>
          <w:sz w:val="22"/>
        </w:rPr>
        <w:t>：部门B员工通过用户名和密码登录系统</w:t>
      </w:r>
    </w:p>
    <w:p w14:paraId="4C6879D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</w:t>
      </w:r>
      <w:r>
        <w:rPr>
          <w:rFonts w:hint="eastAsia" w:ascii="宋体" w:hAnsi="宋体" w:eastAsia="宋体" w:cs="宋体"/>
          <w:b/>
          <w:sz w:val="22"/>
        </w:rPr>
        <w:t>登录方式</w:t>
      </w:r>
      <w:r>
        <w:rPr>
          <w:rFonts w:hint="eastAsia" w:ascii="宋体" w:hAnsi="宋体" w:eastAsia="宋体" w:cs="宋体"/>
          <w:sz w:val="22"/>
        </w:rPr>
        <w:t>：在登录页面选择"员工"角色，输入用户名和密码进行登录</w:t>
      </w:r>
    </w:p>
    <w:p w14:paraId="1E027A25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17" w:name="heading_13"/>
      <w:r>
        <w:rPr>
          <w:rFonts w:hint="eastAsia" w:ascii="宋体" w:hAnsi="宋体" w:eastAsia="宋体" w:cs="宋体"/>
          <w:b/>
          <w:sz w:val="28"/>
        </w:rPr>
        <w:t>2.2.2 快递入库核验</w:t>
      </w:r>
      <w:bookmarkEnd w:id="17"/>
    </w:p>
    <w:p w14:paraId="1B76577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</w:t>
      </w:r>
      <w:r>
        <w:rPr>
          <w:rFonts w:hint="eastAsia" w:ascii="宋体" w:hAnsi="宋体" w:eastAsia="宋体" w:cs="宋体"/>
          <w:b/>
          <w:sz w:val="22"/>
        </w:rPr>
        <w:t>功能描述</w:t>
      </w:r>
      <w:r>
        <w:rPr>
          <w:rFonts w:hint="eastAsia" w:ascii="宋体" w:hAnsi="宋体" w:eastAsia="宋体" w:cs="宋体"/>
          <w:sz w:val="22"/>
        </w:rPr>
        <w:t>：对已取件的快递进行核验并入库</w:t>
      </w:r>
    </w:p>
    <w:p w14:paraId="0C5FBC5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</w:t>
      </w:r>
      <w:r>
        <w:rPr>
          <w:rFonts w:hint="eastAsia" w:ascii="宋体" w:hAnsi="宋体" w:eastAsia="宋体" w:cs="宋体"/>
          <w:b/>
          <w:sz w:val="22"/>
        </w:rPr>
        <w:t>主要操作</w:t>
      </w:r>
      <w:r>
        <w:rPr>
          <w:rFonts w:hint="eastAsia" w:ascii="宋体" w:hAnsi="宋体" w:eastAsia="宋体" w:cs="宋体"/>
          <w:sz w:val="22"/>
        </w:rPr>
        <w:t>：</w:t>
      </w:r>
    </w:p>
    <w:p w14:paraId="7286BE4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  查看待核验的快递列表（显示寄件人信息、寄件地址、包裹类型等）</w:t>
      </w:r>
    </w:p>
    <w:p w14:paraId="65B5A3A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  选择货架和层数（货架13为普通货架，货架4为大货架）</w:t>
      </w:r>
    </w:p>
    <w:p w14:paraId="19BFEC3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  核验快递信息，标记为"核验成功"或"核验出错"</w:t>
      </w:r>
    </w:p>
    <w:p w14:paraId="39A68EC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  核验成功后，系统自动生成取件码，包裹状态更新为"已入库"</w:t>
      </w:r>
    </w:p>
    <w:p w14:paraId="62A9CE1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  如果核验出错，可以报告异常件，填写异常类型和异常原因</w:t>
      </w:r>
    </w:p>
    <w:p w14:paraId="6A39501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</w:t>
      </w:r>
      <w:r>
        <w:rPr>
          <w:rFonts w:hint="eastAsia" w:ascii="宋体" w:hAnsi="宋体" w:eastAsia="宋体" w:cs="宋体"/>
          <w:b/>
          <w:sz w:val="22"/>
        </w:rPr>
        <w:t>异常类型</w:t>
      </w:r>
      <w:r>
        <w:rPr>
          <w:rFonts w:hint="eastAsia" w:ascii="宋体" w:hAnsi="宋体" w:eastAsia="宋体" w:cs="宋体"/>
          <w:sz w:val="22"/>
        </w:rPr>
        <w:t>：包裹信息不符、包裹破损、包裹丢失、重量异常、物品违禁、其他原因</w:t>
      </w:r>
    </w:p>
    <w:p w14:paraId="79F863F9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18" w:name="heading_14"/>
      <w:r>
        <w:rPr>
          <w:rFonts w:hint="eastAsia" w:ascii="宋体" w:hAnsi="宋体" w:eastAsia="宋体" w:cs="宋体"/>
          <w:b/>
          <w:sz w:val="28"/>
        </w:rPr>
        <w:t>2.2.3 快递出库管理</w:t>
      </w:r>
      <w:bookmarkEnd w:id="18"/>
      <w:r>
        <w:rPr>
          <w:rFonts w:hint="eastAsia" w:ascii="宋体" w:hAnsi="宋体" w:eastAsia="宋体" w:cs="宋体"/>
          <w:b/>
          <w:i/>
          <w:iCs/>
          <w:color w:val="FF0000"/>
          <w:sz w:val="28"/>
          <w:u w:val="single"/>
          <w:lang w:eastAsia="zh-CN"/>
        </w:rPr>
        <w:t>（</w:t>
      </w:r>
      <w:r>
        <w:rPr>
          <w:rFonts w:hint="eastAsia" w:ascii="宋体" w:hAnsi="宋体" w:eastAsia="宋体" w:cs="宋体"/>
          <w:b/>
          <w:i/>
          <w:iCs/>
          <w:color w:val="FF0000"/>
          <w:sz w:val="28"/>
          <w:u w:val="single"/>
          <w:lang w:val="en-US" w:eastAsia="zh-CN"/>
        </w:rPr>
        <w:t>此功能尚未完全实现或实现有误</w:t>
      </w:r>
      <w:r>
        <w:rPr>
          <w:rFonts w:hint="eastAsia" w:ascii="宋体" w:hAnsi="宋体" w:eastAsia="宋体" w:cs="宋体"/>
          <w:b/>
          <w:i/>
          <w:iCs/>
          <w:color w:val="FF0000"/>
          <w:sz w:val="28"/>
          <w:u w:val="single"/>
          <w:lang w:eastAsia="zh-CN"/>
        </w:rPr>
        <w:t>）</w:t>
      </w:r>
    </w:p>
    <w:p w14:paraId="751AB4E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</w:t>
      </w:r>
      <w:r>
        <w:rPr>
          <w:rFonts w:hint="eastAsia" w:ascii="宋体" w:hAnsi="宋体" w:eastAsia="宋体" w:cs="宋体"/>
          <w:b/>
          <w:sz w:val="22"/>
        </w:rPr>
        <w:t>功能描述</w:t>
      </w:r>
      <w:r>
        <w:rPr>
          <w:rFonts w:hint="eastAsia" w:ascii="宋体" w:hAnsi="宋体" w:eastAsia="宋体" w:cs="宋体"/>
          <w:sz w:val="22"/>
        </w:rPr>
        <w:t>：将已入库的包裹进行出库操作，分配给派送员工</w:t>
      </w:r>
    </w:p>
    <w:p w14:paraId="2AE4E84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</w:t>
      </w:r>
      <w:r>
        <w:rPr>
          <w:rFonts w:hint="eastAsia" w:ascii="宋体" w:hAnsi="宋体" w:eastAsia="宋体" w:cs="宋体"/>
          <w:b/>
          <w:sz w:val="22"/>
        </w:rPr>
        <w:t>主要操作</w:t>
      </w:r>
      <w:r>
        <w:rPr>
          <w:rFonts w:hint="eastAsia" w:ascii="宋体" w:hAnsi="宋体" w:eastAsia="宋体" w:cs="宋体"/>
          <w:sz w:val="22"/>
        </w:rPr>
        <w:t>：</w:t>
      </w:r>
    </w:p>
    <w:p w14:paraId="363387E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  查看所有已入库的包裹列表</w:t>
      </w:r>
    </w:p>
    <w:p w14:paraId="68F6898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  选择需要出库的包裹，执行出库操作</w:t>
      </w:r>
    </w:p>
    <w:p w14:paraId="65BB584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  系统自动将包裹分配给部门A的员工进行派送</w:t>
      </w:r>
    </w:p>
    <w:p w14:paraId="7BEBB43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  出库后，包裹状态更新为"运输中"</w:t>
      </w:r>
    </w:p>
    <w:p w14:paraId="71696C8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sz w:val="22"/>
        </w:rPr>
        <w:t xml:space="preserve">  </w:t>
      </w:r>
      <w:r>
        <w:rPr>
          <w:rFonts w:hint="eastAsia" w:ascii="宋体" w:hAnsi="宋体" w:eastAsia="宋体" w:cs="宋体"/>
          <w:b/>
          <w:sz w:val="22"/>
        </w:rPr>
        <w:t>业务逻辑</w:t>
      </w:r>
      <w:r>
        <w:rPr>
          <w:rFonts w:hint="eastAsia" w:ascii="宋体" w:hAnsi="宋体" w:eastAsia="宋体" w:cs="宋体"/>
          <w:sz w:val="22"/>
        </w:rPr>
        <w:t>：出库时系统会随机选择一个部门A的员工作为派送员工</w:t>
      </w:r>
    </w:p>
    <w:p w14:paraId="15A53C6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</w:rPr>
      </w:pPr>
    </w:p>
    <w:p w14:paraId="328EFD9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</w:rPr>
      </w:pPr>
    </w:p>
    <w:p w14:paraId="7E34D16D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19" w:name="heading_15"/>
      <w:r>
        <w:rPr>
          <w:rFonts w:hint="eastAsia" w:ascii="宋体" w:hAnsi="宋体" w:eastAsia="宋体" w:cs="宋体"/>
          <w:b/>
          <w:sz w:val="28"/>
        </w:rPr>
        <w:t>2.2.4 异常件查询</w:t>
      </w:r>
      <w:bookmarkEnd w:id="19"/>
    </w:p>
    <w:p w14:paraId="05247E8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</w:t>
      </w:r>
      <w:r>
        <w:rPr>
          <w:rFonts w:hint="eastAsia" w:ascii="宋体" w:hAnsi="宋体" w:eastAsia="宋体" w:cs="宋体"/>
          <w:b/>
          <w:sz w:val="22"/>
        </w:rPr>
        <w:t>功能描述</w:t>
      </w:r>
      <w:r>
        <w:rPr>
          <w:rFonts w:hint="eastAsia" w:ascii="宋体" w:hAnsi="宋体" w:eastAsia="宋体" w:cs="宋体"/>
          <w:sz w:val="22"/>
        </w:rPr>
        <w:t>：查看所有异常件记录，包括取件异常和核验异常</w:t>
      </w:r>
    </w:p>
    <w:p w14:paraId="6A0F09A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</w:t>
      </w:r>
      <w:r>
        <w:rPr>
          <w:rFonts w:hint="eastAsia" w:ascii="宋体" w:hAnsi="宋体" w:eastAsia="宋体" w:cs="宋体"/>
          <w:b/>
          <w:sz w:val="22"/>
        </w:rPr>
        <w:t>主要功能</w:t>
      </w:r>
      <w:r>
        <w:rPr>
          <w:rFonts w:hint="eastAsia" w:ascii="宋体" w:hAnsi="宋体" w:eastAsia="宋体" w:cs="宋体"/>
          <w:sz w:val="22"/>
        </w:rPr>
        <w:t>：</w:t>
      </w:r>
    </w:p>
    <w:p w14:paraId="7B444AB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  查看异常件列表，包括异常类型、异常原因、报告人、报告时间等信息</w:t>
      </w:r>
    </w:p>
    <w:p w14:paraId="7BDA825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  查看异常件的处理状态（待处理、处理中、已处理）</w:t>
      </w:r>
    </w:p>
    <w:p w14:paraId="053A93E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  查看异常件的处理结果和处理时间</w:t>
      </w:r>
    </w:p>
    <w:p w14:paraId="1D49C5F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</w:t>
      </w:r>
      <w:r>
        <w:rPr>
          <w:rFonts w:hint="eastAsia" w:ascii="宋体" w:hAnsi="宋体" w:eastAsia="宋体" w:cs="宋体"/>
          <w:b/>
          <w:sz w:val="22"/>
        </w:rPr>
        <w:t>统计信息</w:t>
      </w:r>
      <w:r>
        <w:rPr>
          <w:rFonts w:hint="eastAsia" w:ascii="宋体" w:hAnsi="宋体" w:eastAsia="宋体" w:cs="宋体"/>
          <w:sz w:val="22"/>
        </w:rPr>
        <w:t>：显示待处理、处理中、已处理和全部异常件的数量统计</w:t>
      </w:r>
    </w:p>
    <w:p w14:paraId="2D05151C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20" w:name="heading_16"/>
      <w:r>
        <w:rPr>
          <w:rFonts w:hint="eastAsia" w:ascii="宋体" w:hAnsi="宋体" w:eastAsia="宋体" w:cs="宋体"/>
          <w:b/>
          <w:sz w:val="32"/>
        </w:rPr>
        <w:t>三、用户功能</w:t>
      </w:r>
      <w:bookmarkEnd w:id="20"/>
    </w:p>
    <w:p w14:paraId="20E3BABC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21" w:name="heading_17"/>
      <w:r>
        <w:rPr>
          <w:rFonts w:hint="eastAsia" w:ascii="宋体" w:hAnsi="宋体" w:eastAsia="宋体" w:cs="宋体"/>
          <w:b/>
          <w:sz w:val="30"/>
        </w:rPr>
        <w:t>3.1 用户注册</w:t>
      </w:r>
      <w:bookmarkEnd w:id="21"/>
    </w:p>
    <w:p w14:paraId="514AD7D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</w:t>
      </w:r>
      <w:r>
        <w:rPr>
          <w:rFonts w:hint="eastAsia" w:ascii="宋体" w:hAnsi="宋体" w:eastAsia="宋体" w:cs="宋体"/>
          <w:b/>
          <w:sz w:val="22"/>
        </w:rPr>
        <w:t>功能描述</w:t>
      </w:r>
      <w:r>
        <w:rPr>
          <w:rFonts w:hint="eastAsia" w:ascii="宋体" w:hAnsi="宋体" w:eastAsia="宋体" w:cs="宋体"/>
          <w:sz w:val="22"/>
        </w:rPr>
        <w:t>：新用户可以通过注册功能创建账号</w:t>
      </w:r>
    </w:p>
    <w:p w14:paraId="4CE3454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</w:t>
      </w:r>
      <w:r>
        <w:rPr>
          <w:rFonts w:hint="eastAsia" w:ascii="宋体" w:hAnsi="宋体" w:eastAsia="宋体" w:cs="宋体"/>
          <w:b/>
          <w:sz w:val="22"/>
        </w:rPr>
        <w:t>注册信息</w:t>
      </w:r>
      <w:r>
        <w:rPr>
          <w:rFonts w:hint="eastAsia" w:ascii="宋体" w:hAnsi="宋体" w:eastAsia="宋体" w:cs="宋体"/>
          <w:sz w:val="22"/>
        </w:rPr>
        <w:t>：</w:t>
      </w:r>
    </w:p>
    <w:p w14:paraId="06960EE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  用户名（必填，唯一）</w:t>
      </w:r>
    </w:p>
    <w:p w14:paraId="418B3E7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  密码（必填）</w:t>
      </w:r>
    </w:p>
    <w:p w14:paraId="5F56489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  真实姓名（必填）</w:t>
      </w:r>
    </w:p>
    <w:p w14:paraId="4D10C14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</w:t>
      </w:r>
      <w:r>
        <w:rPr>
          <w:rFonts w:hint="eastAsia" w:ascii="宋体" w:hAnsi="宋体" w:eastAsia="宋体" w:cs="宋体"/>
          <w:b/>
          <w:sz w:val="22"/>
        </w:rPr>
        <w:t>注册流程</w:t>
      </w:r>
      <w:r>
        <w:rPr>
          <w:rFonts w:hint="eastAsia" w:ascii="宋体" w:hAnsi="宋体" w:eastAsia="宋体" w:cs="宋体"/>
          <w:sz w:val="22"/>
        </w:rPr>
        <w:t>：填写注册信息后提交，系统验证用户名是否已存在，注册成功后自动跳转到登录页面</w:t>
      </w:r>
    </w:p>
    <w:p w14:paraId="66936B2D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22" w:name="heading_18"/>
      <w:r>
        <w:rPr>
          <w:rFonts w:hint="eastAsia" w:ascii="宋体" w:hAnsi="宋体" w:eastAsia="宋体" w:cs="宋体"/>
          <w:b/>
          <w:sz w:val="30"/>
        </w:rPr>
        <w:t>3.2 用户登录</w:t>
      </w:r>
      <w:bookmarkEnd w:id="22"/>
    </w:p>
    <w:p w14:paraId="7016D17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</w:t>
      </w:r>
      <w:r>
        <w:rPr>
          <w:rFonts w:hint="eastAsia" w:ascii="宋体" w:hAnsi="宋体" w:eastAsia="宋体" w:cs="宋体"/>
          <w:b/>
          <w:sz w:val="22"/>
        </w:rPr>
        <w:t>功能描述</w:t>
      </w:r>
      <w:r>
        <w:rPr>
          <w:rFonts w:hint="eastAsia" w:ascii="宋体" w:hAnsi="宋体" w:eastAsia="宋体" w:cs="宋体"/>
          <w:sz w:val="22"/>
        </w:rPr>
        <w:t>：已注册用户通过用户名和密码登录系统</w:t>
      </w:r>
    </w:p>
    <w:p w14:paraId="42AF0DB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</w:t>
      </w:r>
      <w:r>
        <w:rPr>
          <w:rFonts w:hint="eastAsia" w:ascii="宋体" w:hAnsi="宋体" w:eastAsia="宋体" w:cs="宋体"/>
          <w:b/>
          <w:sz w:val="22"/>
        </w:rPr>
        <w:t>登录方式</w:t>
      </w:r>
      <w:r>
        <w:rPr>
          <w:rFonts w:hint="eastAsia" w:ascii="宋体" w:hAnsi="宋体" w:eastAsia="宋体" w:cs="宋体"/>
          <w:sz w:val="22"/>
        </w:rPr>
        <w:t>：在登录页面选择"用户"角色，输入用户名和密码进行登录</w:t>
      </w:r>
    </w:p>
    <w:p w14:paraId="42642684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23" w:name="heading_19"/>
      <w:r>
        <w:rPr>
          <w:rFonts w:hint="eastAsia" w:ascii="宋体" w:hAnsi="宋体" w:eastAsia="宋体" w:cs="宋体"/>
          <w:b/>
          <w:sz w:val="30"/>
        </w:rPr>
        <w:t>3.3 寄件功能</w:t>
      </w:r>
      <w:bookmarkEnd w:id="23"/>
      <w:r>
        <w:rPr>
          <w:rFonts w:hint="eastAsia" w:ascii="宋体" w:hAnsi="宋体" w:eastAsia="宋体" w:cs="宋体"/>
          <w:b/>
          <w:i/>
          <w:iCs/>
          <w:color w:val="FF0000"/>
          <w:sz w:val="28"/>
          <w:u w:val="single"/>
          <w:lang w:eastAsia="zh-CN"/>
        </w:rPr>
        <w:t>（</w:t>
      </w:r>
      <w:r>
        <w:rPr>
          <w:rFonts w:hint="eastAsia" w:ascii="宋体" w:hAnsi="宋体" w:eastAsia="宋体" w:cs="宋体"/>
          <w:b/>
          <w:i/>
          <w:iCs/>
          <w:color w:val="FF0000"/>
          <w:sz w:val="28"/>
          <w:u w:val="single"/>
          <w:lang w:val="en-US" w:eastAsia="zh-CN"/>
        </w:rPr>
        <w:t>此功能尚未完全实现或实现有误</w:t>
      </w:r>
      <w:r>
        <w:rPr>
          <w:rFonts w:hint="eastAsia" w:ascii="宋体" w:hAnsi="宋体" w:eastAsia="宋体" w:cs="宋体"/>
          <w:b/>
          <w:i/>
          <w:iCs/>
          <w:color w:val="FF0000"/>
          <w:sz w:val="28"/>
          <w:u w:val="single"/>
          <w:lang w:eastAsia="zh-CN"/>
        </w:rPr>
        <w:t>）</w:t>
      </w:r>
    </w:p>
    <w:p w14:paraId="1D94E7B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</w:t>
      </w:r>
      <w:r>
        <w:rPr>
          <w:rFonts w:hint="eastAsia" w:ascii="宋体" w:hAnsi="宋体" w:eastAsia="宋体" w:cs="宋体"/>
          <w:b/>
          <w:sz w:val="22"/>
        </w:rPr>
        <w:t>功能描述</w:t>
      </w:r>
      <w:r>
        <w:rPr>
          <w:rFonts w:hint="eastAsia" w:ascii="宋体" w:hAnsi="宋体" w:eastAsia="宋体" w:cs="宋体"/>
          <w:sz w:val="22"/>
        </w:rPr>
        <w:t>：用户可以提交寄件申请，填写包裹信息</w:t>
      </w:r>
    </w:p>
    <w:p w14:paraId="4B233AA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</w:t>
      </w:r>
      <w:r>
        <w:rPr>
          <w:rFonts w:hint="eastAsia" w:ascii="宋体" w:hAnsi="宋体" w:eastAsia="宋体" w:cs="宋体"/>
          <w:b/>
          <w:sz w:val="22"/>
        </w:rPr>
        <w:t>寄件信息</w:t>
      </w:r>
      <w:r>
        <w:rPr>
          <w:rFonts w:hint="eastAsia" w:ascii="宋体" w:hAnsi="宋体" w:eastAsia="宋体" w:cs="宋体"/>
          <w:sz w:val="22"/>
        </w:rPr>
        <w:t>：</w:t>
      </w:r>
    </w:p>
    <w:p w14:paraId="36D14DA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  </w:t>
      </w:r>
      <w:r>
        <w:rPr>
          <w:rFonts w:hint="eastAsia" w:ascii="宋体" w:hAnsi="宋体" w:eastAsia="宋体" w:cs="宋体"/>
          <w:b/>
          <w:sz w:val="22"/>
        </w:rPr>
        <w:t>寄件人信息</w:t>
      </w:r>
      <w:r>
        <w:rPr>
          <w:rFonts w:hint="eastAsia" w:ascii="宋体" w:hAnsi="宋体" w:eastAsia="宋体" w:cs="宋体"/>
          <w:sz w:val="22"/>
        </w:rPr>
        <w:t>：姓名、电话、地址（必填）</w:t>
      </w:r>
    </w:p>
    <w:p w14:paraId="3E8271C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 </w:t>
      </w:r>
      <w:r>
        <w:rPr>
          <w:rFonts w:hint="eastAsia" w:ascii="宋体" w:hAnsi="宋体" w:eastAsia="宋体" w:cs="宋体"/>
          <w:b/>
          <w:sz w:val="22"/>
        </w:rPr>
        <w:t>收件人信息</w:t>
      </w:r>
      <w:r>
        <w:rPr>
          <w:rFonts w:hint="eastAsia" w:ascii="宋体" w:hAnsi="宋体" w:eastAsia="宋体" w:cs="宋体"/>
          <w:sz w:val="22"/>
        </w:rPr>
        <w:t>：姓名、电话、地址（必填）</w:t>
      </w:r>
    </w:p>
    <w:p w14:paraId="7CB25E7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  </w:t>
      </w:r>
      <w:r>
        <w:rPr>
          <w:rFonts w:hint="eastAsia" w:ascii="宋体" w:hAnsi="宋体" w:eastAsia="宋体" w:cs="宋体"/>
          <w:b/>
          <w:sz w:val="22"/>
        </w:rPr>
        <w:t>包裹信息</w:t>
      </w:r>
      <w:r>
        <w:rPr>
          <w:rFonts w:hint="eastAsia" w:ascii="宋体" w:hAnsi="宋体" w:eastAsia="宋体" w:cs="宋体"/>
          <w:sz w:val="22"/>
        </w:rPr>
        <w:t>：</w:t>
      </w:r>
    </w:p>
    <w:p w14:paraId="13F91BD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    包裹类型（文件、数码产品、服装、食品、其他）</w:t>
      </w:r>
    </w:p>
    <w:p w14:paraId="627EEF4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    重量（kg，必填）</w:t>
      </w:r>
    </w:p>
    <w:p w14:paraId="77396A2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    尺寸（长x宽x高，cm，可选）</w:t>
      </w:r>
    </w:p>
    <w:p w14:paraId="6FE0FBA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</w:t>
      </w:r>
      <w:r>
        <w:rPr>
          <w:rFonts w:hint="eastAsia" w:ascii="宋体" w:hAnsi="宋体" w:eastAsia="宋体" w:cs="宋体"/>
          <w:b/>
          <w:sz w:val="22"/>
        </w:rPr>
        <w:t>业务流程</w:t>
      </w:r>
      <w:r>
        <w:rPr>
          <w:rFonts w:hint="eastAsia" w:ascii="宋体" w:hAnsi="宋体" w:eastAsia="宋体" w:cs="宋体"/>
          <w:sz w:val="22"/>
        </w:rPr>
        <w:t>：</w:t>
      </w:r>
    </w:p>
    <w:p w14:paraId="09DFD54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 1. 用户填写完整的寄件信息</w:t>
      </w:r>
    </w:p>
    <w:p w14:paraId="211DED5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 2. 系统自动生成唯一的快递单号（格式：GPOT + 时间戳 + 随机数）</w:t>
      </w:r>
    </w:p>
    <w:p w14:paraId="115B35E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 3. 包裹信息保存到临时表，状态为"待入库"</w:t>
      </w:r>
    </w:p>
    <w:p w14:paraId="62965F0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 4. 等待员工取件和核验</w:t>
      </w:r>
    </w:p>
    <w:p w14:paraId="30F3A2A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</w:t>
      </w:r>
      <w:r>
        <w:rPr>
          <w:rFonts w:hint="eastAsia" w:ascii="宋体" w:hAnsi="宋体" w:eastAsia="宋体" w:cs="宋体"/>
          <w:b/>
          <w:sz w:val="22"/>
        </w:rPr>
        <w:t>返回信息</w:t>
      </w:r>
      <w:r>
        <w:rPr>
          <w:rFonts w:hint="eastAsia" w:ascii="宋体" w:hAnsi="宋体" w:eastAsia="宋体" w:cs="宋体"/>
          <w:sz w:val="22"/>
        </w:rPr>
        <w:t>：寄件成功后，系统返回快递单号、状态和创建时间</w:t>
      </w:r>
    </w:p>
    <w:p w14:paraId="75A8FDA2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24" w:name="heading_20"/>
      <w:r>
        <w:rPr>
          <w:rFonts w:hint="eastAsia" w:ascii="宋体" w:hAnsi="宋体" w:eastAsia="宋体" w:cs="宋体"/>
          <w:b/>
          <w:sz w:val="30"/>
        </w:rPr>
        <w:t>3.4 包裹查询</w:t>
      </w:r>
      <w:bookmarkEnd w:id="24"/>
    </w:p>
    <w:p w14:paraId="73DC286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</w:t>
      </w:r>
      <w:r>
        <w:rPr>
          <w:rFonts w:hint="eastAsia" w:ascii="宋体" w:hAnsi="宋体" w:eastAsia="宋体" w:cs="宋体"/>
          <w:b/>
          <w:sz w:val="22"/>
        </w:rPr>
        <w:t>功能描述</w:t>
      </w:r>
      <w:r>
        <w:rPr>
          <w:rFonts w:hint="eastAsia" w:ascii="宋体" w:hAnsi="宋体" w:eastAsia="宋体" w:cs="宋体"/>
          <w:sz w:val="22"/>
        </w:rPr>
        <w:t>：用户可以查询自己寄出的所有包裹信息</w:t>
      </w:r>
    </w:p>
    <w:p w14:paraId="6905A17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</w:t>
      </w:r>
      <w:r>
        <w:rPr>
          <w:rFonts w:hint="eastAsia" w:ascii="宋体" w:hAnsi="宋体" w:eastAsia="宋体" w:cs="宋体"/>
          <w:b/>
          <w:sz w:val="22"/>
        </w:rPr>
        <w:t>查询方式</w:t>
      </w:r>
      <w:r>
        <w:rPr>
          <w:rFonts w:hint="eastAsia" w:ascii="宋体" w:hAnsi="宋体" w:eastAsia="宋体" w:cs="宋体"/>
          <w:sz w:val="22"/>
        </w:rPr>
        <w:t>：</w:t>
      </w:r>
    </w:p>
    <w:p w14:paraId="56D352F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  按快递单号搜索</w:t>
      </w:r>
    </w:p>
    <w:p w14:paraId="18ACBFA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  查看所有包裹列表</w:t>
      </w:r>
    </w:p>
    <w:p w14:paraId="5A7E014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</w:t>
      </w:r>
      <w:r>
        <w:rPr>
          <w:rFonts w:hint="eastAsia" w:ascii="宋体" w:hAnsi="宋体" w:eastAsia="宋体" w:cs="宋体"/>
          <w:b/>
          <w:sz w:val="22"/>
        </w:rPr>
        <w:t>包裹分类</w:t>
      </w:r>
      <w:r>
        <w:rPr>
          <w:rFonts w:hint="eastAsia" w:ascii="宋体" w:hAnsi="宋体" w:eastAsia="宋体" w:cs="宋体"/>
          <w:sz w:val="22"/>
        </w:rPr>
        <w:t>：</w:t>
      </w:r>
    </w:p>
    <w:p w14:paraId="573AE46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  </w:t>
      </w:r>
      <w:r>
        <w:rPr>
          <w:rFonts w:hint="eastAsia" w:ascii="宋体" w:hAnsi="宋体" w:eastAsia="宋体" w:cs="宋体"/>
          <w:b/>
          <w:sz w:val="22"/>
        </w:rPr>
        <w:t>全部包裹</w:t>
      </w:r>
      <w:r>
        <w:rPr>
          <w:rFonts w:hint="eastAsia" w:ascii="宋体" w:hAnsi="宋体" w:eastAsia="宋体" w:cs="宋体"/>
          <w:sz w:val="22"/>
        </w:rPr>
        <w:t>：显示所有包裹（待处理、已完成、异常件）</w:t>
      </w:r>
    </w:p>
    <w:p w14:paraId="519EB75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  </w:t>
      </w:r>
      <w:r>
        <w:rPr>
          <w:rFonts w:hint="eastAsia" w:ascii="宋体" w:hAnsi="宋体" w:eastAsia="宋体" w:cs="宋体"/>
          <w:b/>
          <w:sz w:val="22"/>
        </w:rPr>
        <w:t>待处理包裹</w:t>
      </w:r>
      <w:r>
        <w:rPr>
          <w:rFonts w:hint="eastAsia" w:ascii="宋体" w:hAnsi="宋体" w:eastAsia="宋体" w:cs="宋体"/>
          <w:sz w:val="22"/>
        </w:rPr>
        <w:t>：显示正在处理中的包裹（临时包裹）</w:t>
      </w:r>
    </w:p>
    <w:p w14:paraId="7ECEB84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  </w:t>
      </w:r>
      <w:r>
        <w:rPr>
          <w:rFonts w:hint="eastAsia" w:ascii="宋体" w:hAnsi="宋体" w:eastAsia="宋体" w:cs="宋体"/>
          <w:b/>
          <w:sz w:val="22"/>
        </w:rPr>
        <w:t>已完成包裹</w:t>
      </w:r>
      <w:r>
        <w:rPr>
          <w:rFonts w:hint="eastAsia" w:ascii="宋体" w:hAnsi="宋体" w:eastAsia="宋体" w:cs="宋体"/>
          <w:sz w:val="22"/>
        </w:rPr>
        <w:t>：显示已入库的正式包裹</w:t>
      </w:r>
    </w:p>
    <w:p w14:paraId="5BA5F63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  </w:t>
      </w:r>
      <w:r>
        <w:rPr>
          <w:rFonts w:hint="eastAsia" w:ascii="宋体" w:hAnsi="宋体" w:eastAsia="宋体" w:cs="宋体"/>
          <w:b/>
          <w:sz w:val="22"/>
        </w:rPr>
        <w:t>异常件</w:t>
      </w:r>
      <w:r>
        <w:rPr>
          <w:rFonts w:hint="eastAsia" w:ascii="宋体" w:hAnsi="宋体" w:eastAsia="宋体" w:cs="宋体"/>
          <w:sz w:val="22"/>
        </w:rPr>
        <w:t>：显示出现异常的包裹</w:t>
      </w:r>
    </w:p>
    <w:p w14:paraId="6D54636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</w:t>
      </w:r>
      <w:r>
        <w:rPr>
          <w:rFonts w:hint="eastAsia" w:ascii="宋体" w:hAnsi="宋体" w:eastAsia="宋体" w:cs="宋体"/>
          <w:b/>
          <w:sz w:val="22"/>
        </w:rPr>
        <w:t>包裹信息</w:t>
      </w:r>
      <w:r>
        <w:rPr>
          <w:rFonts w:hint="eastAsia" w:ascii="宋体" w:hAnsi="宋体" w:eastAsia="宋体" w:cs="宋体"/>
          <w:sz w:val="22"/>
        </w:rPr>
        <w:t>：</w:t>
      </w:r>
    </w:p>
    <w:p w14:paraId="7495D05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  快递单号</w:t>
      </w:r>
    </w:p>
    <w:p w14:paraId="56B5BA7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  寄件人和收件人信息</w:t>
      </w:r>
    </w:p>
    <w:p w14:paraId="304B859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  包裹类型、重量、尺寸</w:t>
      </w:r>
    </w:p>
    <w:p w14:paraId="38959A4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  包裹状态</w:t>
      </w:r>
    </w:p>
    <w:p w14:paraId="53DEEAD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  创建时间、入库时间</w:t>
      </w:r>
    </w:p>
    <w:p w14:paraId="1A855C5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  仓库和货架信息（已入库包裹）</w:t>
      </w:r>
    </w:p>
    <w:p w14:paraId="08AECA5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</w:t>
      </w:r>
      <w:r>
        <w:rPr>
          <w:rFonts w:hint="eastAsia" w:ascii="宋体" w:hAnsi="宋体" w:eastAsia="宋体" w:cs="宋体"/>
          <w:b/>
          <w:sz w:val="22"/>
        </w:rPr>
        <w:t>进度跟踪</w:t>
      </w:r>
      <w:r>
        <w:rPr>
          <w:rFonts w:hint="eastAsia" w:ascii="宋体" w:hAnsi="宋体" w:eastAsia="宋体" w:cs="宋体"/>
          <w:sz w:val="22"/>
        </w:rPr>
        <w:t>：对于待处理包裹，可以查看处理进度（已提交、取件中/完成、核验中/完成）</w:t>
      </w:r>
    </w:p>
    <w:p w14:paraId="5D054375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b/>
          <w:sz w:val="32"/>
        </w:rPr>
      </w:pPr>
      <w:bookmarkStart w:id="25" w:name="heading_22"/>
    </w:p>
    <w:p w14:paraId="6FE3191A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b/>
          <w:sz w:val="32"/>
        </w:rPr>
      </w:pPr>
    </w:p>
    <w:p w14:paraId="372D7791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32"/>
        </w:rPr>
        <w:t>四、核心业务流程</w:t>
      </w:r>
      <w:bookmarkEnd w:id="25"/>
    </w:p>
    <w:p w14:paraId="1E0A1EB8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26" w:name="heading_23"/>
      <w:r>
        <w:rPr>
          <w:rFonts w:hint="eastAsia" w:ascii="宋体" w:hAnsi="宋体" w:eastAsia="宋体" w:cs="宋体"/>
          <w:b/>
          <w:sz w:val="30"/>
        </w:rPr>
        <w:t>4.1 寄件流程</w:t>
      </w:r>
      <w:bookmarkEnd w:id="26"/>
    </w:p>
    <w:p w14:paraId="4745A7D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1. </w:t>
      </w:r>
      <w:r>
        <w:rPr>
          <w:rFonts w:hint="eastAsia" w:ascii="宋体" w:hAnsi="宋体" w:eastAsia="宋体" w:cs="宋体"/>
          <w:b/>
          <w:sz w:val="22"/>
        </w:rPr>
        <w:t>用户提交寄件</w:t>
      </w:r>
      <w:r>
        <w:rPr>
          <w:rFonts w:hint="eastAsia" w:ascii="宋体" w:hAnsi="宋体" w:eastAsia="宋体" w:cs="宋体"/>
          <w:sz w:val="22"/>
        </w:rPr>
        <w:t>：用户填写寄件信息，系统生成快递单号，保存到临时表</w:t>
      </w:r>
    </w:p>
    <w:p w14:paraId="3A202D3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2. </w:t>
      </w:r>
      <w:r>
        <w:rPr>
          <w:rFonts w:hint="eastAsia" w:ascii="宋体" w:hAnsi="宋体" w:eastAsia="宋体" w:cs="宋体"/>
          <w:b/>
          <w:sz w:val="22"/>
        </w:rPr>
        <w:t>员工A取件审核</w:t>
      </w:r>
      <w:r>
        <w:rPr>
          <w:rFonts w:hint="eastAsia" w:ascii="宋体" w:hAnsi="宋体" w:eastAsia="宋体" w:cs="宋体"/>
          <w:sz w:val="22"/>
        </w:rPr>
        <w:t>：部门A员工审核快递是否已取件</w:t>
      </w:r>
    </w:p>
    <w:p w14:paraId="7A9B86F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  取件成功：标记为已取件</w:t>
      </w:r>
    </w:p>
    <w:p w14:paraId="67661B2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  取件失败：报告为异常件</w:t>
      </w:r>
    </w:p>
    <w:p w14:paraId="10838A5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3. </w:t>
      </w:r>
      <w:r>
        <w:rPr>
          <w:rFonts w:hint="eastAsia" w:ascii="宋体" w:hAnsi="宋体" w:eastAsia="宋体" w:cs="宋体"/>
          <w:b/>
          <w:sz w:val="22"/>
        </w:rPr>
        <w:t>员工B核验入库</w:t>
      </w:r>
      <w:r>
        <w:rPr>
          <w:rFonts w:hint="eastAsia" w:ascii="宋体" w:hAnsi="宋体" w:eastAsia="宋体" w:cs="宋体"/>
          <w:sz w:val="22"/>
        </w:rPr>
        <w:t>：部门B员工核验快递信息并入库</w:t>
      </w:r>
    </w:p>
    <w:p w14:paraId="4ED22DD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  核验成功：选择货架和层数，生成取件码，包裹转移到正式表，状态为"已入库"</w:t>
      </w:r>
    </w:p>
    <w:p w14:paraId="2593565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  核验失败：报告为异常件</w:t>
      </w:r>
    </w:p>
    <w:p w14:paraId="490D97C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4. </w:t>
      </w:r>
      <w:r>
        <w:rPr>
          <w:rFonts w:hint="eastAsia" w:ascii="宋体" w:hAnsi="宋体" w:eastAsia="宋体" w:cs="宋体"/>
          <w:b/>
          <w:sz w:val="22"/>
        </w:rPr>
        <w:t>员工B出库</w:t>
      </w:r>
      <w:r>
        <w:rPr>
          <w:rFonts w:hint="eastAsia" w:ascii="宋体" w:hAnsi="宋体" w:eastAsia="宋体" w:cs="宋体"/>
          <w:sz w:val="22"/>
        </w:rPr>
        <w:t>：部门B员工将已入库包裹出库，系统自动分配给部门A员工</w:t>
      </w:r>
      <w:r>
        <w:rPr>
          <w:rFonts w:hint="eastAsia" w:ascii="宋体" w:hAnsi="宋体" w:eastAsia="宋体" w:cs="宋体"/>
          <w:b w:val="0"/>
          <w:bCs w:val="0"/>
          <w:i/>
          <w:iCs/>
          <w:color w:val="FF0000"/>
          <w:sz w:val="22"/>
          <w:u w:val="single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i/>
          <w:iCs/>
          <w:color w:val="FF0000"/>
          <w:sz w:val="22"/>
          <w:u w:val="single"/>
          <w:lang w:val="en-US" w:eastAsia="zh-CN"/>
        </w:rPr>
        <w:t>此功能尚未完全实现或实现有误</w:t>
      </w:r>
      <w:r>
        <w:rPr>
          <w:rFonts w:hint="eastAsia" w:ascii="宋体" w:hAnsi="宋体" w:eastAsia="宋体" w:cs="宋体"/>
          <w:b w:val="0"/>
          <w:bCs w:val="0"/>
          <w:i/>
          <w:iCs/>
          <w:color w:val="FF0000"/>
          <w:sz w:val="22"/>
          <w:u w:val="single"/>
          <w:lang w:eastAsia="zh-CN"/>
        </w:rPr>
        <w:t>）</w:t>
      </w:r>
    </w:p>
    <w:p w14:paraId="1FEDC1A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 w:val="0"/>
          <w:bCs w:val="0"/>
          <w:i/>
          <w:iCs/>
          <w:color w:val="FF0000"/>
          <w:u w:val="single"/>
        </w:rPr>
      </w:pPr>
      <w:r>
        <w:rPr>
          <w:rFonts w:hint="eastAsia" w:ascii="宋体" w:hAnsi="宋体" w:eastAsia="宋体" w:cs="宋体"/>
          <w:sz w:val="22"/>
        </w:rPr>
        <w:t xml:space="preserve">5. </w:t>
      </w:r>
      <w:r>
        <w:rPr>
          <w:rFonts w:hint="eastAsia" w:ascii="宋体" w:hAnsi="宋体" w:eastAsia="宋体" w:cs="宋体"/>
          <w:b/>
          <w:sz w:val="22"/>
        </w:rPr>
        <w:t>员工A派送</w:t>
      </w:r>
      <w:r>
        <w:rPr>
          <w:rFonts w:hint="eastAsia" w:ascii="宋体" w:hAnsi="宋体" w:eastAsia="宋体" w:cs="宋体"/>
          <w:sz w:val="22"/>
        </w:rPr>
        <w:t>：部门A员工将包裹送达，状态更新为"待取件"</w:t>
      </w:r>
      <w:r>
        <w:rPr>
          <w:rFonts w:hint="eastAsia" w:ascii="宋体" w:hAnsi="宋体" w:eastAsia="宋体" w:cs="宋体"/>
          <w:b w:val="0"/>
          <w:bCs w:val="0"/>
          <w:i/>
          <w:iCs/>
          <w:color w:val="FF0000"/>
          <w:sz w:val="22"/>
          <w:u w:val="single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i/>
          <w:iCs/>
          <w:color w:val="FF0000"/>
          <w:sz w:val="22"/>
          <w:u w:val="single"/>
          <w:lang w:val="en-US" w:eastAsia="zh-CN"/>
        </w:rPr>
        <w:t>此功能尚未完全实现或实现有误</w:t>
      </w:r>
      <w:r>
        <w:rPr>
          <w:rFonts w:hint="eastAsia" w:ascii="宋体" w:hAnsi="宋体" w:eastAsia="宋体" w:cs="宋体"/>
          <w:b w:val="0"/>
          <w:bCs w:val="0"/>
          <w:i/>
          <w:iCs/>
          <w:color w:val="FF0000"/>
          <w:sz w:val="22"/>
          <w:u w:val="single"/>
          <w:lang w:eastAsia="zh-CN"/>
        </w:rPr>
        <w:t>）</w:t>
      </w:r>
    </w:p>
    <w:p w14:paraId="1C9A88E5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27" w:name="heading_24"/>
      <w:r>
        <w:rPr>
          <w:rFonts w:hint="eastAsia" w:ascii="宋体" w:hAnsi="宋体" w:eastAsia="宋体" w:cs="宋体"/>
          <w:b/>
          <w:sz w:val="30"/>
        </w:rPr>
        <w:t>4.2 异常处理流程</w:t>
      </w:r>
      <w:bookmarkEnd w:id="27"/>
    </w:p>
    <w:p w14:paraId="39A19B3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1. </w:t>
      </w:r>
      <w:r>
        <w:rPr>
          <w:rFonts w:hint="eastAsia" w:ascii="宋体" w:hAnsi="宋体" w:eastAsia="宋体" w:cs="宋体"/>
          <w:b/>
          <w:sz w:val="22"/>
        </w:rPr>
        <w:t>异常报告</w:t>
      </w:r>
      <w:r>
        <w:rPr>
          <w:rFonts w:hint="eastAsia" w:ascii="宋体" w:hAnsi="宋体" w:eastAsia="宋体" w:cs="宋体"/>
          <w:sz w:val="22"/>
        </w:rPr>
        <w:t>：员工在取件或核验过程中发现异常，填写异常类型和原因</w:t>
      </w:r>
    </w:p>
    <w:p w14:paraId="2386BBD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2. </w:t>
      </w:r>
      <w:r>
        <w:rPr>
          <w:rFonts w:hint="eastAsia" w:ascii="宋体" w:hAnsi="宋体" w:eastAsia="宋体" w:cs="宋体"/>
          <w:b/>
          <w:sz w:val="22"/>
        </w:rPr>
        <w:t>异常记录</w:t>
      </w:r>
      <w:r>
        <w:rPr>
          <w:rFonts w:hint="eastAsia" w:ascii="宋体" w:hAnsi="宋体" w:eastAsia="宋体" w:cs="宋体"/>
          <w:sz w:val="22"/>
        </w:rPr>
        <w:t>：系统将异常信息保存到异常件表，从临时表中删除该包裹</w:t>
      </w:r>
    </w:p>
    <w:p w14:paraId="43078D5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3. </w:t>
      </w:r>
      <w:r>
        <w:rPr>
          <w:rFonts w:hint="eastAsia" w:ascii="宋体" w:hAnsi="宋体" w:eastAsia="宋体" w:cs="宋体"/>
          <w:b/>
          <w:sz w:val="22"/>
        </w:rPr>
        <w:t>异常查询</w:t>
      </w:r>
      <w:r>
        <w:rPr>
          <w:rFonts w:hint="eastAsia" w:ascii="宋体" w:hAnsi="宋体" w:eastAsia="宋体" w:cs="宋体"/>
          <w:sz w:val="22"/>
        </w:rPr>
        <w:t>：员工和管理员可以查看所有异常件记录</w:t>
      </w:r>
    </w:p>
    <w:p w14:paraId="5A2812E1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b/>
          <w:sz w:val="32"/>
        </w:rPr>
      </w:pPr>
      <w:bookmarkStart w:id="28" w:name="heading_26"/>
    </w:p>
    <w:p w14:paraId="2CA683D3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b/>
          <w:sz w:val="32"/>
        </w:rPr>
      </w:pPr>
    </w:p>
    <w:p w14:paraId="58FCB45A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b/>
          <w:sz w:val="32"/>
        </w:rPr>
      </w:pPr>
    </w:p>
    <w:p w14:paraId="631362FF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b/>
          <w:sz w:val="32"/>
        </w:rPr>
      </w:pPr>
    </w:p>
    <w:p w14:paraId="4235E017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b/>
          <w:sz w:val="32"/>
        </w:rPr>
      </w:pPr>
    </w:p>
    <w:p w14:paraId="050606C8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b/>
          <w:sz w:val="32"/>
        </w:rPr>
      </w:pPr>
    </w:p>
    <w:p w14:paraId="56056DAA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b/>
          <w:sz w:val="32"/>
        </w:rPr>
      </w:pPr>
    </w:p>
    <w:p w14:paraId="5F7FA050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32"/>
        </w:rPr>
        <w:t>五、数据库设计</w:t>
      </w:r>
      <w:bookmarkEnd w:id="28"/>
    </w:p>
    <w:p w14:paraId="31831FE1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29" w:name="heading_27"/>
      <w:r>
        <w:rPr>
          <w:rFonts w:hint="eastAsia" w:ascii="宋体" w:hAnsi="宋体" w:eastAsia="宋体" w:cs="宋体"/>
          <w:b/>
          <w:sz w:val="30"/>
        </w:rPr>
        <w:t>5.1 主要数据表</w:t>
      </w:r>
      <w:bookmarkEnd w:id="29"/>
    </w:p>
    <w:p w14:paraId="0079930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</w:t>
      </w:r>
      <w:r>
        <w:rPr>
          <w:rFonts w:hint="eastAsia" w:ascii="宋体" w:hAnsi="宋体" w:eastAsia="宋体" w:cs="宋体"/>
          <w:b/>
          <w:sz w:val="22"/>
        </w:rPr>
        <w:t>admin</w:t>
      </w:r>
      <w:r>
        <w:rPr>
          <w:rFonts w:hint="eastAsia" w:ascii="宋体" w:hAnsi="宋体" w:eastAsia="宋体" w:cs="宋体"/>
          <w:sz w:val="22"/>
        </w:rPr>
        <w:t>：管理员表</w:t>
      </w:r>
    </w:p>
    <w:p w14:paraId="089E753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</w:t>
      </w:r>
      <w:r>
        <w:rPr>
          <w:rFonts w:hint="eastAsia" w:ascii="宋体" w:hAnsi="宋体" w:eastAsia="宋体" w:cs="宋体"/>
          <w:b/>
          <w:sz w:val="22"/>
        </w:rPr>
        <w:t>employee</w:t>
      </w:r>
      <w:r>
        <w:rPr>
          <w:rFonts w:hint="eastAsia" w:ascii="宋体" w:hAnsi="宋体" w:eastAsia="宋体" w:cs="宋体"/>
          <w:sz w:val="22"/>
        </w:rPr>
        <w:t>：员工表（包含部门信息）</w:t>
      </w:r>
    </w:p>
    <w:p w14:paraId="2ACFF29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</w:t>
      </w:r>
      <w:r>
        <w:rPr>
          <w:rFonts w:hint="eastAsia" w:ascii="宋体" w:hAnsi="宋体" w:eastAsia="宋体" w:cs="宋体"/>
          <w:b/>
          <w:sz w:val="22"/>
        </w:rPr>
        <w:t>user</w:t>
      </w:r>
      <w:r>
        <w:rPr>
          <w:rFonts w:hint="eastAsia" w:ascii="宋体" w:hAnsi="宋体" w:eastAsia="宋体" w:cs="宋体"/>
          <w:sz w:val="22"/>
        </w:rPr>
        <w:t>：用户表</w:t>
      </w:r>
    </w:p>
    <w:p w14:paraId="48B182C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</w:t>
      </w:r>
      <w:r>
        <w:rPr>
          <w:rFonts w:hint="eastAsia" w:ascii="宋体" w:hAnsi="宋体" w:eastAsia="宋体" w:cs="宋体"/>
          <w:b/>
          <w:sz w:val="22"/>
        </w:rPr>
        <w:t>package</w:t>
      </w:r>
      <w:r>
        <w:rPr>
          <w:rFonts w:hint="eastAsia" w:ascii="宋体" w:hAnsi="宋体" w:eastAsia="宋体" w:cs="宋体"/>
          <w:sz w:val="22"/>
        </w:rPr>
        <w:t>：正式包裹表</w:t>
      </w:r>
    </w:p>
    <w:p w14:paraId="620FBD2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</w:t>
      </w:r>
      <w:r>
        <w:rPr>
          <w:rFonts w:hint="eastAsia" w:ascii="宋体" w:hAnsi="宋体" w:eastAsia="宋体" w:cs="宋体"/>
          <w:b/>
          <w:sz w:val="22"/>
        </w:rPr>
        <w:t>package_temp</w:t>
      </w:r>
      <w:r>
        <w:rPr>
          <w:rFonts w:hint="eastAsia" w:ascii="宋体" w:hAnsi="宋体" w:eastAsia="宋体" w:cs="宋体"/>
          <w:sz w:val="22"/>
        </w:rPr>
        <w:t>：临时包裹表</w:t>
      </w:r>
    </w:p>
    <w:p w14:paraId="586F186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</w:t>
      </w:r>
      <w:r>
        <w:rPr>
          <w:rFonts w:hint="eastAsia" w:ascii="宋体" w:hAnsi="宋体" w:eastAsia="宋体" w:cs="宋体"/>
          <w:b/>
          <w:sz w:val="22"/>
        </w:rPr>
        <w:t>package_entry</w:t>
      </w:r>
      <w:r>
        <w:rPr>
          <w:rFonts w:hint="eastAsia" w:ascii="宋体" w:hAnsi="宋体" w:eastAsia="宋体" w:cs="宋体"/>
          <w:sz w:val="22"/>
        </w:rPr>
        <w:t>：入库记录表</w:t>
      </w:r>
    </w:p>
    <w:p w14:paraId="5D858BF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</w:t>
      </w:r>
      <w:r>
        <w:rPr>
          <w:rFonts w:hint="eastAsia" w:ascii="宋体" w:hAnsi="宋体" w:eastAsia="宋体" w:cs="宋体"/>
          <w:b/>
          <w:sz w:val="22"/>
        </w:rPr>
        <w:t>package_outbound</w:t>
      </w:r>
      <w:r>
        <w:rPr>
          <w:rFonts w:hint="eastAsia" w:ascii="宋体" w:hAnsi="宋体" w:eastAsia="宋体" w:cs="宋体"/>
          <w:sz w:val="22"/>
        </w:rPr>
        <w:t>：出库记录表</w:t>
      </w:r>
    </w:p>
    <w:p w14:paraId="36E1F0A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</w:t>
      </w:r>
      <w:r>
        <w:rPr>
          <w:rFonts w:hint="eastAsia" w:ascii="宋体" w:hAnsi="宋体" w:eastAsia="宋体" w:cs="宋体"/>
          <w:b/>
          <w:sz w:val="22"/>
        </w:rPr>
        <w:t>exception_package</w:t>
      </w:r>
      <w:r>
        <w:rPr>
          <w:rFonts w:hint="eastAsia" w:ascii="宋体" w:hAnsi="宋体" w:eastAsia="宋体" w:cs="宋体"/>
          <w:sz w:val="22"/>
        </w:rPr>
        <w:t>：异常件表</w:t>
      </w:r>
    </w:p>
    <w:p w14:paraId="32A4D6D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sz w:val="22"/>
        </w:rPr>
        <w:t xml:space="preserve">  </w:t>
      </w:r>
      <w:r>
        <w:rPr>
          <w:rFonts w:hint="eastAsia" w:ascii="宋体" w:hAnsi="宋体" w:eastAsia="宋体" w:cs="宋体"/>
          <w:b/>
          <w:sz w:val="22"/>
        </w:rPr>
        <w:t>shelf</w:t>
      </w:r>
      <w:r>
        <w:rPr>
          <w:rFonts w:hint="eastAsia" w:ascii="宋体" w:hAnsi="宋体" w:eastAsia="宋体" w:cs="宋体"/>
          <w:sz w:val="22"/>
        </w:rPr>
        <w:t>：货架表</w:t>
      </w:r>
    </w:p>
    <w:p w14:paraId="38803E8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</w:rPr>
      </w:pPr>
    </w:p>
    <w:p w14:paraId="3E074AD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</w:rPr>
      </w:pPr>
    </w:p>
    <w:p w14:paraId="09FD0707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30" w:name="heading_28"/>
      <w:r>
        <w:rPr>
          <w:rFonts w:hint="eastAsia" w:ascii="宋体" w:hAnsi="宋体" w:eastAsia="宋体" w:cs="宋体"/>
          <w:b/>
          <w:sz w:val="30"/>
        </w:rPr>
        <w:t>5.2 包裹状态流转</w:t>
      </w:r>
      <w:bookmarkEnd w:id="30"/>
    </w:p>
    <w:p w14:paraId="2F1EB95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  待入库 → 已入库 → 运输中 → 待取件 → 已取件</w:t>
      </w:r>
    </w:p>
    <w:p w14:paraId="5241231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sz w:val="22"/>
        </w:rPr>
        <w:t xml:space="preserve">  任何环节出现异常，包裹会进入异常件表</w:t>
      </w:r>
    </w:p>
    <w:p w14:paraId="1106232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</w:rPr>
      </w:pPr>
    </w:p>
    <w:p w14:paraId="720E7F2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</w:rPr>
      </w:pPr>
    </w:p>
    <w:p w14:paraId="6B8C5B0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5DBFE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7101F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27A33595"/>
    <w:rsid w:val="57AD7E2D"/>
    <w:rsid w:val="5F893F9C"/>
    <w:rsid w:val="61087E7E"/>
    <w:rsid w:val="64911CC8"/>
    <w:rsid w:val="66ED4AB6"/>
    <w:rsid w:val="750C4D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uiPriority w:val="0"/>
    <w:rPr>
      <w:color w:val="800080"/>
      <w:u w:val="single"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2397</Words>
  <Characters>2683</Characters>
  <TotalTime>1</TotalTime>
  <ScaleCrop>false</ScaleCrop>
  <LinksUpToDate>false</LinksUpToDate>
  <CharactersWithSpaces>3056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2026-01-30T05:26:00Z</dcterms:created>
  <dc:creator>Apache POI</dc:creator>
  <cp:lastModifiedBy>柚木沢桜</cp:lastModifiedBy>
  <dcterms:modified xsi:type="dcterms:W3CDTF">2026-02-06T03:17:20Z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eyJoZGlkIjoiMzU4MGVlNjJlMzVhMTM5NzJmOThlMTQ5ZTkyOTU4NzciLCJ1c2VySWQiOiI2ODkyNDE1NzQifQ==</vt:lpwstr>
  </property>
  <property fmtid="{D5CDD505-2E9C-101B-9397-08002B2CF9AE}" pid="3" name="KSOProductBuildVer">
    <vt:lpwstr>2052-12.1.0.24034</vt:lpwstr>
  </property>
  <property fmtid="{D5CDD505-2E9C-101B-9397-08002B2CF9AE}" pid="4" name="ICV">
    <vt:lpwstr>FAE18A96D24A4E72986933B40CD1D070_12</vt:lpwstr>
  </property>
</Properties>
</file>