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sz w:val="56"/>
        </w:rPr>
        <w:t>Ansökan - Operativ inköpare och konsultkoordinator</w:t>
      </w:r>
    </w:p>
    <w:p/>
    <w:p>
      <w:pPr/>
      <w:r>
        <w:t>Hej,</w:t>
      </w:r>
    </w:p>
    <w:p/>
    <w:p>
      <w:pPr/>
      <w:r>
        <w:t>Jag söker rollen som operativ inköpare och konsultkoordinator hos Saab i Jönköping.</w:t>
      </w:r>
    </w:p>
    <w:p/>
    <w:p>
      <w:pPr/>
      <w:r>
        <w:t>Med min utbildning i Public Bid Management och modern upphandling via Silf har jag en stark grund inom inköp och upphandling; Särskilt i gränslandet mellan leverantör och offentlig kund.</w:t>
      </w:r>
    </w:p>
    <w:p/>
    <w:p>
      <w:pPr/>
      <w:r>
        <w:t>Min erfarenhet av att arbeta med anbud och offentliga affärer har gett mig insikt i hela inköpsprocessen. Från kravspecifikation och leverantörsbedömning till avtalsuppföljning. Jag förstår vikten av att balansera kvalitet, kostnad och leveranssäkerhet.</w:t>
      </w:r>
    </w:p>
    <w:p/>
    <w:p>
      <w:pPr/>
      <w:r>
        <w:t>Eftersom jag "konsultatde" i 19år som egen företagare så vet jag en del.</w:t>
      </w:r>
    </w:p>
    <w:p/>
    <w:p>
      <w:pPr/>
      <w:r>
        <w:t>Saab är en arbetsgivare som jag har viss närhet till. Försvarsindustrins koppling till offentlig sektor och samhällsnytta gör att min kompetens inom offentliga affärer och LOU känns relevant.</w:t>
      </w:r>
    </w:p>
    <w:p/>
    <w:p>
      <w:pPr/>
      <w:r>
        <w:t>Jag ser rollen som en möjlighet att snabbt komma in och bidra operativ inköpskompetens och en förståelse för den offentliga kundens perspektiv. Konsultkoordineringsdelen särskilt. Jag trivs med att vara den sammanhållande länken mellan interna behov och externa leverantörer.</w:t>
      </w:r>
    </w:p>
    <w:p/>
    <w:p>
      <w:pPr/>
      <w:r>
        <w:t>Jag bor i Nässjö, 40 minuter från Jönköping, och ser pendlingsavståndet som helt oproblematiskt. Jag har körkort och goda kunskaper i svenska och engelska.</w:t>
      </w:r>
    </w:p>
    <w:p/>
    <w:p>
      <w:pPr/>
      <w:r>
        <w:t>Jag ser fram emot att diskutera hur min inköps- och anbudsbakgrund kan stärka ert team i Jönköping.</w:t>
      </w:r>
    </w:p>
    <w:p/>
    <w:p>
      <w:pPr/>
      <w:r>
        <w:t>Med vänliga hälsningar,</w:t>
      </w:r>
    </w:p>
    <w:p>
      <w:pPr/>
      <w:r>
        <w:t>Mattias Thyr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r>
      <w:t>________________________________________________________________________________</w:t>
    </w:r>
  </w:p>
  <w:p>
    <w:pPr>
      <w:jc w:val="center"/>
    </w:pPr>
    <w:r>
      <w:rPr>
        <w:rFonts w:ascii="Georgia" w:hAnsi="Georgia"/>
        <w:color w:val="404040"/>
        <w:sz w:val="18"/>
      </w:rPr>
      <w:t>Handskerydsvägen 7, 571 40 Nässjö | 070 666 10 13 | m@thyr.se | www.thyr.se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6120"/>
      <w:gridCol w:w="6120"/>
    </w:tblGrid>
    <w:tr>
      <w:tc>
        <w:tcPr>
          <w:tcW w:type="dxa" w:w="6120"/>
        </w:tcPr>
        <w:p>
          <w:r>
            <w:rPr>
              <w:rFonts w:ascii="Georgia" w:hAnsi="Georgia"/>
              <w:color w:val="404040"/>
              <w:sz w:val="20"/>
            </w:rPr>
            <w:t>Privat korrespondens</w:t>
          </w:r>
        </w:p>
      </w:tc>
      <w:tc>
        <w:tcPr>
          <w:tcW w:type="dxa" w:w="6120"/>
        </w:tcPr>
        <w:p>
          <w:pPr>
            <w:jc w:val="right"/>
          </w:pPr>
          <w:r>
            <w:rPr>
              <w:rFonts w:ascii="Georgia" w:hAnsi="Georgia"/>
              <w:color w:val="404040"/>
              <w:sz w:val="20"/>
            </w:rPr>
            <w:t>2026-02-28</w:t>
          </w:r>
        </w:p>
      </w:tc>
    </w:tr>
  </w:tbl>
  <w:p>
    <w:r>
      <w:t>________________________________________________________________________________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