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CURRICULUM VITAE</w:t>
      </w:r>
    </w:p>
    <w:p>
      <w:r>
        <w:t>Mar?a Fernanda Rojas Gonz?lez</w:t>
      </w:r>
    </w:p>
    <w:p>
      <w:r>
        <w:t>Correo: maria.rojas@example.com</w:t>
      </w:r>
    </w:p>
    <w:p>
      <w:r>
        <w:t>Tel?fono: +56 9 8765 4321</w:t>
      </w:r>
    </w:p>
    <w:p>
      <w:r>
        <w:t>Ubicaci?n: Santiago, Chile</w:t>
      </w:r>
    </w:p>
    <w:p>
      <w:r>
        <w:t>LinkedIn: linkedin.com/in/mariafernandarojas</w:t>
      </w:r>
    </w:p>
    <w:p>
      <w:r>
        <w:rPr>
          <w:b/>
          <w:sz w:val="24"/>
        </w:rPr>
        <w:t>DATOS PERSONALES</w:t>
      </w:r>
    </w:p>
    <w:p>
      <w:r>
        <w:t>Profesional del ?rea TI con experiencia en aseguramiento de calidad, validaci?n funcional y automatizaci?n de pruebas.</w:t>
      </w:r>
    </w:p>
    <w:p>
      <w:r>
        <w:rPr>
          <w:b/>
          <w:sz w:val="24"/>
        </w:rPr>
        <w:t>RESUMEN PROFESIONAL</w:t>
      </w:r>
    </w:p>
    <w:p>
      <w:r>
        <w:t>Ingeniera civil inform?tica con 8 a?os de experiencia en an?lisis funcional, aseguramiento de calidad, automatizaci?n de pruebas y coordinaci?n con ?reas de negocio. Especializada en documentaci?n de requerimientos, validaci?n de procesos, Selenium, Java, SQL y pruebas end to end.</w:t>
      </w:r>
    </w:p>
    <w:p>
      <w:r>
        <w:rPr>
          <w:b/>
          <w:sz w:val="24"/>
        </w:rPr>
        <w:t>EXPERIENCIA LABORAL</w:t>
      </w:r>
    </w:p>
    <w:p>
      <w:r>
        <w:rPr>
          <w:b/>
        </w:rPr>
        <w:t>Analista QA Senior</w:t>
      </w:r>
      <w:r>
        <w:t xml:space="preserve"> - NovaTech Consulting | Marzo 2022 - Actualidad</w:t>
      </w:r>
    </w:p>
    <w:p>
      <w:pPr>
        <w:pStyle w:val="ListBullet"/>
      </w:pPr>
      <w:r>
        <w:t>Lider? la estrategia de pruebas funcionales y de regresi?n para plataformas web orientadas a recursos humanos y reclutamiento.</w:t>
      </w:r>
    </w:p>
    <w:p>
      <w:pPr>
        <w:pStyle w:val="ListBullet"/>
      </w:pPr>
      <w:r>
        <w:t>Automatic? casos cr?ticos con Selenium WebDriver, Java y TestNG, reduciendo en 40% el tiempo de validaci?n manual.</w:t>
      </w:r>
    </w:p>
    <w:p>
      <w:pPr>
        <w:pStyle w:val="ListBullet"/>
      </w:pPr>
      <w:r>
        <w:t>Coordin? con producto y desarrollo la definici?n de criterios de aceptaci?n, evidencias de prueba y gesti?n de defectos.</w:t>
      </w:r>
    </w:p>
    <w:p>
      <w:r>
        <w:rPr>
          <w:b/>
        </w:rPr>
        <w:t>Analista QA</w:t>
      </w:r>
      <w:r>
        <w:t xml:space="preserve"> - Grupo Talent Solutions | Enero 2019 - Febrero 2022</w:t>
      </w:r>
    </w:p>
    <w:p>
      <w:pPr>
        <w:pStyle w:val="ListBullet"/>
      </w:pPr>
      <w:r>
        <w:t>Ejecut? pruebas funcionales, de integraci?n y smoke test para m?dulos de autenticaci?n, transformaci?n documental e historial de procesos.</w:t>
      </w:r>
    </w:p>
    <w:p>
      <w:pPr>
        <w:pStyle w:val="ListBullet"/>
      </w:pPr>
      <w:r>
        <w:t>Dise?? matrices de cobertura, casos de prueba y reportes de avance para iniciativas de alta prioridad.</w:t>
      </w:r>
    </w:p>
    <w:p>
      <w:pPr>
        <w:pStyle w:val="ListBullet"/>
      </w:pPr>
      <w:r>
        <w:t>Valid? integraciones con servicios de carga de archivos, generaci?n de PDF e historiales transaccionales.</w:t>
      </w:r>
    </w:p>
    <w:p>
      <w:r>
        <w:rPr>
          <w:b/>
        </w:rPr>
        <w:t>Analista de Soporte y Procesos</w:t>
      </w:r>
      <w:r>
        <w:t xml:space="preserve"> - Servicios Digitales Andinos | Julio 2017 - Diciembre 2018</w:t>
      </w:r>
    </w:p>
    <w:p>
      <w:pPr>
        <w:pStyle w:val="ListBullet"/>
      </w:pPr>
      <w:r>
        <w:t>Levant? incidencias de usuarios y valid? soluciones sobre sistemas internos de gesti?n documental.</w:t>
      </w:r>
    </w:p>
    <w:p>
      <w:pPr>
        <w:pStyle w:val="ListBullet"/>
      </w:pPr>
      <w:r>
        <w:t>Document? flujos operativos, reglas de negocio y mejoras de experiencia usuaria para procesos cr?ticos.</w:t>
      </w:r>
    </w:p>
    <w:p>
      <w:r>
        <w:rPr>
          <w:b/>
          <w:sz w:val="24"/>
        </w:rPr>
        <w:t>EDUCACI?N</w:t>
      </w:r>
    </w:p>
    <w:p>
      <w:r>
        <w:rPr>
          <w:b/>
        </w:rPr>
        <w:t>Ingenier?a Civil Inform?tica</w:t>
      </w:r>
      <w:r>
        <w:t xml:space="preserve"> - Universidad T?cnica Federico Santa Mar?a | 2011 - 2016</w:t>
      </w:r>
    </w:p>
    <w:p>
      <w:r>
        <w:rPr>
          <w:b/>
        </w:rPr>
        <w:t>Diplomado en Aseguramiento de Calidad de Software</w:t>
      </w:r>
      <w:r>
        <w:t xml:space="preserve"> - Pontificia Universidad Cat?lica de Chile | 2021</w:t>
      </w:r>
    </w:p>
    <w:p>
      <w:r>
        <w:rPr>
          <w:b/>
          <w:sz w:val="24"/>
        </w:rPr>
        <w:t>HABILIDADES</w:t>
      </w:r>
    </w:p>
    <w:p>
      <w:r>
        <w:t>Pruebas funcionales, Pruebas de regresi?n, Selenium WebDriver, Java, TestNG, SQL, Jira, Postman, Documentaci?n de casos de prueba, Gesti?n de defectos, An?lisis de requerimientos</w:t>
      </w:r>
    </w:p>
    <w:p>
      <w:r>
        <w:rPr>
          <w:b/>
          <w:sz w:val="24"/>
        </w:rPr>
        <w:t>IDIOMAS</w:t>
      </w:r>
    </w:p>
    <w:p>
      <w:pPr>
        <w:pStyle w:val="ListBullet"/>
      </w:pPr>
      <w:r>
        <w:t>Espa?ol nativo</w:t>
      </w:r>
    </w:p>
    <w:p>
      <w:pPr>
        <w:pStyle w:val="ListBullet"/>
      </w:pPr>
      <w:r>
        <w:t>Ingl?s intermedio avanzado</w:t>
      </w:r>
    </w:p>
    <w:p>
      <w:r>
        <w:rPr>
          <w:b/>
          <w:sz w:val="24"/>
        </w:rPr>
        <w:t>CERTIFICACIONES</w:t>
      </w:r>
    </w:p>
    <w:p>
      <w:pPr>
        <w:pStyle w:val="ListBullet"/>
      </w:pPr>
      <w:r>
        <w:t>Scrum Fundamentals Certified</w:t>
      </w:r>
    </w:p>
    <w:p>
      <w:pPr>
        <w:pStyle w:val="ListBullet"/>
      </w:pPr>
      <w:r>
        <w:t>ISTQB Foundation Level (en preparaci?n)</w:t>
      </w:r>
    </w:p>
    <w:p>
      <w:r>
        <w:rPr>
          <w:b/>
          <w:sz w:val="24"/>
        </w:rPr>
        <w:t>REFERENCIAS</w:t>
      </w:r>
    </w:p>
    <w:p>
      <w:r>
        <w:t>Disponibles a solicitud.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