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686B" w14:textId="5E8B881F" w:rsidR="00074C16" w:rsidRDefault="00845557">
      <w:pPr>
        <w:pStyle w:val="Ttulo1"/>
      </w:pPr>
      <w:r>
        <w:t xml:space="preserve">Recomendações para o </w:t>
      </w:r>
      <w:r>
        <w:t>pessoal d</w:t>
      </w:r>
      <w:r w:rsidR="004E7559">
        <w:t>e</w:t>
      </w:r>
      <w:r>
        <w:t xml:space="preserve"> laboratório</w:t>
      </w:r>
    </w:p>
    <w:p w14:paraId="29EA7D9B" w14:textId="401EE369" w:rsidR="00074C16" w:rsidRDefault="00845557">
      <w:r>
        <w:t xml:space="preserve">Você trabalha em </w:t>
      </w:r>
      <w:r w:rsidR="00633079">
        <w:t xml:space="preserve">um </w:t>
      </w:r>
      <w:r>
        <w:t xml:space="preserve">laboratório? Ao </w:t>
      </w:r>
      <w:r>
        <w:t>manusear</w:t>
      </w:r>
      <w:r>
        <w:t xml:space="preserve"> produtos químicos, sempre</w:t>
      </w:r>
      <w:r w:rsidR="007563B9">
        <w:t xml:space="preserve"> siga</w:t>
      </w:r>
      <w:r>
        <w:t xml:space="preserve"> os procedimentos de segurança, mesmo que o produto químico em questão não esteja rotulado como perigoso.</w:t>
      </w:r>
    </w:p>
    <w:p w14:paraId="23E167A5" w14:textId="01D5C08A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Certifique-se de que o laboratório </w:t>
      </w:r>
      <w:r w:rsidR="004E7559">
        <w:t>seja</w:t>
      </w:r>
      <w:r>
        <w:t xml:space="preserve"> mantido</w:t>
      </w:r>
      <w:r>
        <w:t xml:space="preserve"> limpo e </w:t>
      </w:r>
      <w:r w:rsidR="007563B9">
        <w:t>organizado</w:t>
      </w:r>
      <w:r>
        <w:t>.</w:t>
      </w:r>
    </w:p>
    <w:p w14:paraId="1951F199" w14:textId="6111FFCF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Use apenas </w:t>
      </w:r>
      <w:r>
        <w:t xml:space="preserve">as </w:t>
      </w:r>
      <w:r>
        <w:t xml:space="preserve">substâncias e equipamentos perigosos que </w:t>
      </w:r>
      <w:r w:rsidR="00633079">
        <w:t>sejam</w:t>
      </w:r>
      <w:r>
        <w:t xml:space="preserve"> absolutamente necessários para </w:t>
      </w:r>
      <w:r w:rsidR="007563B9">
        <w:t xml:space="preserve">realizar </w:t>
      </w:r>
      <w:r>
        <w:t xml:space="preserve">suas </w:t>
      </w:r>
      <w:r w:rsidR="007563B9">
        <w:t>atividades</w:t>
      </w:r>
      <w:r>
        <w:t>.</w:t>
      </w:r>
    </w:p>
    <w:p w14:paraId="77AE2716" w14:textId="6557E0D4" w:rsidR="00074C16" w:rsidRDefault="007563B9" w:rsidP="004E7559">
      <w:pPr>
        <w:pStyle w:val="PargrafodaLista"/>
        <w:numPr>
          <w:ilvl w:val="0"/>
          <w:numId w:val="8"/>
        </w:numPr>
      </w:pPr>
      <w:r>
        <w:t xml:space="preserve">Sempre verifique </w:t>
      </w:r>
      <w:r w:rsidR="00845557">
        <w:t xml:space="preserve">se a frente da </w:t>
      </w:r>
      <w:r w:rsidR="004E7559">
        <w:t>capela</w:t>
      </w:r>
      <w:r>
        <w:t xml:space="preserve"> de exaustão está </w:t>
      </w:r>
      <w:r w:rsidR="00845557">
        <w:t>abaixada.</w:t>
      </w:r>
    </w:p>
    <w:p w14:paraId="6F1E7325" w14:textId="03F08135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Se possível, mantenha </w:t>
      </w:r>
      <w:r w:rsidR="00633079">
        <w:t xml:space="preserve">as </w:t>
      </w:r>
      <w:r>
        <w:t xml:space="preserve">substâncias perigosas em </w:t>
      </w:r>
      <w:r w:rsidR="007563B9">
        <w:t>suas</w:t>
      </w:r>
      <w:r>
        <w:t xml:space="preserve"> embalagens originais</w:t>
      </w:r>
      <w:r w:rsidR="007563B9">
        <w:t>. Essas embalagens</w:t>
      </w:r>
      <w:r>
        <w:t xml:space="preserve"> são </w:t>
      </w:r>
      <w:r w:rsidR="007563B9">
        <w:t>projetadas para resistir às</w:t>
      </w:r>
      <w:r>
        <w:t xml:space="preserve"> condições normais de uso e </w:t>
      </w:r>
      <w:r w:rsidR="007563B9">
        <w:t>estão</w:t>
      </w:r>
      <w:r>
        <w:t xml:space="preserve"> </w:t>
      </w:r>
      <w:r w:rsidR="00633079">
        <w:t>devidamente</w:t>
      </w:r>
      <w:r>
        <w:t xml:space="preserve"> </w:t>
      </w:r>
      <w:r w:rsidR="007563B9">
        <w:t>rotuladas</w:t>
      </w:r>
      <w:r>
        <w:t>.</w:t>
      </w:r>
    </w:p>
    <w:p w14:paraId="7E3451E4" w14:textId="67777B96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Se precisar usar um recipiente diferente para uso diário, certifique-se de que ele esteja pelo menos </w:t>
      </w:r>
      <w:r w:rsidR="007563B9">
        <w:t xml:space="preserve">rotulado </w:t>
      </w:r>
      <w:r>
        <w:t xml:space="preserve">com o nome do produto químico, </w:t>
      </w:r>
      <w:r w:rsidR="007563B9">
        <w:t>seus símbolos</w:t>
      </w:r>
      <w:r>
        <w:t xml:space="preserve"> de perigo e avisos </w:t>
      </w:r>
      <w:r w:rsidR="00633079">
        <w:t>em</w:t>
      </w:r>
      <w:r>
        <w:t xml:space="preserve"> texto</w:t>
      </w:r>
      <w:r>
        <w:t xml:space="preserve"> </w:t>
      </w:r>
      <w:r w:rsidR="00633079">
        <w:t>claro</w:t>
      </w:r>
      <w:r w:rsidR="00633079">
        <w:t>.</w:t>
      </w:r>
      <w:r>
        <w:t xml:space="preserve"> Mantenha </w:t>
      </w:r>
      <w:r w:rsidR="00633079">
        <w:t xml:space="preserve">os </w:t>
      </w:r>
      <w:r>
        <w:t xml:space="preserve">recipientes com substâncias perigosas </w:t>
      </w:r>
      <w:r w:rsidR="007563B9">
        <w:t>em uma</w:t>
      </w:r>
      <w:r>
        <w:t xml:space="preserve"> altura </w:t>
      </w:r>
      <w:r w:rsidR="007563B9">
        <w:t>que permita a dispensação e o armazenamento seguros</w:t>
      </w:r>
      <w:r>
        <w:t>.</w:t>
      </w:r>
    </w:p>
    <w:p w14:paraId="383696FB" w14:textId="6DCD219A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Sempre que possível, mantenha substâncias muito tóxicas e tóxicas </w:t>
      </w:r>
      <w:r w:rsidR="007563B9">
        <w:t>trancadas</w:t>
      </w:r>
      <w:r>
        <w:t>.</w:t>
      </w:r>
    </w:p>
    <w:p w14:paraId="214AFE77" w14:textId="154C05FF" w:rsidR="00074C16" w:rsidRDefault="007563B9" w:rsidP="004E7559">
      <w:pPr>
        <w:pStyle w:val="PargrafodaLista"/>
        <w:numPr>
          <w:ilvl w:val="0"/>
          <w:numId w:val="8"/>
        </w:numPr>
      </w:pPr>
      <w:r>
        <w:t>Armazene</w:t>
      </w:r>
      <w:r w:rsidR="00845557">
        <w:t xml:space="preserve"> qualquer substância que emita vapores ou gases </w:t>
      </w:r>
      <w:r>
        <w:t>prejudiciais</w:t>
      </w:r>
      <w:r w:rsidR="00845557">
        <w:t xml:space="preserve"> em um local que permita </w:t>
      </w:r>
      <w:r>
        <w:t>a</w:t>
      </w:r>
      <w:r w:rsidR="00633079">
        <w:t xml:space="preserve"> extração permanente</w:t>
      </w:r>
      <w:r>
        <w:t xml:space="preserve"> desses componentes</w:t>
      </w:r>
      <w:r w:rsidR="00845557">
        <w:t>.</w:t>
      </w:r>
    </w:p>
    <w:p w14:paraId="5510E88E" w14:textId="208ECED2" w:rsidR="00074C16" w:rsidRDefault="00845557" w:rsidP="004E7559">
      <w:pPr>
        <w:pStyle w:val="PargrafodaLista"/>
        <w:numPr>
          <w:ilvl w:val="0"/>
          <w:numId w:val="8"/>
        </w:numPr>
      </w:pPr>
      <w:r>
        <w:lastRenderedPageBreak/>
        <w:t xml:space="preserve">Verifique o inventário do laboratório pelo menos uma vez por ano e </w:t>
      </w:r>
      <w:r w:rsidR="00633079">
        <w:t>descarte</w:t>
      </w:r>
      <w:r>
        <w:t xml:space="preserve"> quaisquer produtos químicos que </w:t>
      </w:r>
      <w:r w:rsidR="00633079">
        <w:t xml:space="preserve">tenham </w:t>
      </w:r>
      <w:r>
        <w:t xml:space="preserve">se </w:t>
      </w:r>
      <w:r w:rsidR="00633079">
        <w:t>tornado</w:t>
      </w:r>
      <w:r>
        <w:t xml:space="preserve"> inutilizáveis ou </w:t>
      </w:r>
      <w:r w:rsidR="007563B9">
        <w:t>não sejam mais</w:t>
      </w:r>
      <w:r>
        <w:t xml:space="preserve"> necessários.</w:t>
      </w:r>
    </w:p>
    <w:p w14:paraId="04B67AD0" w14:textId="21A11732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Nunca </w:t>
      </w:r>
      <w:r w:rsidR="007563B9">
        <w:t>pipete com a</w:t>
      </w:r>
      <w:r>
        <w:t xml:space="preserve"> boca. Use sempre uma pipeta operada mecanicamente.</w:t>
      </w:r>
    </w:p>
    <w:p w14:paraId="67922E44" w14:textId="1D25250B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Não </w:t>
      </w:r>
      <w:r w:rsidR="00633079">
        <w:t>coma, beba</w:t>
      </w:r>
      <w:r>
        <w:t xml:space="preserve"> ou </w:t>
      </w:r>
      <w:r w:rsidR="00633079">
        <w:t>fume</w:t>
      </w:r>
      <w:r>
        <w:t xml:space="preserve"> no laboratório.</w:t>
      </w:r>
    </w:p>
    <w:p w14:paraId="6E05C316" w14:textId="3EAD3765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Nunca mantenha alimentos ou bebidas </w:t>
      </w:r>
      <w:r w:rsidR="007563B9">
        <w:t>próxim</w:t>
      </w:r>
      <w:r w:rsidR="007563B9">
        <w:t>os a</w:t>
      </w:r>
      <w:r>
        <w:t xml:space="preserve"> produtos químicos. Nunca coloque produtos químicos em recipientes normalmente usados para alimentos ou bebidas.</w:t>
      </w:r>
    </w:p>
    <w:p w14:paraId="6E1A21C5" w14:textId="3E8AF458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Em caso de vazamento potencialmente </w:t>
      </w:r>
      <w:r w:rsidR="007563B9">
        <w:t>prejudicial</w:t>
      </w:r>
      <w:r>
        <w:t xml:space="preserve"> de gases, vapores ou partículas, saia imediatamente do laboratório e avise as pessoas próximas. Antes de </w:t>
      </w:r>
      <w:r>
        <w:t>qualquer tentativa de</w:t>
      </w:r>
      <w:r>
        <w:t xml:space="preserve"> eliminar o perigo, tome as medidas apropriadas.</w:t>
      </w:r>
    </w:p>
    <w:p w14:paraId="7B8E694A" w14:textId="54FB7D27" w:rsidR="00074C16" w:rsidRDefault="007563B9" w:rsidP="004E7559">
      <w:pPr>
        <w:pStyle w:val="PargrafodaLista"/>
        <w:numPr>
          <w:ilvl w:val="0"/>
          <w:numId w:val="8"/>
        </w:numPr>
      </w:pPr>
      <w:r>
        <w:t xml:space="preserve">Sempre trabalhe sob uma capela quando </w:t>
      </w:r>
      <w:r w:rsidR="00845557">
        <w:t xml:space="preserve">estiver usando substâncias </w:t>
      </w:r>
      <w:r>
        <w:t>que apresentem combustão espontânea</w:t>
      </w:r>
      <w:r w:rsidR="00633079">
        <w:t xml:space="preserve"> </w:t>
      </w:r>
      <w:r w:rsidR="00845557">
        <w:t xml:space="preserve">e mantenha um extintor de incêndio adequado </w:t>
      </w:r>
      <w:r>
        <w:t>próximo</w:t>
      </w:r>
      <w:r w:rsidR="00845557">
        <w:t>.</w:t>
      </w:r>
    </w:p>
    <w:p w14:paraId="216A3D49" w14:textId="6212AA17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Sempre verifique a ausência de peróxidos em líquidos que </w:t>
      </w:r>
      <w:r w:rsidR="007563B9">
        <w:t>tendem</w:t>
      </w:r>
      <w:r>
        <w:t xml:space="preserve"> a formá-los, </w:t>
      </w:r>
      <w:r w:rsidR="007563B9">
        <w:t>especialmente</w:t>
      </w:r>
      <w:r>
        <w:t xml:space="preserve"> antes de destilar ou evaporar o líquido. Descarte</w:t>
      </w:r>
      <w:r w:rsidR="007563B9">
        <w:t>-os</w:t>
      </w:r>
      <w:r>
        <w:t xml:space="preserve"> corretamente.</w:t>
      </w:r>
    </w:p>
    <w:p w14:paraId="03BDE7AC" w14:textId="6FECD2DA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Mantenha líquidos que </w:t>
      </w:r>
      <w:r w:rsidR="007563B9">
        <w:t>tendem</w:t>
      </w:r>
      <w:r>
        <w:t xml:space="preserve"> a formar peróxidos orgânicos longe da luz. </w:t>
      </w:r>
      <w:r w:rsidR="007563B9">
        <w:t>No</w:t>
      </w:r>
      <w:r>
        <w:t xml:space="preserve"> entanto, </w:t>
      </w:r>
      <w:r w:rsidR="007563B9">
        <w:t>isso não garante</w:t>
      </w:r>
      <w:r>
        <w:t xml:space="preserve"> que os peróxidos não se formem.</w:t>
      </w:r>
    </w:p>
    <w:p w14:paraId="276D7645" w14:textId="43D2D8D1" w:rsidR="00074C16" w:rsidRDefault="007563B9" w:rsidP="004E7559">
      <w:pPr>
        <w:pStyle w:val="PargrafodaLista"/>
        <w:numPr>
          <w:ilvl w:val="0"/>
          <w:numId w:val="8"/>
        </w:numPr>
      </w:pPr>
      <w:r>
        <w:t>Use sempre as</w:t>
      </w:r>
      <w:r w:rsidR="00845557">
        <w:t xml:space="preserve"> roupas e equipamentos de proteção individual </w:t>
      </w:r>
      <w:r>
        <w:t>fornecidos</w:t>
      </w:r>
      <w:r w:rsidR="00633079">
        <w:t xml:space="preserve"> a você.</w:t>
      </w:r>
      <w:r w:rsidR="00845557">
        <w:t xml:space="preserve"> No entanto, o uso de respiradores e proteção </w:t>
      </w:r>
      <w:r>
        <w:t>corporal completa</w:t>
      </w:r>
      <w:r w:rsidR="00845557">
        <w:t xml:space="preserve"> deve ser exceção e não a regra.</w:t>
      </w:r>
    </w:p>
    <w:p w14:paraId="2D5F052B" w14:textId="0AD4A03F" w:rsidR="00074C16" w:rsidRDefault="00845557" w:rsidP="004E7559">
      <w:pPr>
        <w:pStyle w:val="PargrafodaLista"/>
        <w:numPr>
          <w:ilvl w:val="0"/>
          <w:numId w:val="8"/>
        </w:numPr>
      </w:pPr>
      <w:r>
        <w:t xml:space="preserve">Use roupas adequadas e calçados </w:t>
      </w:r>
      <w:r w:rsidR="007563B9">
        <w:t xml:space="preserve">fechados, </w:t>
      </w:r>
      <w:r>
        <w:t>resistentes e antiderrapantes ao trabalhar no laboratório.</w:t>
      </w:r>
    </w:p>
    <w:p w14:paraId="3155FCC4" w14:textId="1A144DF5" w:rsidR="00074C16" w:rsidRDefault="00845557" w:rsidP="004E7559">
      <w:pPr>
        <w:pStyle w:val="PargrafodaLista"/>
        <w:numPr>
          <w:ilvl w:val="0"/>
          <w:numId w:val="8"/>
        </w:numPr>
      </w:pPr>
      <w:r>
        <w:lastRenderedPageBreak/>
        <w:t xml:space="preserve">Use sempre óculos de segurança que ofereçam proteção adequada na parte superior e nas laterais ao trabalhar </w:t>
      </w:r>
      <w:r w:rsidR="007563B9">
        <w:t>no</w:t>
      </w:r>
      <w:r>
        <w:t xml:space="preserve"> laboratório.</w:t>
      </w:r>
    </w:p>
    <w:p w14:paraId="4ACEC33E" w14:textId="76B2B5FB" w:rsidR="00074C16" w:rsidRDefault="007563B9" w:rsidP="004E7559">
      <w:pPr>
        <w:pStyle w:val="PargrafodaLista"/>
        <w:numPr>
          <w:ilvl w:val="0"/>
          <w:numId w:val="8"/>
        </w:numPr>
      </w:pPr>
      <w:r>
        <w:t>Use sempre</w:t>
      </w:r>
      <w:r w:rsidR="00845557">
        <w:t xml:space="preserve"> luvas de proteção quando as mãos</w:t>
      </w:r>
      <w:r>
        <w:t xml:space="preserve"> estiverem </w:t>
      </w:r>
      <w:r w:rsidR="00845557">
        <w:t xml:space="preserve">em risco. </w:t>
      </w:r>
      <w:r>
        <w:t>Verifique sempre</w:t>
      </w:r>
      <w:r w:rsidR="00845557">
        <w:t xml:space="preserve"> as luvas antes de usá-las e substitua </w:t>
      </w:r>
      <w:r>
        <w:t>aquelas</w:t>
      </w:r>
      <w:r w:rsidR="00845557">
        <w:t xml:space="preserve"> que </w:t>
      </w:r>
      <w:r>
        <w:t>est</w:t>
      </w:r>
      <w:r>
        <w:t>iverem</w:t>
      </w:r>
      <w:r w:rsidR="00845557">
        <w:t xml:space="preserve"> danificadas ou inadequadas para </w:t>
      </w:r>
      <w:r>
        <w:t xml:space="preserve">o </w:t>
      </w:r>
      <w:r w:rsidR="00845557">
        <w:t>uso.</w:t>
      </w:r>
    </w:p>
    <w:sectPr w:rsidR="00074C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63C"/>
    <w:multiLevelType w:val="multilevel"/>
    <w:tmpl w:val="AE3261D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0BAD128F"/>
    <w:multiLevelType w:val="multilevel"/>
    <w:tmpl w:val="392A6CE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1159259C"/>
    <w:multiLevelType w:val="multilevel"/>
    <w:tmpl w:val="2F7E7E2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151919ED"/>
    <w:multiLevelType w:val="multilevel"/>
    <w:tmpl w:val="8280E1E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05769D5"/>
    <w:multiLevelType w:val="multilevel"/>
    <w:tmpl w:val="D0E8EFA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5" w15:restartNumberingAfterBreak="0">
    <w:nsid w:val="32105F44"/>
    <w:multiLevelType w:val="multilevel"/>
    <w:tmpl w:val="F7CCEB1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6" w15:restartNumberingAfterBreak="0">
    <w:nsid w:val="4E7A67C4"/>
    <w:multiLevelType w:val="multilevel"/>
    <w:tmpl w:val="29C6F3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72A273A0"/>
    <w:multiLevelType w:val="multilevel"/>
    <w:tmpl w:val="4A447D4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561551896">
    <w:abstractNumId w:val="4"/>
  </w:num>
  <w:num w:numId="2" w16cid:durableId="1559635419">
    <w:abstractNumId w:val="6"/>
  </w:num>
  <w:num w:numId="3" w16cid:durableId="305278293">
    <w:abstractNumId w:val="0"/>
  </w:num>
  <w:num w:numId="4" w16cid:durableId="731469776">
    <w:abstractNumId w:val="7"/>
  </w:num>
  <w:num w:numId="5" w16cid:durableId="1665936206">
    <w:abstractNumId w:val="1"/>
  </w:num>
  <w:num w:numId="6" w16cid:durableId="407115061">
    <w:abstractNumId w:val="3"/>
  </w:num>
  <w:num w:numId="7" w16cid:durableId="1170372776">
    <w:abstractNumId w:val="5"/>
  </w:num>
  <w:num w:numId="8" w16cid:durableId="52109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C16"/>
    <w:rsid w:val="00074C16"/>
    <w:rsid w:val="00131753"/>
    <w:rsid w:val="00323272"/>
    <w:rsid w:val="004E7559"/>
    <w:rsid w:val="00633079"/>
    <w:rsid w:val="00843E0A"/>
    <w:rsid w:val="00845557"/>
    <w:rsid w:val="008D409B"/>
    <w:rsid w:val="00C63D99"/>
    <w:rsid w:val="00E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7423"/>
  <w15:docId w15:val="{7EF0BA3E-7086-404C-8F26-C2457C68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Ttulo2">
    <w:name w:val="heading 2"/>
    <w:basedOn w:val="Normal"/>
    <w:next w:val="Corpodetexto"/>
    <w:uiPriority w:val="9"/>
    <w:semiHidden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Ttulo5">
    <w:name w:val="heading 5"/>
    <w:basedOn w:val="Normal"/>
    <w:next w:val="Corpodetexto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Ttulo6">
    <w:name w:val="heading 6"/>
    <w:basedOn w:val="Normal"/>
    <w:next w:val="Corpodetexto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Ttulo7">
    <w:name w:val="heading 7"/>
    <w:basedOn w:val="Normal"/>
    <w:next w:val="Corpodetexto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Ttulo8">
    <w:name w:val="heading 8"/>
    <w:basedOn w:val="Normal"/>
    <w:next w:val="Corpodetexto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Ttulo9">
    <w:name w:val="heading 9"/>
    <w:basedOn w:val="Normal"/>
    <w:next w:val="Corpodetexto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next w:val="Normal"/>
    <w:qFormat/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next w:val="Normal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tulo">
    <w:name w:val="Subtitle"/>
    <w:basedOn w:val="Ttulo"/>
    <w:next w:val="Corpodetexto"/>
    <w:uiPriority w:val="11"/>
    <w:qFormat/>
    <w:rPr>
      <w:sz w:val="30"/>
      <w:szCs w:val="30"/>
    </w:rPr>
  </w:style>
  <w:style w:type="paragraph" w:customStyle="1" w:styleId="Author">
    <w:name w:val="Author"/>
    <w:next w:val="Corpodetexto"/>
    <w:qFormat/>
    <w:pPr>
      <w:jc w:val="center"/>
    </w:pPr>
  </w:style>
  <w:style w:type="paragraph" w:styleId="Data">
    <w:name w:val="Date"/>
    <w:next w:val="Corpodetexto"/>
    <w:qFormat/>
    <w:pPr>
      <w:jc w:val="center"/>
    </w:pPr>
  </w:style>
  <w:style w:type="paragraph" w:customStyle="1" w:styleId="Abstract">
    <w:name w:val="Abstract"/>
    <w:basedOn w:val="Normal"/>
    <w:next w:val="Corpodetexto"/>
    <w:qFormat/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qFormat/>
    <w:pPr>
      <w:ind w:left="480" w:right="480"/>
    </w:pPr>
  </w:style>
  <w:style w:type="paragraph" w:styleId="Citao">
    <w:name w:val="Quote"/>
    <w:basedOn w:val="Corpodetexto"/>
    <w:next w:val="Corpodetexto"/>
    <w:qFormat/>
    <w:pPr>
      <w:ind w:left="480" w:right="480"/>
    </w:pPr>
  </w:style>
  <w:style w:type="paragraph" w:styleId="Textodenotaderodap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Legenda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Legenda"/>
    <w:next w:val="Normal"/>
    <w:qFormat/>
  </w:style>
  <w:style w:type="paragraph" w:customStyle="1" w:styleId="ImageCaption">
    <w:name w:val="Image Caption"/>
    <w:basedOn w:val="Legenda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Fontepargpadro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Refdenotaderodap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CabealhodoSumrio">
    <w:name w:val="TOC Heading"/>
    <w:basedOn w:val="Ttulo1"/>
    <w:next w:val="Corpodetexto"/>
    <w:qFormat/>
    <w:rPr>
      <w:color w:val="365F91"/>
    </w:rPr>
  </w:style>
  <w:style w:type="paragraph" w:customStyle="1" w:styleId="SourceCode">
    <w:name w:val="Source Code"/>
    <w:basedOn w:val="Corpodetexto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Fontepargpadro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Fontepargpadro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Corpodetexto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Corpodetexto"/>
    <w:next w:val="SourceCode"/>
    <w:qFormat/>
    <w:rPr>
      <w:rFonts w:ascii="Consolas" w:hAnsi="Consolas"/>
      <w:color w:val="D99594"/>
    </w:rPr>
  </w:style>
  <w:style w:type="paragraph" w:styleId="PargrafodaLista">
    <w:name w:val="List Paragraph"/>
    <w:qFormat/>
  </w:style>
  <w:style w:type="character" w:styleId="TextodoEspaoReservado">
    <w:name w:val="Placeholder Text"/>
    <w:basedOn w:val="Fontepargpadro"/>
    <w:uiPriority w:val="99"/>
    <w:semiHidden/>
    <w:rsid w:val="00843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Dias</dc:creator>
  <cp:lastModifiedBy>Tiago Dias</cp:lastModifiedBy>
  <cp:revision>1</cp:revision>
  <dcterms:created xsi:type="dcterms:W3CDTF">2023-06-16T00:57:00Z</dcterms:created>
  <dcterms:modified xsi:type="dcterms:W3CDTF">2023-06-16T01:35:00Z</dcterms:modified>
</cp:coreProperties>
</file>