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98" w:type="dxa"/>
        <w:tblLook w:val="04A0" w:firstRow="1" w:lastRow="0" w:firstColumn="1" w:lastColumn="0" w:noHBand="0" w:noVBand="1"/>
      </w:tblPr>
      <w:tblGrid>
        <w:gridCol w:w="1016"/>
        <w:gridCol w:w="3639"/>
        <w:gridCol w:w="5943"/>
      </w:tblGrid>
      <w:tr w:rsidR="00F364E9" w:rsidTr="00107F2D">
        <w:tc>
          <w:tcPr>
            <w:tcW w:w="1016" w:type="dxa"/>
            <w:shd w:val="clear" w:color="auto" w:fill="auto"/>
          </w:tcPr>
          <w:p w:rsidR="00F364E9" w:rsidRDefault="00D360D3" w:rsidP="00107F2D">
            <w:pPr>
              <w:pStyle w:val="Logo"/>
              <w:jc w:val="center"/>
            </w:pPr>
            <w:r w:rsidRPr="00107F2D">
              <w:rPr>
                <w:noProof/>
                <w:position w:val="6"/>
                <w:lang w:val="fr-CH" w:eastAsia="fr-CH"/>
              </w:rPr>
              <w:drawing>
                <wp:inline distT="0" distB="0" distL="0" distR="0">
                  <wp:extent cx="336550" cy="53848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550" cy="538480"/>
                          </a:xfrm>
                          <a:prstGeom prst="rect">
                            <a:avLst/>
                          </a:prstGeom>
                          <a:noFill/>
                          <a:ln>
                            <a:noFill/>
                          </a:ln>
                        </pic:spPr>
                      </pic:pic>
                    </a:graphicData>
                  </a:graphic>
                </wp:inline>
              </w:drawing>
            </w:r>
          </w:p>
          <w:p w:rsidR="00F364E9" w:rsidRPr="00107F2D" w:rsidRDefault="00F364E9" w:rsidP="00107F2D">
            <w:pPr>
              <w:pStyle w:val="Logo"/>
              <w:spacing w:before="480"/>
              <w:jc w:val="center"/>
              <w:rPr>
                <w:sz w:val="2"/>
                <w:szCs w:val="2"/>
              </w:rPr>
            </w:pPr>
          </w:p>
        </w:tc>
        <w:tc>
          <w:tcPr>
            <w:tcW w:w="3639" w:type="dxa"/>
            <w:shd w:val="clear" w:color="auto" w:fill="auto"/>
          </w:tcPr>
          <w:p w:rsidR="00F364E9" w:rsidRDefault="00F364E9" w:rsidP="00F364E9">
            <w:pPr>
              <w:pStyle w:val="sigle"/>
            </w:pPr>
            <w:r>
              <w:t>République et canton de Genè</w:t>
            </w:r>
            <w:r w:rsidRPr="0024538B">
              <w:t>ve</w:t>
            </w:r>
          </w:p>
          <w:p w:rsidR="00813912" w:rsidRDefault="00813912" w:rsidP="00813912">
            <w:pPr>
              <w:pStyle w:val="sigle1"/>
            </w:pPr>
            <w:r>
              <w:t>Département de l'instruction publique, de la formation et de la jeunesse (DIP)</w:t>
            </w:r>
          </w:p>
          <w:p w:rsidR="00F364E9" w:rsidRPr="00DA4D52" w:rsidRDefault="00F364E9" w:rsidP="00F364E9">
            <w:pPr>
              <w:pStyle w:val="Office"/>
              <w:rPr>
                <w:sz w:val="18"/>
                <w:szCs w:val="18"/>
              </w:rPr>
            </w:pPr>
            <w:r w:rsidRPr="00DA4D52">
              <w:rPr>
                <w:sz w:val="18"/>
                <w:szCs w:val="18"/>
              </w:rPr>
              <w:t>Office pour l'orientation,</w:t>
            </w:r>
            <w:r w:rsidRPr="00DA4D52">
              <w:rPr>
                <w:sz w:val="18"/>
                <w:szCs w:val="18"/>
              </w:rPr>
              <w:br/>
              <w:t>la formation professionnelle et continue</w:t>
            </w:r>
          </w:p>
        </w:tc>
        <w:tc>
          <w:tcPr>
            <w:tcW w:w="5943" w:type="dxa"/>
            <w:shd w:val="clear" w:color="auto" w:fill="auto"/>
          </w:tcPr>
          <w:p w:rsidR="00F364E9" w:rsidRPr="00107F2D" w:rsidRDefault="00D360D3" w:rsidP="00107F2D">
            <w:pPr>
              <w:spacing w:after="0"/>
              <w:jc w:val="right"/>
              <w:rPr>
                <w:b/>
                <w:sz w:val="28"/>
                <w:szCs w:val="28"/>
              </w:rPr>
            </w:pPr>
            <w:r w:rsidRPr="00107F2D">
              <w:rPr>
                <w:b/>
                <w:noProof/>
                <w:sz w:val="28"/>
                <w:szCs w:val="28"/>
                <w:lang w:eastAsia="fr-CH"/>
              </w:rPr>
              <w:drawing>
                <wp:inline distT="0" distB="0" distL="0" distR="0">
                  <wp:extent cx="847090" cy="869315"/>
                  <wp:effectExtent l="0" t="0" r="0" b="6985"/>
                  <wp:docPr id="28" name="Image 5" descr="Description : Logo Collège d'experts l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cription : Logo Collège d'experts la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090" cy="869315"/>
                          </a:xfrm>
                          <a:prstGeom prst="rect">
                            <a:avLst/>
                          </a:prstGeom>
                          <a:noFill/>
                          <a:ln>
                            <a:noFill/>
                          </a:ln>
                        </pic:spPr>
                      </pic:pic>
                    </a:graphicData>
                  </a:graphic>
                </wp:inline>
              </w:drawing>
            </w:r>
          </w:p>
        </w:tc>
      </w:tr>
      <w:tr w:rsidR="00F364E9" w:rsidTr="00107F2D">
        <w:tc>
          <w:tcPr>
            <w:tcW w:w="1016" w:type="dxa"/>
            <w:shd w:val="clear" w:color="auto" w:fill="auto"/>
          </w:tcPr>
          <w:p w:rsidR="00F364E9" w:rsidRPr="00107F2D" w:rsidRDefault="00F364E9" w:rsidP="00107F2D">
            <w:pPr>
              <w:pStyle w:val="Logo"/>
              <w:jc w:val="center"/>
              <w:rPr>
                <w:position w:val="6"/>
              </w:rPr>
            </w:pPr>
          </w:p>
        </w:tc>
        <w:tc>
          <w:tcPr>
            <w:tcW w:w="9582" w:type="dxa"/>
            <w:gridSpan w:val="2"/>
            <w:shd w:val="clear" w:color="auto" w:fill="auto"/>
          </w:tcPr>
          <w:p w:rsidR="00F364E9" w:rsidRPr="00107F2D" w:rsidRDefault="00F364E9" w:rsidP="00107F2D">
            <w:pPr>
              <w:pStyle w:val="Sansinterligne"/>
              <w:jc w:val="center"/>
              <w:rPr>
                <w:b/>
              </w:rPr>
            </w:pPr>
            <w:r w:rsidRPr="00107F2D">
              <w:rPr>
                <w:b/>
              </w:rPr>
              <w:t>Travail pratique individuel (TPI)</w:t>
            </w:r>
          </w:p>
          <w:p w:rsidR="00F364E9" w:rsidRDefault="000F5FEA" w:rsidP="00107F2D">
            <w:pPr>
              <w:pStyle w:val="Sansinterligne"/>
              <w:jc w:val="center"/>
            </w:pPr>
            <w:r>
              <w:t>Informaticien-</w:t>
            </w:r>
            <w:r w:rsidR="00F364E9" w:rsidRPr="00044127">
              <w:t>ne</w:t>
            </w:r>
            <w:r>
              <w:t xml:space="preserve"> CFC</w:t>
            </w:r>
          </w:p>
          <w:p w:rsidR="00F364E9" w:rsidRDefault="00F364E9" w:rsidP="00107F2D">
            <w:pPr>
              <w:spacing w:after="0"/>
              <w:jc w:val="center"/>
            </w:pPr>
            <w:r>
              <w:t>Dossier d’inscription et description du travail</w:t>
            </w:r>
          </w:p>
          <w:p w:rsidR="00DA4D52" w:rsidRPr="00DA4D52" w:rsidRDefault="00DA4D52" w:rsidP="00107F2D">
            <w:pPr>
              <w:spacing w:after="0"/>
              <w:jc w:val="center"/>
              <w:rPr>
                <w:b/>
                <w:noProof/>
                <w:sz w:val="24"/>
                <w:szCs w:val="24"/>
                <w:lang w:eastAsia="fr-CH"/>
              </w:rPr>
            </w:pPr>
          </w:p>
        </w:tc>
      </w:tr>
    </w:tbl>
    <w:p w:rsidR="00FB7FBC" w:rsidRPr="0074609A" w:rsidRDefault="00FB7FBC" w:rsidP="00FB7FBC">
      <w:pPr>
        <w:pStyle w:val="Sansinterligne"/>
        <w:rPr>
          <w:sz w:val="16"/>
          <w:szCs w:val="16"/>
        </w:rPr>
      </w:pPr>
    </w:p>
    <w:tbl>
      <w:tblPr>
        <w:tblW w:w="10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3"/>
        <w:gridCol w:w="5303"/>
      </w:tblGrid>
      <w:tr w:rsidR="00F70E13" w:rsidTr="00FB7FBC">
        <w:tc>
          <w:tcPr>
            <w:tcW w:w="5303" w:type="dxa"/>
          </w:tcPr>
          <w:p w:rsidR="00FB7FBC" w:rsidRPr="00FB7FBC" w:rsidRDefault="00FB7FBC" w:rsidP="00F70E13">
            <w:pPr>
              <w:spacing w:after="0" w:line="240" w:lineRule="auto"/>
              <w:rPr>
                <w:b/>
              </w:rPr>
            </w:pPr>
            <w:r w:rsidRPr="00FB7FBC">
              <w:rPr>
                <w:b/>
              </w:rPr>
              <w:t>Candidat</w:t>
            </w:r>
            <w:r w:rsidR="006873A1">
              <w:rPr>
                <w:b/>
              </w:rPr>
              <w:t> :</w:t>
            </w:r>
          </w:p>
          <w:p w:rsidR="00FB7FBC" w:rsidRPr="0074609A" w:rsidRDefault="00FB7FBC" w:rsidP="005652B6">
            <w:pPr>
              <w:pStyle w:val="Sansinterligne"/>
              <w:tabs>
                <w:tab w:val="left" w:pos="2153"/>
              </w:tabs>
              <w:spacing w:line="192" w:lineRule="auto"/>
              <w:rPr>
                <w:sz w:val="20"/>
                <w:szCs w:val="20"/>
              </w:rPr>
            </w:pPr>
            <w:r w:rsidRPr="0074609A">
              <w:rPr>
                <w:sz w:val="20"/>
                <w:szCs w:val="20"/>
              </w:rPr>
              <w:t>Nom :</w:t>
            </w:r>
            <w:r w:rsidR="005652B6">
              <w:rPr>
                <w:sz w:val="20"/>
                <w:szCs w:val="20"/>
              </w:rPr>
              <w:tab/>
            </w:r>
            <w:r w:rsidR="00BD075A">
              <w:rPr>
                <w:sz w:val="20"/>
                <w:szCs w:val="20"/>
              </w:rPr>
              <w:t>Carvalho, Russo, Cruz, Gama</w:t>
            </w:r>
          </w:p>
          <w:p w:rsidR="00F70E13" w:rsidRPr="0074609A" w:rsidRDefault="0050373E" w:rsidP="005652B6">
            <w:pPr>
              <w:pStyle w:val="Sansinterligne"/>
              <w:tabs>
                <w:tab w:val="left" w:pos="2153"/>
              </w:tabs>
              <w:spacing w:line="192" w:lineRule="auto"/>
              <w:rPr>
                <w:sz w:val="16"/>
                <w:szCs w:val="16"/>
              </w:rPr>
            </w:pPr>
            <w:r>
              <w:rPr>
                <w:sz w:val="16"/>
                <w:szCs w:val="16"/>
              </w:rPr>
              <w:pict>
                <v:rect id="_x0000_i1025" style="width:0;height:1.5pt" o:hralign="center" o:hrstd="t" o:hr="t" fillcolor="#9d9da1" stroked="f"/>
              </w:pict>
            </w:r>
          </w:p>
          <w:p w:rsidR="00FB7FBC" w:rsidRPr="0074609A" w:rsidRDefault="00FB7FBC" w:rsidP="005652B6">
            <w:pPr>
              <w:pStyle w:val="Sansinterligne"/>
              <w:tabs>
                <w:tab w:val="left" w:pos="2153"/>
              </w:tabs>
              <w:spacing w:line="192" w:lineRule="auto"/>
              <w:rPr>
                <w:sz w:val="20"/>
                <w:szCs w:val="20"/>
              </w:rPr>
            </w:pPr>
            <w:r w:rsidRPr="0074609A">
              <w:rPr>
                <w:sz w:val="20"/>
                <w:szCs w:val="20"/>
              </w:rPr>
              <w:t>Prénom :</w:t>
            </w:r>
            <w:r w:rsidR="005652B6">
              <w:rPr>
                <w:sz w:val="20"/>
                <w:szCs w:val="20"/>
              </w:rPr>
              <w:tab/>
            </w:r>
            <w:r w:rsidR="00BD075A">
              <w:rPr>
                <w:sz w:val="20"/>
                <w:szCs w:val="20"/>
              </w:rPr>
              <w:t>Daniel, Christian, Elian, Tiago</w:t>
            </w:r>
          </w:p>
          <w:p w:rsidR="00FB7FBC" w:rsidRPr="0074609A" w:rsidRDefault="0050373E" w:rsidP="005652B6">
            <w:pPr>
              <w:pStyle w:val="Sansinterligne"/>
              <w:tabs>
                <w:tab w:val="left" w:pos="2153"/>
              </w:tabs>
              <w:spacing w:line="192" w:lineRule="auto"/>
              <w:rPr>
                <w:sz w:val="16"/>
                <w:szCs w:val="16"/>
              </w:rPr>
            </w:pPr>
            <w:r>
              <w:rPr>
                <w:sz w:val="16"/>
                <w:szCs w:val="16"/>
              </w:rPr>
              <w:pict>
                <v:rect id="_x0000_i1026" style="width:0;height:1.5pt" o:hralign="center" o:hrstd="t" o:hr="t" fillcolor="#9d9da1" stroked="f"/>
              </w:pict>
            </w:r>
          </w:p>
          <w:p w:rsidR="0075336E" w:rsidRPr="0074609A" w:rsidRDefault="0075336E" w:rsidP="0075336E">
            <w:pPr>
              <w:pStyle w:val="Sansinterligne"/>
              <w:tabs>
                <w:tab w:val="left" w:pos="2153"/>
              </w:tabs>
              <w:spacing w:line="192" w:lineRule="auto"/>
              <w:rPr>
                <w:sz w:val="20"/>
                <w:szCs w:val="20"/>
              </w:rPr>
            </w:pPr>
            <w:r>
              <w:rPr>
                <w:sz w:val="20"/>
                <w:szCs w:val="20"/>
              </w:rPr>
              <w:t>Classe :</w:t>
            </w:r>
            <w:r>
              <w:rPr>
                <w:sz w:val="20"/>
                <w:szCs w:val="20"/>
              </w:rPr>
              <w:tab/>
            </w:r>
            <w:r w:rsidR="00BD075A">
              <w:rPr>
                <w:sz w:val="20"/>
                <w:szCs w:val="20"/>
              </w:rPr>
              <w:t>I.FA-P3A</w:t>
            </w:r>
          </w:p>
          <w:p w:rsidR="0075336E" w:rsidRPr="0074609A" w:rsidRDefault="0050373E" w:rsidP="0075336E">
            <w:pPr>
              <w:pStyle w:val="Sansinterligne"/>
              <w:tabs>
                <w:tab w:val="left" w:pos="2153"/>
              </w:tabs>
              <w:spacing w:line="192" w:lineRule="auto"/>
              <w:rPr>
                <w:sz w:val="16"/>
                <w:szCs w:val="16"/>
              </w:rPr>
            </w:pPr>
            <w:r>
              <w:rPr>
                <w:sz w:val="16"/>
                <w:szCs w:val="16"/>
              </w:rPr>
              <w:pict>
                <v:rect id="_x0000_i1027" style="width:0;height:1.5pt" o:hralign="center" o:hrstd="t" o:hr="t" fillcolor="#9d9da1" stroked="f"/>
              </w:pict>
            </w:r>
          </w:p>
          <w:p w:rsidR="00FB7FBC" w:rsidRPr="0074609A" w:rsidRDefault="00FB7FBC" w:rsidP="005652B6">
            <w:pPr>
              <w:pStyle w:val="Sansinterligne"/>
              <w:tabs>
                <w:tab w:val="left" w:pos="2153"/>
              </w:tabs>
              <w:spacing w:line="192" w:lineRule="auto"/>
              <w:rPr>
                <w:sz w:val="20"/>
                <w:szCs w:val="20"/>
              </w:rPr>
            </w:pPr>
            <w:r w:rsidRPr="0074609A">
              <w:rPr>
                <w:sz w:val="20"/>
                <w:szCs w:val="20"/>
              </w:rPr>
              <w:t>Tel professionnel :</w:t>
            </w:r>
            <w:r w:rsidR="005652B6">
              <w:rPr>
                <w:sz w:val="20"/>
                <w:szCs w:val="20"/>
              </w:rPr>
              <w:tab/>
            </w:r>
            <w:r w:rsidR="00BD075A">
              <w:rPr>
                <w:sz w:val="20"/>
                <w:szCs w:val="20"/>
              </w:rPr>
              <w:t xml:space="preserve"> --</w:t>
            </w:r>
          </w:p>
          <w:p w:rsidR="00FB7FBC" w:rsidRPr="0074609A" w:rsidRDefault="0050373E" w:rsidP="005652B6">
            <w:pPr>
              <w:pStyle w:val="Sansinterligne"/>
              <w:tabs>
                <w:tab w:val="left" w:pos="2153"/>
              </w:tabs>
              <w:spacing w:line="192" w:lineRule="auto"/>
              <w:rPr>
                <w:sz w:val="16"/>
                <w:szCs w:val="16"/>
              </w:rPr>
            </w:pPr>
            <w:r>
              <w:rPr>
                <w:sz w:val="16"/>
                <w:szCs w:val="16"/>
              </w:rPr>
              <w:pict>
                <v:rect id="_x0000_i1028" style="width:0;height:1.5pt" o:hralign="center" o:hrstd="t" o:hr="t" fillcolor="#9d9da1" stroked="f"/>
              </w:pict>
            </w:r>
          </w:p>
          <w:p w:rsidR="00FB7FBC" w:rsidRPr="0074609A" w:rsidRDefault="00FB7FBC" w:rsidP="005652B6">
            <w:pPr>
              <w:pStyle w:val="Sansinterligne"/>
              <w:tabs>
                <w:tab w:val="left" w:pos="2153"/>
              </w:tabs>
              <w:spacing w:line="192" w:lineRule="auto"/>
              <w:rPr>
                <w:sz w:val="20"/>
                <w:szCs w:val="20"/>
              </w:rPr>
            </w:pPr>
            <w:r w:rsidRPr="0074609A">
              <w:rPr>
                <w:sz w:val="20"/>
                <w:szCs w:val="20"/>
              </w:rPr>
              <w:t xml:space="preserve">Tel </w:t>
            </w:r>
            <w:r w:rsidR="0075336E">
              <w:rPr>
                <w:sz w:val="20"/>
                <w:szCs w:val="20"/>
              </w:rPr>
              <w:t>mo</w:t>
            </w:r>
            <w:r w:rsidR="00166E6D">
              <w:rPr>
                <w:sz w:val="20"/>
                <w:szCs w:val="20"/>
              </w:rPr>
              <w:t>b</w:t>
            </w:r>
            <w:r w:rsidR="0075336E">
              <w:rPr>
                <w:sz w:val="20"/>
                <w:szCs w:val="20"/>
              </w:rPr>
              <w:t>i</w:t>
            </w:r>
            <w:r w:rsidR="00166E6D">
              <w:rPr>
                <w:sz w:val="20"/>
                <w:szCs w:val="20"/>
              </w:rPr>
              <w:t>le</w:t>
            </w:r>
            <w:r w:rsidR="001B039E">
              <w:rPr>
                <w:sz w:val="20"/>
                <w:szCs w:val="20"/>
              </w:rPr>
              <w:t>/privé</w:t>
            </w:r>
            <w:r w:rsidRPr="0074609A">
              <w:rPr>
                <w:sz w:val="20"/>
                <w:szCs w:val="20"/>
              </w:rPr>
              <w:t> :</w:t>
            </w:r>
            <w:r w:rsidR="005652B6">
              <w:rPr>
                <w:sz w:val="20"/>
                <w:szCs w:val="20"/>
              </w:rPr>
              <w:tab/>
            </w:r>
            <w:r w:rsidR="00BD075A">
              <w:rPr>
                <w:sz w:val="20"/>
                <w:szCs w:val="20"/>
              </w:rPr>
              <w:t>--</w:t>
            </w:r>
          </w:p>
          <w:p w:rsidR="00FB7FBC" w:rsidRPr="0074609A" w:rsidRDefault="0050373E" w:rsidP="005652B6">
            <w:pPr>
              <w:pStyle w:val="Sansinterligne"/>
              <w:tabs>
                <w:tab w:val="left" w:pos="2153"/>
              </w:tabs>
              <w:spacing w:line="192" w:lineRule="auto"/>
              <w:rPr>
                <w:sz w:val="16"/>
                <w:szCs w:val="16"/>
              </w:rPr>
            </w:pPr>
            <w:r>
              <w:rPr>
                <w:sz w:val="16"/>
                <w:szCs w:val="16"/>
              </w:rPr>
              <w:pict>
                <v:rect id="_x0000_i1029" style="width:0;height:1.5pt" o:hralign="center" o:hrstd="t" o:hr="t" fillcolor="#9d9da1" stroked="f"/>
              </w:pict>
            </w:r>
          </w:p>
          <w:p w:rsidR="00FB7FBC" w:rsidRPr="0074609A" w:rsidRDefault="00FB7FBC" w:rsidP="005652B6">
            <w:pPr>
              <w:pStyle w:val="Sansinterligne"/>
              <w:tabs>
                <w:tab w:val="left" w:pos="2153"/>
              </w:tabs>
              <w:spacing w:line="192" w:lineRule="auto"/>
              <w:rPr>
                <w:sz w:val="20"/>
                <w:szCs w:val="20"/>
              </w:rPr>
            </w:pPr>
            <w:r w:rsidRPr="0074609A">
              <w:rPr>
                <w:sz w:val="20"/>
                <w:szCs w:val="20"/>
              </w:rPr>
              <w:t>E-Mail :</w:t>
            </w:r>
            <w:r w:rsidR="005652B6">
              <w:rPr>
                <w:sz w:val="20"/>
                <w:szCs w:val="20"/>
              </w:rPr>
              <w:tab/>
            </w:r>
          </w:p>
          <w:p w:rsidR="00FB7FBC" w:rsidRPr="0074609A" w:rsidRDefault="0050373E" w:rsidP="0074609A">
            <w:pPr>
              <w:pStyle w:val="Sansinterligne"/>
              <w:spacing w:line="192" w:lineRule="auto"/>
              <w:rPr>
                <w:sz w:val="16"/>
                <w:szCs w:val="16"/>
              </w:rPr>
            </w:pPr>
            <w:r>
              <w:rPr>
                <w:sz w:val="16"/>
                <w:szCs w:val="16"/>
              </w:rPr>
              <w:pict>
                <v:rect id="_x0000_i1030" style="width:0;height:1.5pt" o:hralign="center" o:hrstd="t" o:hr="t" fillcolor="#9d9da1" stroked="f"/>
              </w:pict>
            </w:r>
          </w:p>
        </w:tc>
        <w:tc>
          <w:tcPr>
            <w:tcW w:w="5303" w:type="dxa"/>
          </w:tcPr>
          <w:p w:rsidR="00F70E13" w:rsidRPr="00FB7FBC" w:rsidRDefault="00466AC9" w:rsidP="00F70E13">
            <w:pPr>
              <w:spacing w:after="0" w:line="240" w:lineRule="auto"/>
              <w:rPr>
                <w:b/>
              </w:rPr>
            </w:pPr>
            <w:r>
              <w:rPr>
                <w:b/>
              </w:rPr>
              <w:t>Entreprise formatrice</w:t>
            </w:r>
            <w:r w:rsidR="006873A1">
              <w:rPr>
                <w:b/>
              </w:rPr>
              <w:t> :</w:t>
            </w:r>
          </w:p>
          <w:p w:rsidR="00FB7FBC" w:rsidRPr="00FB7FBC" w:rsidRDefault="00FB7FBC" w:rsidP="005652B6">
            <w:pPr>
              <w:tabs>
                <w:tab w:val="left" w:pos="1673"/>
              </w:tabs>
              <w:spacing w:after="0" w:line="192" w:lineRule="auto"/>
              <w:rPr>
                <w:sz w:val="20"/>
                <w:szCs w:val="20"/>
              </w:rPr>
            </w:pPr>
            <w:r w:rsidRPr="00FB7FBC">
              <w:rPr>
                <w:sz w:val="20"/>
                <w:szCs w:val="20"/>
              </w:rPr>
              <w:t>Société :</w:t>
            </w:r>
            <w:r w:rsidR="005652B6">
              <w:rPr>
                <w:sz w:val="20"/>
                <w:szCs w:val="20"/>
              </w:rPr>
              <w:t xml:space="preserve"> </w:t>
            </w:r>
            <w:r w:rsidR="005652B6">
              <w:rPr>
                <w:sz w:val="20"/>
                <w:szCs w:val="20"/>
              </w:rPr>
              <w:tab/>
              <w:t>CFPT – Ecole d’informatique</w:t>
            </w:r>
          </w:p>
          <w:p w:rsidR="00FB7FBC" w:rsidRPr="00FB7FBC" w:rsidRDefault="0050373E" w:rsidP="005652B6">
            <w:pPr>
              <w:tabs>
                <w:tab w:val="left" w:pos="1673"/>
              </w:tabs>
              <w:spacing w:after="0" w:line="192" w:lineRule="auto"/>
              <w:rPr>
                <w:sz w:val="16"/>
                <w:szCs w:val="16"/>
              </w:rPr>
            </w:pPr>
            <w:r>
              <w:rPr>
                <w:sz w:val="16"/>
                <w:szCs w:val="16"/>
              </w:rPr>
              <w:pict>
                <v:rect id="_x0000_i1031" style="width:0;height:1.5pt" o:hralign="center" o:hrstd="t" o:hr="t" fillcolor="#9d9da1" stroked="f"/>
              </w:pict>
            </w:r>
          </w:p>
          <w:p w:rsidR="00FB7FBC" w:rsidRPr="00FB7FBC" w:rsidRDefault="00FB7FBC" w:rsidP="005652B6">
            <w:pPr>
              <w:tabs>
                <w:tab w:val="left" w:pos="1673"/>
              </w:tabs>
              <w:spacing w:after="0" w:line="192" w:lineRule="auto"/>
              <w:rPr>
                <w:sz w:val="20"/>
                <w:szCs w:val="20"/>
              </w:rPr>
            </w:pPr>
            <w:r w:rsidRPr="00FB7FBC">
              <w:rPr>
                <w:sz w:val="20"/>
                <w:szCs w:val="20"/>
              </w:rPr>
              <w:t>Adresse :</w:t>
            </w:r>
            <w:r w:rsidR="005652B6">
              <w:rPr>
                <w:sz w:val="20"/>
                <w:szCs w:val="20"/>
              </w:rPr>
              <w:t xml:space="preserve"> </w:t>
            </w:r>
            <w:r w:rsidR="005652B6">
              <w:rPr>
                <w:sz w:val="20"/>
                <w:szCs w:val="20"/>
              </w:rPr>
              <w:tab/>
            </w:r>
            <w:r w:rsidR="0075336E">
              <w:rPr>
                <w:sz w:val="20"/>
                <w:szCs w:val="20"/>
              </w:rPr>
              <w:t>10,</w:t>
            </w:r>
            <w:r w:rsidR="005652B6">
              <w:rPr>
                <w:sz w:val="20"/>
                <w:szCs w:val="20"/>
              </w:rPr>
              <w:t xml:space="preserve"> Ch. Gérard de Ternier</w:t>
            </w:r>
          </w:p>
          <w:p w:rsidR="00FB7FBC" w:rsidRPr="00FB7FBC" w:rsidRDefault="0050373E" w:rsidP="005652B6">
            <w:pPr>
              <w:tabs>
                <w:tab w:val="left" w:pos="1673"/>
              </w:tabs>
              <w:spacing w:after="0" w:line="192" w:lineRule="auto"/>
              <w:rPr>
                <w:sz w:val="16"/>
                <w:szCs w:val="16"/>
              </w:rPr>
            </w:pPr>
            <w:r>
              <w:rPr>
                <w:sz w:val="16"/>
                <w:szCs w:val="16"/>
              </w:rPr>
              <w:pict>
                <v:rect id="_x0000_i1032" style="width:0;height:1.5pt" o:hralign="center" o:hrstd="t" o:hr="t" fillcolor="#9d9da1" stroked="f"/>
              </w:pict>
            </w:r>
          </w:p>
          <w:p w:rsidR="00FB7FBC" w:rsidRPr="00FB7FBC" w:rsidRDefault="00FB7FBC" w:rsidP="005652B6">
            <w:pPr>
              <w:tabs>
                <w:tab w:val="left" w:pos="1673"/>
              </w:tabs>
              <w:spacing w:after="0" w:line="192" w:lineRule="auto"/>
              <w:rPr>
                <w:sz w:val="20"/>
                <w:szCs w:val="20"/>
              </w:rPr>
            </w:pPr>
            <w:r w:rsidRPr="00FB7FBC">
              <w:rPr>
                <w:sz w:val="20"/>
                <w:szCs w:val="20"/>
              </w:rPr>
              <w:t>Localité :</w:t>
            </w:r>
            <w:r w:rsidR="005652B6">
              <w:rPr>
                <w:sz w:val="20"/>
                <w:szCs w:val="20"/>
              </w:rPr>
              <w:t xml:space="preserve"> </w:t>
            </w:r>
            <w:r w:rsidR="005652B6">
              <w:rPr>
                <w:sz w:val="20"/>
                <w:szCs w:val="20"/>
              </w:rPr>
              <w:tab/>
              <w:t>1213 Petit-Lancy</w:t>
            </w:r>
          </w:p>
          <w:p w:rsidR="00FB7FBC" w:rsidRPr="00FB7FBC" w:rsidRDefault="0050373E" w:rsidP="005652B6">
            <w:pPr>
              <w:tabs>
                <w:tab w:val="left" w:pos="1673"/>
              </w:tabs>
              <w:spacing w:after="0" w:line="192" w:lineRule="auto"/>
              <w:rPr>
                <w:sz w:val="16"/>
                <w:szCs w:val="16"/>
              </w:rPr>
            </w:pPr>
            <w:r>
              <w:rPr>
                <w:sz w:val="16"/>
                <w:szCs w:val="16"/>
              </w:rPr>
              <w:pict>
                <v:rect id="_x0000_i1033" style="width:0;height:1.5pt" o:hralign="center" o:hrstd="t" o:hr="t" fillcolor="#9d9da1" stroked="f"/>
              </w:pict>
            </w:r>
          </w:p>
          <w:p w:rsidR="00FB7FBC" w:rsidRPr="00FB7FBC" w:rsidRDefault="00FB7FBC" w:rsidP="005652B6">
            <w:pPr>
              <w:tabs>
                <w:tab w:val="left" w:pos="1673"/>
              </w:tabs>
              <w:spacing w:after="0" w:line="192" w:lineRule="auto"/>
              <w:rPr>
                <w:sz w:val="16"/>
                <w:szCs w:val="16"/>
              </w:rPr>
            </w:pPr>
            <w:r w:rsidRPr="00FB7FBC">
              <w:rPr>
                <w:sz w:val="20"/>
                <w:szCs w:val="20"/>
              </w:rPr>
              <w:t>Téléphone :</w:t>
            </w:r>
            <w:r w:rsidR="0074609A">
              <w:rPr>
                <w:sz w:val="20"/>
                <w:szCs w:val="20"/>
              </w:rPr>
              <w:tab/>
            </w:r>
            <w:r w:rsidR="005652B6">
              <w:rPr>
                <w:sz w:val="20"/>
                <w:szCs w:val="20"/>
              </w:rPr>
              <w:t>022 388 87 28</w:t>
            </w:r>
            <w:r w:rsidR="0050373E">
              <w:rPr>
                <w:sz w:val="16"/>
                <w:szCs w:val="16"/>
              </w:rPr>
              <w:pict>
                <v:rect id="_x0000_i1034" style="width:0;height:1.5pt" o:hralign="center" o:hrstd="t" o:hr="t" fillcolor="#9d9da1" stroked="f"/>
              </w:pict>
            </w:r>
          </w:p>
          <w:p w:rsidR="00FB7FBC" w:rsidRPr="00FB7FBC" w:rsidRDefault="003F4039" w:rsidP="005652B6">
            <w:pPr>
              <w:tabs>
                <w:tab w:val="left" w:pos="1673"/>
              </w:tabs>
              <w:spacing w:after="0" w:line="192" w:lineRule="auto"/>
              <w:rPr>
                <w:sz w:val="20"/>
                <w:szCs w:val="20"/>
              </w:rPr>
            </w:pPr>
            <w:r w:rsidRPr="00CB4278">
              <w:rPr>
                <w:b/>
                <w:sz w:val="20"/>
                <w:szCs w:val="20"/>
              </w:rPr>
              <w:t xml:space="preserve">Nom </w:t>
            </w:r>
            <w:r w:rsidR="000F5FEA" w:rsidRPr="00CB4278">
              <w:rPr>
                <w:b/>
                <w:sz w:val="20"/>
                <w:szCs w:val="20"/>
              </w:rPr>
              <w:t>Formateur</w:t>
            </w:r>
            <w:r w:rsidR="00FB7FBC">
              <w:rPr>
                <w:sz w:val="20"/>
                <w:szCs w:val="20"/>
              </w:rPr>
              <w:t xml:space="preserve"> </w:t>
            </w:r>
            <w:r w:rsidR="00FB7FBC" w:rsidRPr="00FB7FBC">
              <w:rPr>
                <w:sz w:val="20"/>
                <w:szCs w:val="20"/>
              </w:rPr>
              <w:t>:</w:t>
            </w:r>
            <w:r w:rsidR="005652B6">
              <w:rPr>
                <w:sz w:val="20"/>
                <w:szCs w:val="20"/>
              </w:rPr>
              <w:tab/>
            </w:r>
            <w:r w:rsidR="00BD075A">
              <w:rPr>
                <w:sz w:val="20"/>
                <w:szCs w:val="20"/>
              </w:rPr>
              <w:t>Mme. Mota</w:t>
            </w:r>
          </w:p>
          <w:p w:rsidR="00FB7FBC" w:rsidRPr="00FB7FBC" w:rsidRDefault="0050373E" w:rsidP="005652B6">
            <w:pPr>
              <w:tabs>
                <w:tab w:val="left" w:pos="1673"/>
              </w:tabs>
              <w:spacing w:after="0" w:line="192" w:lineRule="auto"/>
              <w:rPr>
                <w:sz w:val="16"/>
                <w:szCs w:val="16"/>
              </w:rPr>
            </w:pPr>
            <w:r>
              <w:rPr>
                <w:sz w:val="16"/>
                <w:szCs w:val="16"/>
              </w:rPr>
              <w:pict>
                <v:rect id="_x0000_i1035" style="width:0;height:1.5pt" o:hralign="center" o:hrstd="t" o:hr="t" fillcolor="#9d9da1" stroked="f"/>
              </w:pict>
            </w:r>
          </w:p>
          <w:p w:rsidR="00FB7FBC" w:rsidRPr="00FB7FBC" w:rsidRDefault="00FB7FBC" w:rsidP="005652B6">
            <w:pPr>
              <w:tabs>
                <w:tab w:val="left" w:pos="1673"/>
              </w:tabs>
              <w:spacing w:after="0" w:line="192" w:lineRule="auto"/>
              <w:rPr>
                <w:sz w:val="20"/>
                <w:szCs w:val="20"/>
              </w:rPr>
            </w:pPr>
            <w:r w:rsidRPr="00FB7FBC">
              <w:rPr>
                <w:sz w:val="20"/>
                <w:szCs w:val="20"/>
              </w:rPr>
              <w:t>Tel direct :</w:t>
            </w:r>
            <w:r w:rsidR="005652B6">
              <w:rPr>
                <w:sz w:val="20"/>
                <w:szCs w:val="20"/>
              </w:rPr>
              <w:tab/>
            </w:r>
          </w:p>
          <w:p w:rsidR="00FB7FBC" w:rsidRPr="00FB7FBC" w:rsidRDefault="0050373E" w:rsidP="005652B6">
            <w:pPr>
              <w:tabs>
                <w:tab w:val="left" w:pos="1673"/>
              </w:tabs>
              <w:spacing w:after="0" w:line="192" w:lineRule="auto"/>
              <w:rPr>
                <w:sz w:val="16"/>
                <w:szCs w:val="16"/>
              </w:rPr>
            </w:pPr>
            <w:r>
              <w:rPr>
                <w:sz w:val="16"/>
                <w:szCs w:val="16"/>
              </w:rPr>
              <w:pict>
                <v:rect id="_x0000_i1036" style="width:0;height:1.5pt" o:hralign="center" o:hrstd="t" o:hr="t" fillcolor="#9d9da1" stroked="f"/>
              </w:pict>
            </w:r>
          </w:p>
          <w:p w:rsidR="0074609A" w:rsidRDefault="00FB7FBC" w:rsidP="00377B59">
            <w:pPr>
              <w:tabs>
                <w:tab w:val="left" w:pos="1673"/>
              </w:tabs>
              <w:spacing w:after="0" w:line="192" w:lineRule="auto"/>
              <w:rPr>
                <w:sz w:val="16"/>
                <w:szCs w:val="16"/>
              </w:rPr>
            </w:pPr>
            <w:r w:rsidRPr="00FB7FBC">
              <w:rPr>
                <w:sz w:val="20"/>
                <w:szCs w:val="20"/>
              </w:rPr>
              <w:t>E-Mail :</w:t>
            </w:r>
            <w:r w:rsidR="005652B6">
              <w:rPr>
                <w:sz w:val="20"/>
                <w:szCs w:val="20"/>
              </w:rPr>
              <w:tab/>
            </w:r>
            <w:r w:rsidR="0075336E">
              <w:rPr>
                <w:sz w:val="20"/>
                <w:szCs w:val="20"/>
              </w:rPr>
              <w:t>@edu.ge.ch</w:t>
            </w:r>
          </w:p>
          <w:p w:rsidR="0074609A" w:rsidRPr="0074609A" w:rsidRDefault="0050373E" w:rsidP="005652B6">
            <w:pPr>
              <w:tabs>
                <w:tab w:val="left" w:pos="1673"/>
              </w:tabs>
              <w:spacing w:after="0" w:line="192" w:lineRule="auto"/>
              <w:rPr>
                <w:sz w:val="16"/>
                <w:szCs w:val="16"/>
              </w:rPr>
            </w:pPr>
            <w:r>
              <w:rPr>
                <w:sz w:val="16"/>
                <w:szCs w:val="16"/>
              </w:rPr>
              <w:pict>
                <v:rect id="_x0000_i1037" style="width:0;height:1.5pt" o:hralign="center" o:hrstd="t" o:hr="t" fillcolor="#9d9da1" stroked="f"/>
              </w:pict>
            </w:r>
          </w:p>
        </w:tc>
      </w:tr>
    </w:tbl>
    <w:p w:rsidR="00F70E13" w:rsidRPr="00466AC9" w:rsidRDefault="00F70E13" w:rsidP="0074609A">
      <w:pPr>
        <w:pStyle w:val="Sansinterligne"/>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06"/>
      </w:tblGrid>
      <w:tr w:rsidR="0074609A" w:rsidTr="00ED0C3B">
        <w:tc>
          <w:tcPr>
            <w:tcW w:w="10606" w:type="dxa"/>
          </w:tcPr>
          <w:p w:rsidR="0074609A" w:rsidRPr="00ED0C3B" w:rsidRDefault="0074609A" w:rsidP="006873A1">
            <w:pPr>
              <w:pStyle w:val="Sansinterligne"/>
              <w:rPr>
                <w:b/>
              </w:rPr>
            </w:pPr>
            <w:r w:rsidRPr="00ED0C3B">
              <w:rPr>
                <w:b/>
              </w:rPr>
              <w:t>Titre du travail :</w:t>
            </w:r>
            <w:r w:rsidR="005652B6">
              <w:rPr>
                <w:b/>
              </w:rPr>
              <w:tab/>
            </w:r>
          </w:p>
          <w:p w:rsidR="0074609A" w:rsidRPr="00ED0C3B" w:rsidRDefault="0050373E" w:rsidP="006873A1">
            <w:pPr>
              <w:pStyle w:val="Sansinterligne"/>
              <w:rPr>
                <w:sz w:val="16"/>
                <w:szCs w:val="16"/>
              </w:rPr>
            </w:pPr>
            <w:r>
              <w:rPr>
                <w:sz w:val="16"/>
                <w:szCs w:val="16"/>
              </w:rPr>
              <w:pict>
                <v:rect id="_x0000_i1038" style="width:0;height:1.5pt" o:hralign="center" o:hrstd="t" o:hr="t" fillcolor="#9d9da1" stroked="f"/>
              </w:pict>
            </w:r>
          </w:p>
          <w:p w:rsidR="0074609A" w:rsidRPr="00ED0C3B" w:rsidRDefault="0074609A" w:rsidP="00ED0C3B">
            <w:pPr>
              <w:pStyle w:val="Sansinterligne"/>
              <w:rPr>
                <w:b/>
              </w:rPr>
            </w:pPr>
            <w:r w:rsidRPr="00ED0C3B">
              <w:rPr>
                <w:b/>
              </w:rPr>
              <w:t>Domaine</w:t>
            </w:r>
            <w:r w:rsidR="005B702A" w:rsidRPr="00ED0C3B">
              <w:rPr>
                <w:b/>
              </w:rPr>
              <w:t> :</w:t>
            </w:r>
          </w:p>
          <w:p w:rsidR="006873A1" w:rsidRPr="00FE49A6" w:rsidRDefault="00FE49A6" w:rsidP="00FE49A6">
            <w:pPr>
              <w:autoSpaceDE w:val="0"/>
              <w:autoSpaceDN w:val="0"/>
              <w:adjustRightInd w:val="0"/>
              <w:spacing w:after="0" w:line="240" w:lineRule="auto"/>
              <w:rPr>
                <w:rFonts w:ascii="MS Shell Dlg 2" w:hAnsi="MS Shell Dlg 2" w:cs="MS Shell Dlg 2"/>
                <w:sz w:val="17"/>
                <w:szCs w:val="17"/>
                <w:lang w:eastAsia="fr-CH"/>
              </w:rPr>
            </w:pPr>
            <w:r>
              <w:rPr>
                <w:rFonts w:ascii="Wingdings" w:hAnsi="Wingdings" w:cs="Wingdings"/>
                <w:sz w:val="28"/>
                <w:szCs w:val="28"/>
                <w:lang w:eastAsia="fr-CH"/>
              </w:rPr>
              <w:tab/>
            </w:r>
            <w:r>
              <w:rPr>
                <w:rFonts w:ascii="Wingdings" w:hAnsi="Wingdings" w:cs="Wingdings"/>
                <w:sz w:val="28"/>
                <w:szCs w:val="28"/>
                <w:lang w:eastAsia="fr-CH"/>
              </w:rPr>
              <w:t></w:t>
            </w:r>
            <w:r w:rsidR="000D7EB1" w:rsidRPr="002A554F">
              <w:rPr>
                <w:sz w:val="24"/>
                <w:szCs w:val="24"/>
              </w:rPr>
              <w:t xml:space="preserve"> </w:t>
            </w:r>
            <w:r w:rsidR="006873A1" w:rsidRPr="002A554F">
              <w:rPr>
                <w:sz w:val="24"/>
                <w:szCs w:val="24"/>
              </w:rPr>
              <w:t xml:space="preserve"> </w:t>
            </w:r>
            <w:r w:rsidR="008A0A25" w:rsidRPr="002A554F">
              <w:rPr>
                <w:sz w:val="24"/>
                <w:szCs w:val="24"/>
              </w:rPr>
              <w:t>Développement d'applications</w:t>
            </w:r>
            <w:r w:rsidR="00CB4278">
              <w:rPr>
                <w:sz w:val="24"/>
                <w:szCs w:val="24"/>
              </w:rPr>
              <w:t xml:space="preserve">    </w:t>
            </w:r>
            <w:r w:rsidR="006873A1" w:rsidRPr="002A554F">
              <w:rPr>
                <w:sz w:val="24"/>
                <w:szCs w:val="24"/>
              </w:rPr>
              <w:sym w:font="Wingdings" w:char="F071"/>
            </w:r>
            <w:r w:rsidR="000D7EB1" w:rsidRPr="002A554F">
              <w:rPr>
                <w:sz w:val="24"/>
                <w:szCs w:val="24"/>
              </w:rPr>
              <w:t xml:space="preserve"> </w:t>
            </w:r>
            <w:r w:rsidR="006873A1" w:rsidRPr="002A554F">
              <w:rPr>
                <w:sz w:val="24"/>
                <w:szCs w:val="24"/>
              </w:rPr>
              <w:t xml:space="preserve"> </w:t>
            </w:r>
            <w:r w:rsidR="008A0A25" w:rsidRPr="002A554F">
              <w:rPr>
                <w:sz w:val="24"/>
                <w:szCs w:val="24"/>
              </w:rPr>
              <w:t>Informatique d'entreprise</w:t>
            </w:r>
            <w:r w:rsidR="00CB4278">
              <w:rPr>
                <w:sz w:val="24"/>
                <w:szCs w:val="24"/>
              </w:rPr>
              <w:t xml:space="preserve">    </w:t>
            </w:r>
            <w:r w:rsidR="006873A1" w:rsidRPr="002A554F">
              <w:rPr>
                <w:sz w:val="24"/>
                <w:szCs w:val="24"/>
              </w:rPr>
              <w:sym w:font="Wingdings" w:char="F071"/>
            </w:r>
            <w:r w:rsidR="000D7EB1" w:rsidRPr="002A554F">
              <w:rPr>
                <w:sz w:val="24"/>
                <w:szCs w:val="24"/>
              </w:rPr>
              <w:t xml:space="preserve">  </w:t>
            </w:r>
            <w:r w:rsidR="008A0A25" w:rsidRPr="002A554F">
              <w:rPr>
                <w:sz w:val="24"/>
                <w:szCs w:val="24"/>
              </w:rPr>
              <w:t>Technique des systèmes</w:t>
            </w:r>
            <w:r w:rsidR="0050373E">
              <w:rPr>
                <w:sz w:val="16"/>
                <w:szCs w:val="16"/>
              </w:rPr>
              <w:pict>
                <v:rect id="_x0000_i1039" style="width:0;height:1.5pt" o:hralign="center" o:hrstd="t" o:hr="t" fillcolor="#9d9da1" stroked="f"/>
              </w:pict>
            </w:r>
          </w:p>
          <w:p w:rsidR="006873A1" w:rsidRPr="006E6456" w:rsidRDefault="006873A1" w:rsidP="00ED0C3B">
            <w:pPr>
              <w:pStyle w:val="Sansinterligne"/>
              <w:rPr>
                <w:b/>
                <w:sz w:val="20"/>
                <w:szCs w:val="20"/>
              </w:rPr>
            </w:pPr>
            <w:r w:rsidRPr="00ED0C3B">
              <w:rPr>
                <w:b/>
              </w:rPr>
              <w:t>Durée du travail</w:t>
            </w:r>
            <w:r w:rsidRPr="00ED0C3B">
              <w:rPr>
                <w:sz w:val="20"/>
                <w:szCs w:val="20"/>
              </w:rPr>
              <w:t xml:space="preserve"> (comprise entre </w:t>
            </w:r>
            <w:r w:rsidR="00D67019" w:rsidRPr="00D67019">
              <w:rPr>
                <w:b/>
                <w:sz w:val="20"/>
                <w:szCs w:val="20"/>
              </w:rPr>
              <w:t>7</w:t>
            </w:r>
            <w:r w:rsidRPr="00D67019">
              <w:rPr>
                <w:b/>
                <w:sz w:val="20"/>
                <w:szCs w:val="20"/>
              </w:rPr>
              <w:t>0h</w:t>
            </w:r>
            <w:r w:rsidRPr="00ED0C3B">
              <w:rPr>
                <w:sz w:val="20"/>
                <w:szCs w:val="20"/>
              </w:rPr>
              <w:t xml:space="preserve"> et </w:t>
            </w:r>
            <w:r w:rsidR="00D67019" w:rsidRPr="00D67019">
              <w:rPr>
                <w:b/>
                <w:sz w:val="20"/>
                <w:szCs w:val="20"/>
              </w:rPr>
              <w:t>9</w:t>
            </w:r>
            <w:r w:rsidRPr="00D67019">
              <w:rPr>
                <w:b/>
                <w:sz w:val="20"/>
                <w:szCs w:val="20"/>
              </w:rPr>
              <w:t>0h</w:t>
            </w:r>
            <w:r w:rsidRPr="00ED0C3B">
              <w:rPr>
                <w:sz w:val="20"/>
                <w:szCs w:val="20"/>
              </w:rPr>
              <w:t>) :</w:t>
            </w:r>
            <w:r w:rsidRPr="006E6456">
              <w:rPr>
                <w:b/>
                <w:sz w:val="20"/>
                <w:szCs w:val="20"/>
                <w:u w:val="single"/>
              </w:rPr>
              <w:tab/>
            </w:r>
            <w:r w:rsidRPr="006E6456">
              <w:rPr>
                <w:b/>
                <w:sz w:val="20"/>
                <w:szCs w:val="20"/>
                <w:u w:val="single"/>
              </w:rPr>
              <w:tab/>
            </w:r>
            <w:r w:rsidR="00BD075A">
              <w:rPr>
                <w:b/>
                <w:sz w:val="20"/>
                <w:szCs w:val="20"/>
                <w:u w:val="single"/>
              </w:rPr>
              <w:t>124H</w:t>
            </w:r>
            <w:r w:rsidRPr="006E6456">
              <w:rPr>
                <w:b/>
                <w:sz w:val="20"/>
                <w:szCs w:val="20"/>
                <w:u w:val="single"/>
              </w:rPr>
              <w:tab/>
            </w:r>
            <w:r w:rsidRPr="00ED0C3B">
              <w:rPr>
                <w:b/>
              </w:rPr>
              <w:t>Date de début souhaitée</w:t>
            </w:r>
            <w:r w:rsidRPr="00F12CBE">
              <w:t> :</w:t>
            </w:r>
            <w:r w:rsidR="00CE3AF9" w:rsidRPr="006E6456">
              <w:rPr>
                <w:b/>
                <w:u w:val="single"/>
              </w:rPr>
              <w:tab/>
            </w:r>
            <w:r w:rsidR="00BD075A">
              <w:rPr>
                <w:b/>
                <w:u w:val="single"/>
              </w:rPr>
              <w:t>20 janvier</w:t>
            </w:r>
            <w:r w:rsidR="0075336E">
              <w:rPr>
                <w:b/>
                <w:u w:val="single"/>
              </w:rPr>
              <w:t xml:space="preserve"> 2020</w:t>
            </w:r>
            <w:r w:rsidR="00CE3AF9" w:rsidRPr="006E6456">
              <w:rPr>
                <w:b/>
                <w:u w:val="single"/>
              </w:rPr>
              <w:tab/>
            </w:r>
          </w:p>
          <w:p w:rsidR="006873A1" w:rsidRPr="00ED0C3B" w:rsidRDefault="0050373E" w:rsidP="006873A1">
            <w:pPr>
              <w:pStyle w:val="Sansinterligne"/>
              <w:rPr>
                <w:sz w:val="20"/>
                <w:szCs w:val="20"/>
              </w:rPr>
            </w:pPr>
            <w:r>
              <w:rPr>
                <w:sz w:val="20"/>
                <w:szCs w:val="20"/>
              </w:rPr>
              <w:pict>
                <v:rect id="_x0000_i1040" style="width:0;height:1.5pt" o:hralign="center" o:hrstd="t" o:hr="t" fillcolor="#9d9da1" stroked="f"/>
              </w:pict>
            </w:r>
          </w:p>
          <w:p w:rsidR="006873A1" w:rsidRPr="00F12CBE" w:rsidRDefault="006873A1" w:rsidP="006873A1">
            <w:pPr>
              <w:pStyle w:val="Sansinterligne"/>
            </w:pPr>
            <w:r w:rsidRPr="00ED0C3B">
              <w:rPr>
                <w:b/>
              </w:rPr>
              <w:t>Horaire hebdomadaire du travail</w:t>
            </w:r>
            <w:r w:rsidRPr="00F12CBE">
              <w:t xml:space="preserve"> :</w:t>
            </w:r>
            <w:r w:rsidR="00FE49A6">
              <w:t xml:space="preserve"> 7h30-11h40 / 12h40 -16h45</w:t>
            </w:r>
          </w:p>
          <w:p w:rsidR="006873A1" w:rsidRPr="00ED0C3B" w:rsidRDefault="00FE49A6" w:rsidP="006873A1">
            <w:pPr>
              <w:pStyle w:val="Sansinterligne"/>
              <w:rPr>
                <w:sz w:val="20"/>
                <w:szCs w:val="20"/>
              </w:rPr>
            </w:pPr>
            <w:r>
              <w:rPr>
                <w:rFonts w:ascii="Wingdings" w:hAnsi="Wingdings" w:cs="Wingdings"/>
                <w:sz w:val="28"/>
                <w:szCs w:val="28"/>
                <w:lang w:eastAsia="fr-CH"/>
              </w:rPr>
              <w:t></w:t>
            </w:r>
            <w:r w:rsidR="000D7EB1" w:rsidRPr="00ED0C3B">
              <w:rPr>
                <w:sz w:val="24"/>
                <w:szCs w:val="24"/>
              </w:rPr>
              <w:t xml:space="preserve"> </w:t>
            </w:r>
            <w:r w:rsidR="006873A1" w:rsidRPr="00ED0C3B">
              <w:rPr>
                <w:sz w:val="20"/>
                <w:szCs w:val="20"/>
              </w:rPr>
              <w:t xml:space="preserve"> lundi _________ </w:t>
            </w:r>
            <w:r>
              <w:rPr>
                <w:rFonts w:ascii="Wingdings" w:hAnsi="Wingdings" w:cs="Wingdings"/>
                <w:sz w:val="28"/>
                <w:szCs w:val="28"/>
                <w:lang w:eastAsia="fr-CH"/>
              </w:rPr>
              <w:t></w:t>
            </w:r>
            <w:r w:rsidR="000D7EB1" w:rsidRPr="00ED0C3B">
              <w:rPr>
                <w:sz w:val="24"/>
                <w:szCs w:val="24"/>
              </w:rPr>
              <w:t xml:space="preserve"> </w:t>
            </w:r>
            <w:r w:rsidR="006873A1" w:rsidRPr="00ED0C3B">
              <w:rPr>
                <w:sz w:val="20"/>
                <w:szCs w:val="20"/>
              </w:rPr>
              <w:t xml:space="preserve"> mardi </w:t>
            </w:r>
            <w:r w:rsidR="00F12CBE" w:rsidRPr="00ED0C3B">
              <w:rPr>
                <w:sz w:val="20"/>
                <w:szCs w:val="20"/>
              </w:rPr>
              <w:t xml:space="preserve">_________ </w:t>
            </w:r>
            <w:r>
              <w:rPr>
                <w:rFonts w:ascii="Wingdings" w:hAnsi="Wingdings" w:cs="Wingdings"/>
                <w:sz w:val="28"/>
                <w:szCs w:val="28"/>
                <w:lang w:eastAsia="fr-CH"/>
              </w:rPr>
              <w:t></w:t>
            </w:r>
            <w:r w:rsidR="000D7EB1" w:rsidRPr="00ED0C3B">
              <w:rPr>
                <w:sz w:val="24"/>
                <w:szCs w:val="24"/>
              </w:rPr>
              <w:t xml:space="preserve"> </w:t>
            </w:r>
            <w:r w:rsidR="006873A1" w:rsidRPr="00ED0C3B">
              <w:rPr>
                <w:sz w:val="20"/>
                <w:szCs w:val="20"/>
              </w:rPr>
              <w:t xml:space="preserve"> mercredi </w:t>
            </w:r>
            <w:r w:rsidR="00F12CBE" w:rsidRPr="00ED0C3B">
              <w:rPr>
                <w:sz w:val="20"/>
                <w:szCs w:val="20"/>
              </w:rPr>
              <w:t xml:space="preserve">_________ </w:t>
            </w:r>
            <w:r>
              <w:rPr>
                <w:rFonts w:ascii="Wingdings" w:hAnsi="Wingdings" w:cs="Wingdings"/>
                <w:sz w:val="28"/>
                <w:szCs w:val="28"/>
                <w:lang w:eastAsia="fr-CH"/>
              </w:rPr>
              <w:t></w:t>
            </w:r>
            <w:r w:rsidR="000D7EB1" w:rsidRPr="00ED0C3B">
              <w:rPr>
                <w:sz w:val="24"/>
                <w:szCs w:val="24"/>
              </w:rPr>
              <w:t xml:space="preserve"> </w:t>
            </w:r>
            <w:r w:rsidR="006873A1" w:rsidRPr="00ED0C3B">
              <w:rPr>
                <w:sz w:val="20"/>
                <w:szCs w:val="20"/>
              </w:rPr>
              <w:t xml:space="preserve"> jeudi </w:t>
            </w:r>
            <w:r w:rsidR="00F12CBE" w:rsidRPr="00ED0C3B">
              <w:rPr>
                <w:sz w:val="20"/>
                <w:szCs w:val="20"/>
              </w:rPr>
              <w:t xml:space="preserve">_________ </w:t>
            </w:r>
            <w:r w:rsidR="006873A1" w:rsidRPr="00ED0C3B">
              <w:rPr>
                <w:sz w:val="24"/>
                <w:szCs w:val="24"/>
              </w:rPr>
              <w:sym w:font="Wingdings" w:char="F071"/>
            </w:r>
            <w:r w:rsidR="000D7EB1" w:rsidRPr="00ED0C3B">
              <w:rPr>
                <w:sz w:val="24"/>
                <w:szCs w:val="24"/>
              </w:rPr>
              <w:t xml:space="preserve"> </w:t>
            </w:r>
            <w:r w:rsidR="006873A1" w:rsidRPr="00ED0C3B">
              <w:rPr>
                <w:sz w:val="20"/>
                <w:szCs w:val="20"/>
              </w:rPr>
              <w:t xml:space="preserve"> vendredi</w:t>
            </w:r>
            <w:r w:rsidR="001F2DC9">
              <w:rPr>
                <w:sz w:val="20"/>
                <w:szCs w:val="20"/>
              </w:rPr>
              <w:t xml:space="preserve"> </w:t>
            </w:r>
            <w:r w:rsidR="00F12CBE" w:rsidRPr="00ED0C3B">
              <w:rPr>
                <w:sz w:val="20"/>
                <w:szCs w:val="20"/>
              </w:rPr>
              <w:t>_________</w:t>
            </w:r>
          </w:p>
          <w:p w:rsidR="006873A1" w:rsidRPr="00ED0C3B" w:rsidRDefault="0050373E" w:rsidP="006873A1">
            <w:pPr>
              <w:pStyle w:val="Sansinterligne"/>
              <w:rPr>
                <w:sz w:val="20"/>
                <w:szCs w:val="20"/>
              </w:rPr>
            </w:pPr>
            <w:r>
              <w:rPr>
                <w:sz w:val="20"/>
                <w:szCs w:val="20"/>
              </w:rPr>
              <w:pict>
                <v:rect id="_x0000_i1041" style="width:0;height:1.5pt" o:hralign="center" o:hrstd="t" o:hr="t" fillcolor="#9d9da1" stroked="f"/>
              </w:pict>
            </w:r>
          </w:p>
          <w:p w:rsidR="006873A1" w:rsidRPr="00ED0C3B" w:rsidRDefault="006873A1" w:rsidP="006873A1">
            <w:pPr>
              <w:pStyle w:val="Sansinterligne"/>
              <w:rPr>
                <w:sz w:val="20"/>
                <w:szCs w:val="20"/>
              </w:rPr>
            </w:pPr>
            <w:r w:rsidRPr="00ED0C3B">
              <w:rPr>
                <w:b/>
              </w:rPr>
              <w:t>Lieu où se déroule le TPI</w:t>
            </w:r>
            <w:r w:rsidRPr="00ED0C3B">
              <w:rPr>
                <w:sz w:val="20"/>
                <w:szCs w:val="20"/>
              </w:rPr>
              <w:t xml:space="preserve"> si différent de l’adresse de l’employeur (adresse complète) :</w:t>
            </w:r>
          </w:p>
          <w:p w:rsidR="006873A1" w:rsidRPr="00DA4D52" w:rsidRDefault="00FE49A6" w:rsidP="006873A1">
            <w:pPr>
              <w:pStyle w:val="Sansinterligne"/>
              <w:rPr>
                <w:sz w:val="18"/>
                <w:szCs w:val="18"/>
              </w:rPr>
            </w:pPr>
            <w:r>
              <w:rPr>
                <w:sz w:val="18"/>
                <w:szCs w:val="18"/>
              </w:rPr>
              <w:t>Salle R106 (I.FA-P3A) / R123 (I.FA-P3B)</w:t>
            </w:r>
          </w:p>
          <w:p w:rsidR="006873A1" w:rsidRPr="00DA4D52" w:rsidRDefault="0050373E" w:rsidP="006873A1">
            <w:pPr>
              <w:pStyle w:val="Sansinterligne"/>
              <w:rPr>
                <w:sz w:val="18"/>
                <w:szCs w:val="18"/>
              </w:rPr>
            </w:pPr>
            <w:r>
              <w:rPr>
                <w:sz w:val="18"/>
                <w:szCs w:val="18"/>
              </w:rPr>
              <w:pict>
                <v:rect id="_x0000_i1042" style="width:0;height:1.5pt" o:hralign="center" o:hrstd="t" o:hr="t" fillcolor="#9d9da1" stroked="f"/>
              </w:pict>
            </w:r>
          </w:p>
        </w:tc>
      </w:tr>
    </w:tbl>
    <w:p w:rsidR="0074609A" w:rsidRPr="00466AC9" w:rsidRDefault="0074609A" w:rsidP="0074609A">
      <w:pPr>
        <w:pStyle w:val="Sansinterligne"/>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06"/>
      </w:tblGrid>
      <w:tr w:rsidR="00466AC9" w:rsidTr="0075336E">
        <w:trPr>
          <w:trHeight w:val="2268"/>
        </w:trPr>
        <w:tc>
          <w:tcPr>
            <w:tcW w:w="10606" w:type="dxa"/>
          </w:tcPr>
          <w:p w:rsidR="00466AC9" w:rsidRPr="00466AC9" w:rsidRDefault="00466AC9" w:rsidP="0074609A">
            <w:pPr>
              <w:pStyle w:val="Sansinterligne"/>
            </w:pPr>
            <w:r w:rsidRPr="00466AC9">
              <w:t>Résumé du travail :</w:t>
            </w:r>
          </w:p>
          <w:p w:rsidR="00466AC9" w:rsidRPr="0075336E" w:rsidRDefault="00466AC9" w:rsidP="0075336E">
            <w:pPr>
              <w:pStyle w:val="Sansinterligne"/>
            </w:pPr>
          </w:p>
          <w:p w:rsidR="00466AC9" w:rsidRDefault="00466AC9" w:rsidP="0074609A">
            <w:pPr>
              <w:pStyle w:val="Sansinterligne"/>
            </w:pPr>
          </w:p>
        </w:tc>
      </w:tr>
    </w:tbl>
    <w:p w:rsidR="00466AC9" w:rsidRPr="00466AC9" w:rsidRDefault="00466AC9" w:rsidP="0074609A">
      <w:pPr>
        <w:pStyle w:val="Sansinterligne"/>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3"/>
        <w:gridCol w:w="5303"/>
      </w:tblGrid>
      <w:tr w:rsidR="0074609A" w:rsidTr="00ED0C3B">
        <w:tc>
          <w:tcPr>
            <w:tcW w:w="5303" w:type="dxa"/>
          </w:tcPr>
          <w:p w:rsidR="00D82EF0" w:rsidRDefault="00D82EF0" w:rsidP="00D82EF0">
            <w:pPr>
              <w:pStyle w:val="Sansinterligne"/>
              <w:spacing w:line="192" w:lineRule="auto"/>
              <w:ind w:left="0"/>
              <w:rPr>
                <w:b/>
                <w:color w:val="FF0000"/>
              </w:rPr>
            </w:pPr>
            <w:r w:rsidRPr="00D82EF0">
              <w:rPr>
                <w:b/>
                <w:color w:val="FF0000"/>
              </w:rPr>
              <w:t>RAPPEL</w:t>
            </w:r>
            <w:r>
              <w:rPr>
                <w:b/>
                <w:color w:val="FF0000"/>
              </w:rPr>
              <w:t> :</w:t>
            </w:r>
          </w:p>
          <w:p w:rsidR="00D82EF0" w:rsidRDefault="00D82EF0" w:rsidP="00D82EF0">
            <w:pPr>
              <w:pStyle w:val="Sansinterligne"/>
              <w:spacing w:line="192" w:lineRule="auto"/>
              <w:ind w:left="0"/>
              <w:rPr>
                <w:b/>
                <w:color w:val="FF0000"/>
              </w:rPr>
            </w:pPr>
          </w:p>
          <w:p w:rsidR="00466AC9" w:rsidRDefault="00D82EF0" w:rsidP="00D82EF0">
            <w:pPr>
              <w:pStyle w:val="Sansinterligne"/>
              <w:spacing w:line="192" w:lineRule="auto"/>
              <w:ind w:left="0"/>
              <w:rPr>
                <w:b/>
                <w:color w:val="FF0000"/>
              </w:rPr>
            </w:pPr>
            <w:r w:rsidRPr="00D82EF0">
              <w:rPr>
                <w:b/>
                <w:color w:val="FF0000"/>
              </w:rPr>
              <w:t>Il est interdit au candidat de prendre connaissanc</w:t>
            </w:r>
            <w:r w:rsidR="005652B6">
              <w:rPr>
                <w:b/>
                <w:color w:val="FF0000"/>
              </w:rPr>
              <w:t>e de l’énoncé du travail de TPI</w:t>
            </w:r>
            <w:r w:rsidRPr="00D82EF0">
              <w:rPr>
                <w:b/>
                <w:color w:val="FF0000"/>
              </w:rPr>
              <w:t xml:space="preserve"> avant le début de celui-ci.</w:t>
            </w:r>
          </w:p>
          <w:p w:rsidR="00D82EF0" w:rsidRPr="00D82EF0" w:rsidRDefault="00D82EF0" w:rsidP="00D82EF0">
            <w:pPr>
              <w:pStyle w:val="Sansinterligne"/>
              <w:spacing w:line="192" w:lineRule="auto"/>
              <w:ind w:left="0"/>
              <w:rPr>
                <w:b/>
                <w:color w:val="FF0000"/>
              </w:rPr>
            </w:pPr>
          </w:p>
          <w:p w:rsidR="00D82EF0" w:rsidRPr="00ED0C3B" w:rsidRDefault="00D82EF0" w:rsidP="00D82EF0">
            <w:pPr>
              <w:pStyle w:val="Sansinterligne"/>
              <w:spacing w:line="192" w:lineRule="auto"/>
              <w:ind w:left="0"/>
              <w:rPr>
                <w:b/>
              </w:rPr>
            </w:pPr>
            <w:r w:rsidRPr="00D82EF0">
              <w:rPr>
                <w:b/>
                <w:color w:val="FF0000"/>
              </w:rPr>
              <w:t xml:space="preserve">L’énoncé lui sera </w:t>
            </w:r>
            <w:r w:rsidR="001C1BC9">
              <w:rPr>
                <w:b/>
                <w:color w:val="FF0000"/>
              </w:rPr>
              <w:t>transmis</w:t>
            </w:r>
            <w:r w:rsidRPr="00D82EF0">
              <w:rPr>
                <w:b/>
                <w:color w:val="FF0000"/>
              </w:rPr>
              <w:t xml:space="preserve"> </w:t>
            </w:r>
            <w:r w:rsidR="001C1BC9">
              <w:rPr>
                <w:b/>
                <w:color w:val="FF0000"/>
              </w:rPr>
              <w:t xml:space="preserve">par les experts, </w:t>
            </w:r>
            <w:r w:rsidRPr="00D82EF0">
              <w:rPr>
                <w:b/>
                <w:color w:val="FF0000"/>
              </w:rPr>
              <w:t>par mail</w:t>
            </w:r>
            <w:r w:rsidR="001C1BC9">
              <w:rPr>
                <w:b/>
                <w:color w:val="FF0000"/>
              </w:rPr>
              <w:t>,</w:t>
            </w:r>
            <w:r w:rsidRPr="00D82EF0">
              <w:rPr>
                <w:b/>
                <w:color w:val="FF0000"/>
              </w:rPr>
              <w:t xml:space="preserve"> le matin du 1</w:t>
            </w:r>
            <w:r w:rsidRPr="00D82EF0">
              <w:rPr>
                <w:b/>
                <w:color w:val="FF0000"/>
                <w:vertAlign w:val="superscript"/>
              </w:rPr>
              <w:t>er</w:t>
            </w:r>
            <w:r w:rsidRPr="00D82EF0">
              <w:rPr>
                <w:b/>
                <w:color w:val="FF0000"/>
              </w:rPr>
              <w:t xml:space="preserve"> jour du TPI</w:t>
            </w:r>
            <w:r w:rsidR="005652B6">
              <w:rPr>
                <w:b/>
                <w:color w:val="FF0000"/>
              </w:rPr>
              <w:t xml:space="preserve"> avant 7h3</w:t>
            </w:r>
            <w:r w:rsidR="001C1BC9">
              <w:rPr>
                <w:b/>
                <w:color w:val="FF0000"/>
              </w:rPr>
              <w:t>0.</w:t>
            </w:r>
          </w:p>
        </w:tc>
        <w:tc>
          <w:tcPr>
            <w:tcW w:w="5303" w:type="dxa"/>
          </w:tcPr>
          <w:p w:rsidR="00EA2712" w:rsidRPr="00ED0C3B" w:rsidRDefault="00EA2712" w:rsidP="00EA2712">
            <w:pPr>
              <w:pStyle w:val="Sansinterligne"/>
              <w:rPr>
                <w:b/>
              </w:rPr>
            </w:pPr>
            <w:r w:rsidRPr="00ED0C3B">
              <w:rPr>
                <w:b/>
              </w:rPr>
              <w:t>Devoir d’examen défini. L’entreprise formatrice :</w:t>
            </w:r>
          </w:p>
          <w:p w:rsidR="00466AC9" w:rsidRPr="00ED0C3B" w:rsidRDefault="00466AC9" w:rsidP="00F34E35">
            <w:pPr>
              <w:pStyle w:val="Sansinterligne"/>
              <w:spacing w:line="192" w:lineRule="auto"/>
              <w:rPr>
                <w:b/>
              </w:rPr>
            </w:pPr>
          </w:p>
          <w:p w:rsidR="00466AC9" w:rsidRPr="00ED0C3B" w:rsidRDefault="00466AC9" w:rsidP="00ED0C3B">
            <w:pPr>
              <w:pStyle w:val="Sansinterligne"/>
              <w:spacing w:line="192" w:lineRule="auto"/>
              <w:rPr>
                <w:b/>
              </w:rPr>
            </w:pPr>
          </w:p>
          <w:p w:rsidR="00466AC9" w:rsidRPr="00ED0C3B" w:rsidRDefault="00466AC9" w:rsidP="00ED0C3B">
            <w:pPr>
              <w:pStyle w:val="Sansinterligne"/>
              <w:spacing w:line="192" w:lineRule="auto"/>
              <w:rPr>
                <w:b/>
              </w:rPr>
            </w:pPr>
            <w:r w:rsidRPr="00ED0C3B">
              <w:rPr>
                <w:b/>
              </w:rPr>
              <w:t>Lieu :</w:t>
            </w:r>
            <w:r w:rsidRPr="00ED0C3B">
              <w:rPr>
                <w:b/>
              </w:rPr>
              <w:tab/>
            </w:r>
            <w:r w:rsidRPr="00ED0C3B">
              <w:rPr>
                <w:b/>
              </w:rPr>
              <w:tab/>
            </w:r>
            <w:r w:rsidRPr="00ED0C3B">
              <w:rPr>
                <w:b/>
              </w:rPr>
              <w:tab/>
              <w:t>Date :</w:t>
            </w:r>
          </w:p>
          <w:p w:rsidR="00466AC9" w:rsidRPr="00ED0C3B" w:rsidRDefault="0050373E" w:rsidP="00ED0C3B">
            <w:pPr>
              <w:pStyle w:val="Sansinterligne"/>
              <w:spacing w:line="192" w:lineRule="auto"/>
              <w:rPr>
                <w:b/>
              </w:rPr>
            </w:pPr>
            <w:r>
              <w:rPr>
                <w:b/>
              </w:rPr>
              <w:pict>
                <v:rect id="_x0000_i1043" style="width:0;height:1.5pt" o:hralign="center" o:hrstd="t" o:hr="t" fillcolor="#9d9da1" stroked="f"/>
              </w:pict>
            </w:r>
          </w:p>
          <w:p w:rsidR="00466AC9" w:rsidRPr="00ED0C3B" w:rsidRDefault="00466AC9" w:rsidP="00ED0C3B">
            <w:pPr>
              <w:pStyle w:val="Sansinterligne"/>
              <w:spacing w:line="192" w:lineRule="auto"/>
              <w:rPr>
                <w:b/>
              </w:rPr>
            </w:pPr>
            <w:r w:rsidRPr="00ED0C3B">
              <w:rPr>
                <w:b/>
              </w:rPr>
              <w:t>Signature :</w:t>
            </w:r>
          </w:p>
          <w:p w:rsidR="00CA4CE7" w:rsidRPr="00ED0C3B" w:rsidRDefault="00CA4CE7" w:rsidP="00ED0C3B">
            <w:pPr>
              <w:pStyle w:val="Sansinterligne"/>
              <w:spacing w:line="192" w:lineRule="auto"/>
              <w:rPr>
                <w:b/>
              </w:rPr>
            </w:pPr>
          </w:p>
          <w:p w:rsidR="0074609A" w:rsidRPr="00ED0C3B" w:rsidRDefault="0050373E" w:rsidP="00ED0C3B">
            <w:pPr>
              <w:pStyle w:val="Sansinterligne"/>
              <w:spacing w:line="192" w:lineRule="auto"/>
              <w:rPr>
                <w:b/>
              </w:rPr>
            </w:pPr>
            <w:r>
              <w:rPr>
                <w:b/>
              </w:rPr>
              <w:pict>
                <v:rect id="_x0000_i1044" style="width:0;height:1.5pt" o:hralign="center" o:hrstd="t" o:hr="t" fillcolor="#9d9da1" stroked="f"/>
              </w:pict>
            </w:r>
          </w:p>
        </w:tc>
      </w:tr>
    </w:tbl>
    <w:p w:rsidR="005652B6" w:rsidRDefault="005652B6"/>
    <w:p w:rsidR="005652B6" w:rsidRPr="005652B6" w:rsidRDefault="005652B6" w:rsidP="005652B6">
      <w:pPr>
        <w:pStyle w:val="Sansinterligne"/>
      </w:pPr>
      <w:r w:rsidRPr="005652B6">
        <w:t>Les pages suivantes contiennent la description du projet. Le dossier sera ensuite validé par le collège des experts qui désignera un (et dans ce cas le chef expert participera à la présentation) ou deux d'entre eux pour le suivi du déroulement du travail. L'acceptation de celui-ci sera confirmée par leurs signatures sur la feuille d'évaluation du TPI.</w:t>
      </w:r>
    </w:p>
    <w:p w:rsidR="005652B6" w:rsidRDefault="005652B6" w:rsidP="005652B6">
      <w:pPr>
        <w:pStyle w:val="Sansinterligne"/>
      </w:pPr>
      <w:r w:rsidRPr="00CB4278">
        <w:rPr>
          <w:b/>
        </w:rPr>
        <w:t>Rappel</w:t>
      </w:r>
      <w:r w:rsidRPr="00931B95">
        <w:t> : Tous les dossiers incomplets seront automatiquement refusés.</w:t>
      </w:r>
    </w:p>
    <w:p w:rsidR="005652B6" w:rsidRDefault="005652B6">
      <w:pPr>
        <w:spacing w:after="0" w:line="240" w:lineRule="auto"/>
      </w:pPr>
    </w:p>
    <w:p w:rsidR="0082589F" w:rsidRPr="00F34E35" w:rsidRDefault="0094043F" w:rsidP="0094043F">
      <w:pPr>
        <w:rPr>
          <w:b/>
          <w:color w:val="2F5496"/>
          <w:sz w:val="44"/>
          <w:szCs w:val="44"/>
        </w:rPr>
      </w:pPr>
      <w:r w:rsidRPr="00F34E35">
        <w:rPr>
          <w:b/>
          <w:color w:val="2F5496"/>
          <w:sz w:val="44"/>
          <w:szCs w:val="44"/>
        </w:rPr>
        <w:t>TPI - Cahier des charges</w:t>
      </w:r>
    </w:p>
    <w:p w:rsidR="0082589F" w:rsidRDefault="0082589F" w:rsidP="009776C1">
      <w:pPr>
        <w:pStyle w:val="Sansinterligne"/>
        <w:rPr>
          <w:b/>
          <w:color w:val="FF0000"/>
        </w:rPr>
      </w:pPr>
      <w:r w:rsidRPr="009776C1">
        <w:rPr>
          <w:b/>
          <w:color w:val="FF0000"/>
        </w:rPr>
        <w:t xml:space="preserve">Ce document </w:t>
      </w:r>
      <w:r w:rsidR="009776C1">
        <w:rPr>
          <w:b/>
          <w:color w:val="FF0000"/>
        </w:rPr>
        <w:t>sera</w:t>
      </w:r>
      <w:r w:rsidRPr="009776C1">
        <w:rPr>
          <w:b/>
          <w:color w:val="FF0000"/>
        </w:rPr>
        <w:t xml:space="preserve"> connu du candidat uniquement au commencement du TPI. Il est interdit d’en communiquer le contenu au candidat avant la date de TPI convenue.</w:t>
      </w:r>
    </w:p>
    <w:p w:rsidR="009776C1" w:rsidRDefault="009776C1" w:rsidP="009776C1">
      <w:pPr>
        <w:pStyle w:val="Sansinterligne"/>
      </w:pPr>
    </w:p>
    <w:p w:rsidR="00FE49A6" w:rsidRDefault="00FE49A6" w:rsidP="00FE49A6">
      <w:pPr>
        <w:pStyle w:val="Titre1"/>
      </w:pPr>
      <w:r w:rsidRPr="00F34E35">
        <w:t>Titre</w:t>
      </w:r>
    </w:p>
    <w:p w:rsidR="00FE49A6" w:rsidRPr="00E733F3" w:rsidRDefault="00E733F3" w:rsidP="00E733F3">
      <w:pPr>
        <w:pStyle w:val="Sansinterligne"/>
        <w:numPr>
          <w:ilvl w:val="0"/>
          <w:numId w:val="12"/>
        </w:numPr>
        <w:rPr>
          <w:b/>
          <w:sz w:val="36"/>
        </w:rPr>
      </w:pPr>
      <w:r w:rsidRPr="00E733F3">
        <w:rPr>
          <w:b/>
          <w:sz w:val="36"/>
        </w:rPr>
        <w:t>F</w:t>
      </w:r>
      <w:r w:rsidR="006D1DD1">
        <w:rPr>
          <w:b/>
          <w:sz w:val="36"/>
        </w:rPr>
        <w:t>ilmap</w:t>
      </w:r>
    </w:p>
    <w:p w:rsidR="00FE49A6" w:rsidRPr="00F34E35" w:rsidRDefault="00FE49A6" w:rsidP="00FE49A6">
      <w:pPr>
        <w:pStyle w:val="Titre1"/>
      </w:pPr>
      <w:r w:rsidRPr="00F34E35">
        <w:t>Matériel et logiciels à disposition</w:t>
      </w:r>
    </w:p>
    <w:p w:rsidR="00E733F3" w:rsidRDefault="00E733F3" w:rsidP="00E733F3">
      <w:pPr>
        <w:pStyle w:val="Sansinterligne"/>
        <w:numPr>
          <w:ilvl w:val="0"/>
          <w:numId w:val="12"/>
        </w:numPr>
      </w:pPr>
      <w:r>
        <w:t>Un PC avec Windows 10</w:t>
      </w:r>
    </w:p>
    <w:p w:rsidR="00FE49A6" w:rsidRDefault="00E733F3" w:rsidP="00E733F3">
      <w:pPr>
        <w:pStyle w:val="Sansinterligne"/>
        <w:numPr>
          <w:ilvl w:val="0"/>
          <w:numId w:val="12"/>
        </w:numPr>
      </w:pPr>
      <w:r>
        <w:t>Visual Studio 2017</w:t>
      </w:r>
    </w:p>
    <w:p w:rsidR="00E733F3" w:rsidRDefault="00E733F3" w:rsidP="00E733F3">
      <w:pPr>
        <w:pStyle w:val="Sansinterligne"/>
        <w:numPr>
          <w:ilvl w:val="0"/>
          <w:numId w:val="12"/>
        </w:numPr>
      </w:pPr>
      <w:r>
        <w:t>Application qui permet de gérer un BDD SQLite ( DB Browser )</w:t>
      </w:r>
    </w:p>
    <w:p w:rsidR="00E733F3" w:rsidRDefault="00E733F3" w:rsidP="00E733F3">
      <w:pPr>
        <w:pStyle w:val="Sansinterligne"/>
        <w:numPr>
          <w:ilvl w:val="0"/>
          <w:numId w:val="12"/>
        </w:numPr>
      </w:pPr>
      <w:r>
        <w:t>API « The moviedb »</w:t>
      </w:r>
    </w:p>
    <w:p w:rsidR="00FE49A6" w:rsidRPr="00F34E35" w:rsidRDefault="00FE49A6" w:rsidP="00FE49A6">
      <w:pPr>
        <w:pStyle w:val="Titre1"/>
      </w:pPr>
      <w:r w:rsidRPr="00F34E35">
        <w:t>Prérequis</w:t>
      </w:r>
    </w:p>
    <w:p w:rsidR="006D1DD1" w:rsidRDefault="006D1DD1" w:rsidP="006D1DD1">
      <w:pPr>
        <w:pStyle w:val="Sansinterligne"/>
        <w:numPr>
          <w:ilvl w:val="0"/>
          <w:numId w:val="13"/>
        </w:numPr>
      </w:pPr>
      <w:r>
        <w:t>Librairies SQLite</w:t>
      </w:r>
    </w:p>
    <w:p w:rsidR="006D1DD1" w:rsidRDefault="006D1DD1" w:rsidP="006D1DD1">
      <w:pPr>
        <w:pStyle w:val="Sansinterligne"/>
        <w:numPr>
          <w:ilvl w:val="0"/>
          <w:numId w:val="13"/>
        </w:numPr>
      </w:pPr>
      <w:r>
        <w:t>Programmation Windows Forms</w:t>
      </w:r>
    </w:p>
    <w:p w:rsidR="006D1DD1" w:rsidRDefault="006D1DD1" w:rsidP="006D1DD1">
      <w:pPr>
        <w:pStyle w:val="Sansinterligne"/>
        <w:numPr>
          <w:ilvl w:val="0"/>
          <w:numId w:val="13"/>
        </w:numPr>
      </w:pPr>
      <w:r>
        <w:t>Programmation orienté objet</w:t>
      </w:r>
    </w:p>
    <w:p w:rsidR="006D1DD1" w:rsidRDefault="006D1DD1" w:rsidP="006D1DD1">
      <w:pPr>
        <w:pStyle w:val="Sansinterligne"/>
        <w:numPr>
          <w:ilvl w:val="0"/>
          <w:numId w:val="13"/>
        </w:numPr>
      </w:pPr>
      <w:r>
        <w:t>Clé API « The movieDB »</w:t>
      </w:r>
    </w:p>
    <w:p w:rsidR="006D1DD1" w:rsidRPr="00FE49A6" w:rsidRDefault="006D1DD1" w:rsidP="006D1DD1">
      <w:pPr>
        <w:pStyle w:val="Sansinterligne"/>
        <w:numPr>
          <w:ilvl w:val="0"/>
          <w:numId w:val="13"/>
        </w:numPr>
      </w:pPr>
      <w:r>
        <w:t>Librairies Newtonsoft</w:t>
      </w:r>
      <w:r w:rsidR="00D27172">
        <w:t>.json</w:t>
      </w:r>
    </w:p>
    <w:p w:rsidR="00FE49A6" w:rsidRPr="00F34E35" w:rsidRDefault="00FE49A6" w:rsidP="00FE49A6">
      <w:pPr>
        <w:pStyle w:val="Titre1"/>
      </w:pPr>
      <w:r w:rsidRPr="00F34E35">
        <w:t>Descriptif complet du projet</w:t>
      </w:r>
    </w:p>
    <w:p w:rsidR="00FE49A6" w:rsidRDefault="00FE49A6" w:rsidP="00FE49A6">
      <w:pPr>
        <w:pStyle w:val="Sansinterligne"/>
      </w:pPr>
      <w:r w:rsidRPr="00F34E35">
        <w:t>Explication :</w:t>
      </w:r>
    </w:p>
    <w:p w:rsidR="00DC47CA" w:rsidRPr="00F34E35" w:rsidRDefault="00DC47CA" w:rsidP="00FE49A6">
      <w:pPr>
        <w:pStyle w:val="Sansinterligne"/>
      </w:pPr>
    </w:p>
    <w:p w:rsidR="00FE49A6" w:rsidRPr="00F34E35" w:rsidRDefault="00FE49A6" w:rsidP="00FE49A6">
      <w:pPr>
        <w:pStyle w:val="Sansinterligne"/>
        <w:rPr>
          <w:i/>
          <w:color w:val="1F3864"/>
        </w:rPr>
      </w:pPr>
      <w:r w:rsidRPr="00F34E35">
        <w:rPr>
          <w:i/>
          <w:color w:val="1F3864"/>
        </w:rPr>
        <w:t>Descriptif exhaustif des fonctionnalités ou configurations attendues.</w:t>
      </w:r>
    </w:p>
    <w:p w:rsidR="00FE49A6" w:rsidRPr="00F34E35" w:rsidRDefault="00FE49A6" w:rsidP="00FE49A6">
      <w:pPr>
        <w:pStyle w:val="Sansinterligne"/>
        <w:rPr>
          <w:i/>
          <w:color w:val="1F3864"/>
        </w:rPr>
      </w:pPr>
      <w:r w:rsidRPr="00F34E35">
        <w:rPr>
          <w:i/>
          <w:color w:val="1F3864"/>
        </w:rPr>
        <w:t>Le descriptif ne peut pas être sujet à interprétations.</w:t>
      </w:r>
    </w:p>
    <w:p w:rsidR="00FE49A6" w:rsidRDefault="00FE49A6" w:rsidP="00FE49A6">
      <w:pPr>
        <w:pStyle w:val="Sansinterligne"/>
        <w:rPr>
          <w:i/>
          <w:color w:val="1F3864"/>
        </w:rPr>
      </w:pPr>
      <w:r w:rsidRPr="00F34E35">
        <w:rPr>
          <w:i/>
          <w:color w:val="1F3864"/>
        </w:rPr>
        <w:t>Toutes exigences optionnelles sont proscrites.</w:t>
      </w:r>
    </w:p>
    <w:p w:rsidR="00DC47CA" w:rsidRDefault="00DC47CA" w:rsidP="00FE49A6">
      <w:pPr>
        <w:pStyle w:val="Sansinterligne"/>
        <w:rPr>
          <w:i/>
          <w:color w:val="1F3864"/>
        </w:rPr>
      </w:pPr>
    </w:p>
    <w:p w:rsidR="00DC47CA" w:rsidRDefault="00DC47CA" w:rsidP="00FE49A6">
      <w:pPr>
        <w:pStyle w:val="Sansinterligne"/>
        <w:rPr>
          <w:i/>
          <w:color w:val="1F3864"/>
        </w:rPr>
      </w:pPr>
      <w:r>
        <w:rPr>
          <w:i/>
          <w:color w:val="1F3864"/>
        </w:rPr>
        <w:t>Planification prévisionnelle :</w:t>
      </w:r>
    </w:p>
    <w:p w:rsidR="00DC47CA" w:rsidRDefault="00DC47CA" w:rsidP="00FE49A6">
      <w:pPr>
        <w:pStyle w:val="Sansinterligne"/>
      </w:pPr>
      <w:r>
        <w:t xml:space="preserve">Analyse </w:t>
      </w:r>
      <w:r w:rsidR="00BD075A">
        <w:tab/>
      </w:r>
      <w:r w:rsidR="00BD075A">
        <w:tab/>
      </w:r>
      <w:r w:rsidR="00BD075A">
        <w:tab/>
      </w:r>
      <w:r>
        <w:t>16H</w:t>
      </w:r>
    </w:p>
    <w:p w:rsidR="00DC47CA" w:rsidRDefault="00DC47CA" w:rsidP="00FE49A6">
      <w:pPr>
        <w:pStyle w:val="Sansinterligne"/>
      </w:pPr>
      <w:r>
        <w:t>Implémentation</w:t>
      </w:r>
      <w:r w:rsidR="00BD075A">
        <w:tab/>
      </w:r>
      <w:r w:rsidR="00BD075A">
        <w:tab/>
        <w:t>60</w:t>
      </w:r>
      <w:r>
        <w:t>H</w:t>
      </w:r>
    </w:p>
    <w:p w:rsidR="00DC47CA" w:rsidRDefault="00DC47CA" w:rsidP="00FE49A6">
      <w:pPr>
        <w:pStyle w:val="Sansinterligne"/>
      </w:pPr>
      <w:r>
        <w:t xml:space="preserve">Test  </w:t>
      </w:r>
      <w:r w:rsidR="00BD075A">
        <w:tab/>
      </w:r>
      <w:r w:rsidR="00BD075A">
        <w:tab/>
      </w:r>
      <w:r w:rsidR="00BD075A">
        <w:tab/>
        <w:t>12H</w:t>
      </w:r>
    </w:p>
    <w:p w:rsidR="00DC47CA" w:rsidRPr="00DC47CA" w:rsidRDefault="00DC47CA" w:rsidP="00FE49A6">
      <w:pPr>
        <w:pStyle w:val="Sansinterligne"/>
      </w:pPr>
      <w:r>
        <w:t xml:space="preserve">Documentation </w:t>
      </w:r>
      <w:r w:rsidR="00BD075A">
        <w:t xml:space="preserve"> </w:t>
      </w:r>
      <w:r w:rsidR="00BD075A">
        <w:tab/>
      </w:r>
      <w:r w:rsidR="00BD075A">
        <w:tab/>
        <w:t>36H</w:t>
      </w:r>
    </w:p>
    <w:p w:rsidR="00DC47CA" w:rsidRDefault="00DC47CA" w:rsidP="00FE49A6">
      <w:pPr>
        <w:pStyle w:val="Sansinterligne"/>
        <w:rPr>
          <w:i/>
          <w:color w:val="1F3864"/>
        </w:rPr>
      </w:pPr>
    </w:p>
    <w:p w:rsidR="000B638E" w:rsidRDefault="000B638E" w:rsidP="000B638E">
      <w:pPr>
        <w:pStyle w:val="Sansinterligne"/>
      </w:pPr>
      <w:r>
        <w:t>Le projet est basé sur l'api de MovieDB, qui va fournir à l'application des données tels que les informations générale d'un film (titre, date de sortie, réalisateur, synopsis, note imdb, budget, chiffre d'affaire, genre, langue d'origine), ainsi que le nom, le prénom, l'âge et les films ou l'acteur a participé.</w:t>
      </w:r>
    </w:p>
    <w:p w:rsidR="000B638E" w:rsidRDefault="000B638E" w:rsidP="000B638E">
      <w:pPr>
        <w:pStyle w:val="Sansinterligne"/>
      </w:pPr>
      <w:r>
        <w:t>L'écran d'accueil de l'applicat</w:t>
      </w:r>
      <w:r w:rsidR="00C26BB6">
        <w:t>ion demande à l'utilisateur s’i</w:t>
      </w:r>
      <w:r>
        <w:t>l souhaite s'identifier, créer un compte ou ignore</w:t>
      </w:r>
      <w:r w:rsidR="00C26BB6">
        <w:t>r</w:t>
      </w:r>
      <w:r>
        <w:t xml:space="preserve"> cette étape.</w:t>
      </w:r>
    </w:p>
    <w:p w:rsidR="000B638E" w:rsidRDefault="000B638E" w:rsidP="000B638E">
      <w:pPr>
        <w:pStyle w:val="Sansinterligne"/>
      </w:pPr>
      <w:r>
        <w:t>La page principale de l'application comporte une interface graphique affichant les films tendances de la semaine</w:t>
      </w:r>
      <w:r w:rsidR="00C26BB6">
        <w:t xml:space="preserve"> et</w:t>
      </w:r>
      <w:r>
        <w:t xml:space="preserve"> une barre de recherche (recherche de films par nom, recherche de films par catégorie ou recherche d'acteurs).</w:t>
      </w:r>
    </w:p>
    <w:p w:rsidR="000B638E" w:rsidRDefault="000B638E" w:rsidP="000B638E">
      <w:pPr>
        <w:pStyle w:val="Sansinterligne"/>
      </w:pPr>
      <w:r>
        <w:t>L'utilisateur de l'application peut créer un compte comportant un pseudo, un email et un mot de passe.</w:t>
      </w:r>
    </w:p>
    <w:p w:rsidR="000B638E" w:rsidRDefault="000B638E" w:rsidP="000B638E">
      <w:pPr>
        <w:pStyle w:val="Sansinterligne"/>
      </w:pPr>
      <w:r>
        <w:t>L'utilisateur de l'application peut se connecter avec son compte précédemment créé.</w:t>
      </w:r>
    </w:p>
    <w:p w:rsidR="000B638E" w:rsidRDefault="000B638E" w:rsidP="000B638E">
      <w:pPr>
        <w:pStyle w:val="Sansinterligne"/>
      </w:pPr>
      <w:r>
        <w:t>La gestion des comptes se fera en enregistrant les identifiants dans la base de donnée, le mot de passe de chaque utilisateur sera hashé et salé pour garantir une sécurité de l'application.</w:t>
      </w:r>
    </w:p>
    <w:p w:rsidR="000B638E" w:rsidRDefault="000B638E" w:rsidP="000B638E">
      <w:pPr>
        <w:pStyle w:val="Sansinterligne"/>
      </w:pPr>
      <w:r>
        <w:t>Un utilisateur non identifié à la possibilité d'utiliser la fonctionnalité de recherche et voir la page principale.</w:t>
      </w:r>
    </w:p>
    <w:p w:rsidR="000B638E" w:rsidRDefault="000B638E" w:rsidP="000B638E">
      <w:pPr>
        <w:pStyle w:val="Sansinterligne"/>
      </w:pPr>
      <w:r>
        <w:t xml:space="preserve">Un utilisateur identifié possède les droits d'un utilisateur non identifié et peut créer une liste de films préférés, une liste de films à voir et une liste d'acteurs préférés qui seront stockée dans la base de donnée pour chaque </w:t>
      </w:r>
      <w:r>
        <w:lastRenderedPageBreak/>
        <w:t>utilisateur. De plus, il peut imprimer ou envoyer par mail à l'adresse qu'il souhaite une de ses listes personnelles à choix.</w:t>
      </w:r>
    </w:p>
    <w:p w:rsidR="000B638E" w:rsidRDefault="000B638E" w:rsidP="000B638E">
      <w:pPr>
        <w:pStyle w:val="Sansinterligne"/>
      </w:pPr>
      <w:r>
        <w:t xml:space="preserve">L'utilisateur identifié possède une page de profil qui affiche ses identifiants (pseudo, email, mot de passe) qu'il peut modifier </w:t>
      </w:r>
      <w:r w:rsidR="0086706D">
        <w:t xml:space="preserve">ou supprimer son profil </w:t>
      </w:r>
      <w:r>
        <w:t>s'il le souhaite</w:t>
      </w:r>
      <w:r w:rsidR="0086706D">
        <w:t xml:space="preserve">. Il a aussi accès à </w:t>
      </w:r>
      <w:r>
        <w:t>ses différentes listes (films préférés, films à voir et acteurs préférés), ou il peut supprimer un élément, ou bien cliquer sur plus de détail (pour un film ou acteur) pour afficher les informations générales de l'éléments sélectionné. On trouve également sur cette page les boutons d'impression et d'envoi par email.</w:t>
      </w:r>
    </w:p>
    <w:p w:rsidR="00230D67" w:rsidRDefault="000B638E" w:rsidP="000B638E">
      <w:pPr>
        <w:pStyle w:val="Sansinterligne"/>
      </w:pPr>
      <w:r>
        <w:t>L'utilisateur identifié peut se déconnecter à tout moment.</w:t>
      </w:r>
    </w:p>
    <w:p w:rsidR="00FE49A6" w:rsidRPr="00F34E35" w:rsidRDefault="00FE49A6" w:rsidP="00FE49A6">
      <w:pPr>
        <w:pStyle w:val="Titre1"/>
      </w:pPr>
      <w:r w:rsidRPr="00F34E35">
        <w:t>Livrables</w:t>
      </w:r>
    </w:p>
    <w:p w:rsidR="00230D67" w:rsidRDefault="00FE49A6" w:rsidP="00230D67">
      <w:pPr>
        <w:pStyle w:val="Sansinterligne"/>
        <w:numPr>
          <w:ilvl w:val="0"/>
          <w:numId w:val="14"/>
        </w:numPr>
      </w:pPr>
      <w:r>
        <w:t>Planning</w:t>
      </w:r>
    </w:p>
    <w:p w:rsidR="00230D67" w:rsidRDefault="00230D67" w:rsidP="00230D67">
      <w:pPr>
        <w:pStyle w:val="Sansinterligne"/>
        <w:numPr>
          <w:ilvl w:val="0"/>
          <w:numId w:val="14"/>
        </w:numPr>
      </w:pPr>
      <w:r>
        <w:t>Cahier des charges</w:t>
      </w:r>
    </w:p>
    <w:p w:rsidR="00FE49A6" w:rsidRDefault="00FE49A6" w:rsidP="00230D67">
      <w:pPr>
        <w:pStyle w:val="Sansinterligne"/>
        <w:numPr>
          <w:ilvl w:val="0"/>
          <w:numId w:val="14"/>
        </w:numPr>
      </w:pPr>
      <w:r>
        <w:t>Rapport de projet</w:t>
      </w:r>
    </w:p>
    <w:p w:rsidR="00FE49A6" w:rsidRDefault="00FE49A6" w:rsidP="00230D67">
      <w:pPr>
        <w:pStyle w:val="Sansinterligne"/>
        <w:numPr>
          <w:ilvl w:val="0"/>
          <w:numId w:val="14"/>
        </w:numPr>
      </w:pPr>
      <w:r>
        <w:t>Manuel utilisateur (si applicable)</w:t>
      </w:r>
    </w:p>
    <w:p w:rsidR="004944CB" w:rsidRDefault="004944CB" w:rsidP="00230D67">
      <w:pPr>
        <w:pStyle w:val="Sansinterligne"/>
        <w:numPr>
          <w:ilvl w:val="0"/>
          <w:numId w:val="14"/>
        </w:numPr>
      </w:pPr>
      <w:r>
        <w:t>Résumé du projet</w:t>
      </w:r>
    </w:p>
    <w:p w:rsidR="00230D67" w:rsidRDefault="00FE49A6" w:rsidP="00230D67">
      <w:pPr>
        <w:pStyle w:val="Sansinterligne"/>
        <w:numPr>
          <w:ilvl w:val="0"/>
          <w:numId w:val="14"/>
        </w:numPr>
      </w:pPr>
      <w:r>
        <w:t xml:space="preserve">Journal de </w:t>
      </w:r>
      <w:r w:rsidR="00230D67">
        <w:t>bord</w:t>
      </w:r>
    </w:p>
    <w:p w:rsidR="00230D67" w:rsidRDefault="00230D67" w:rsidP="00230D67">
      <w:pPr>
        <w:pStyle w:val="Sansinterligne"/>
        <w:numPr>
          <w:ilvl w:val="0"/>
          <w:numId w:val="14"/>
        </w:numPr>
      </w:pPr>
      <w:r>
        <w:t>Projet fini</w:t>
      </w:r>
    </w:p>
    <w:p w:rsidR="00CE55BC" w:rsidRDefault="00CE55BC" w:rsidP="00CE55BC">
      <w:pPr>
        <w:pStyle w:val="Titre1"/>
      </w:pPr>
      <w:r>
        <w:t>MCD</w:t>
      </w:r>
    </w:p>
    <w:p w:rsidR="00CE55BC" w:rsidRPr="00CE55BC" w:rsidRDefault="00CE55BC" w:rsidP="00CE55BC">
      <w:r>
        <w:rPr>
          <w:noProof/>
          <w:lang w:eastAsia="fr-CH"/>
        </w:rPr>
        <w:drawing>
          <wp:inline distT="0" distB="0" distL="0" distR="0">
            <wp:extent cx="6645910" cy="53371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_FilmApp.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5337175"/>
                    </a:xfrm>
                    <a:prstGeom prst="rect">
                      <a:avLst/>
                    </a:prstGeom>
                  </pic:spPr>
                </pic:pic>
              </a:graphicData>
            </a:graphic>
          </wp:inline>
        </w:drawing>
      </w:r>
    </w:p>
    <w:p w:rsidR="00FE49A6" w:rsidRDefault="00FE49A6" w:rsidP="00FE49A6">
      <w:pPr>
        <w:pStyle w:val="Sansinterligne"/>
        <w:ind w:left="0"/>
      </w:pPr>
    </w:p>
    <w:p w:rsidR="00CE55BC" w:rsidRDefault="00CE55BC" w:rsidP="00FE49A6">
      <w:pPr>
        <w:pStyle w:val="Titre1"/>
      </w:pPr>
      <w:r>
        <w:lastRenderedPageBreak/>
        <w:t>Architecture du projet</w:t>
      </w:r>
    </w:p>
    <w:p w:rsidR="00CE55BC" w:rsidRPr="00CE55BC" w:rsidRDefault="00CE55BC" w:rsidP="00CE55BC">
      <w:r>
        <w:rPr>
          <w:noProof/>
          <w:lang w:eastAsia="fr-CH"/>
        </w:rPr>
        <w:drawing>
          <wp:inline distT="0" distB="0" distL="0" distR="0">
            <wp:extent cx="6645910" cy="405765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Projet.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057650"/>
                    </a:xfrm>
                    <a:prstGeom prst="rect">
                      <a:avLst/>
                    </a:prstGeom>
                  </pic:spPr>
                </pic:pic>
              </a:graphicData>
            </a:graphic>
          </wp:inline>
        </w:drawing>
      </w:r>
    </w:p>
    <w:p w:rsidR="00F34E35" w:rsidRDefault="00FE49A6" w:rsidP="00FE49A6">
      <w:pPr>
        <w:pStyle w:val="Titre1"/>
      </w:pPr>
      <w:r w:rsidRPr="00FE49A6">
        <w:t>Points techniques évalué</w:t>
      </w:r>
      <w:r>
        <w:t>s spécifiques au projet</w:t>
      </w:r>
      <w:r w:rsidRPr="00FE49A6">
        <w:t xml:space="preserve"> (obligatoire)</w:t>
      </w:r>
      <w:r w:rsidRPr="00FE49A6">
        <w:br/>
      </w:r>
      <w:r>
        <w:t>correspondants</w:t>
      </w:r>
      <w:r w:rsidRPr="00F34E35">
        <w:t xml:space="preserve"> aux points A14 à A20 du formulaire d’</w:t>
      </w:r>
      <w:bookmarkStart w:id="0" w:name="_GoBack"/>
      <w:bookmarkEnd w:id="0"/>
      <w:r w:rsidRPr="00F34E35">
        <w:t>évaluation</w:t>
      </w:r>
    </w:p>
    <w:p w:rsidR="00D10FF0" w:rsidRDefault="00D10FF0" w:rsidP="00D10FF0">
      <w:pPr>
        <w:pStyle w:val="Titre2"/>
        <w:ind w:left="708"/>
      </w:pPr>
      <w:r>
        <w:t>A14 :</w:t>
      </w:r>
      <w:r w:rsidR="00230D67">
        <w:t xml:space="preserve"> Un utilisateur peut créer un nouveau compte et s'y connecter. </w:t>
      </w:r>
    </w:p>
    <w:p w:rsidR="00D10FF0" w:rsidRPr="00D10FF0" w:rsidRDefault="00D10FF0" w:rsidP="00D10FF0">
      <w:pPr>
        <w:pStyle w:val="Sansinterligne"/>
      </w:pPr>
    </w:p>
    <w:p w:rsidR="00D10FF0" w:rsidRDefault="00D10FF0" w:rsidP="00D10FF0">
      <w:pPr>
        <w:pStyle w:val="Titre2"/>
        <w:ind w:left="708"/>
      </w:pPr>
      <w:r>
        <w:t>A15 :</w:t>
      </w:r>
      <w:r w:rsidR="00230D67">
        <w:t xml:space="preserve"> Un utilisateur authentifié peut avoir accès à ses listes.</w:t>
      </w:r>
    </w:p>
    <w:p w:rsidR="00D10FF0" w:rsidRPr="00D10FF0" w:rsidRDefault="00D10FF0" w:rsidP="00D10FF0">
      <w:pPr>
        <w:pStyle w:val="Sansinterligne"/>
      </w:pPr>
    </w:p>
    <w:p w:rsidR="00D10FF0" w:rsidRDefault="00D10FF0" w:rsidP="00D10FF0">
      <w:pPr>
        <w:pStyle w:val="Titre2"/>
        <w:ind w:left="708"/>
      </w:pPr>
      <w:r>
        <w:t>A16 :</w:t>
      </w:r>
      <w:r w:rsidR="00DC47CA" w:rsidRPr="00DC47CA">
        <w:t xml:space="preserve"> </w:t>
      </w:r>
      <w:r w:rsidR="00DC47CA">
        <w:t>Un utilisateur authentifié peut ajouter</w:t>
      </w:r>
      <w:r w:rsidR="00CF335A">
        <w:t xml:space="preserve"> et supprimer</w:t>
      </w:r>
      <w:r w:rsidR="00CF335A">
        <w:rPr>
          <w:color w:val="FF0000"/>
        </w:rPr>
        <w:t xml:space="preserve"> </w:t>
      </w:r>
      <w:r w:rsidR="00DC47CA">
        <w:t>des films à ses listes.</w:t>
      </w:r>
    </w:p>
    <w:p w:rsidR="00D10FF0" w:rsidRPr="00D10FF0" w:rsidRDefault="00D10FF0" w:rsidP="00D10FF0">
      <w:pPr>
        <w:pStyle w:val="Sansinterligne"/>
      </w:pPr>
    </w:p>
    <w:p w:rsidR="00D10FF0" w:rsidRDefault="00D10FF0" w:rsidP="00D10FF0">
      <w:pPr>
        <w:pStyle w:val="Titre2"/>
        <w:ind w:left="708"/>
      </w:pPr>
      <w:r>
        <w:t>A17 :</w:t>
      </w:r>
      <w:r w:rsidR="00230D67">
        <w:t xml:space="preserve"> Un utilisateur authentifié peut avoir accès à sa liste </w:t>
      </w:r>
      <w:r w:rsidR="00CF335A">
        <w:t xml:space="preserve">de films préférés </w:t>
      </w:r>
      <w:r w:rsidR="00230D67">
        <w:t>imprimée ou bien l</w:t>
      </w:r>
      <w:r w:rsidR="00CF335A">
        <w:t>’envoyer par mail</w:t>
      </w:r>
      <w:r w:rsidR="00230D67">
        <w:t>.</w:t>
      </w:r>
    </w:p>
    <w:p w:rsidR="00D10FF0" w:rsidRPr="00D10FF0" w:rsidRDefault="00D10FF0" w:rsidP="00D10FF0">
      <w:pPr>
        <w:pStyle w:val="Sansinterligne"/>
      </w:pPr>
    </w:p>
    <w:p w:rsidR="00D10FF0" w:rsidRDefault="00D10FF0" w:rsidP="00DC47CA">
      <w:pPr>
        <w:pStyle w:val="Titre2"/>
        <w:ind w:left="708"/>
      </w:pPr>
      <w:r>
        <w:t>A18 :</w:t>
      </w:r>
      <w:r w:rsidR="00DC47CA">
        <w:t xml:space="preserve"> </w:t>
      </w:r>
      <w:r w:rsidR="00DC47CA" w:rsidRPr="00BE302A">
        <w:rPr>
          <w:color w:val="0070C0"/>
        </w:rPr>
        <w:t>Un utilisateur authentifié ou</w:t>
      </w:r>
      <w:r w:rsidR="00D92A0D">
        <w:t xml:space="preserve"> </w:t>
      </w:r>
      <w:r w:rsidR="00BE302A">
        <w:t>u</w:t>
      </w:r>
      <w:r w:rsidR="00DC47CA">
        <w:t>n invité peut faire des recherches</w:t>
      </w:r>
      <w:r w:rsidR="00BE302A">
        <w:t xml:space="preserve"> </w:t>
      </w:r>
      <w:r w:rsidR="00DC47CA">
        <w:t>sur des films</w:t>
      </w:r>
      <w:r w:rsidR="00D92A0D">
        <w:t xml:space="preserve"> </w:t>
      </w:r>
      <w:r w:rsidR="004C60BA">
        <w:t>par nom ou par catégorie.</w:t>
      </w:r>
    </w:p>
    <w:p w:rsidR="00D10FF0" w:rsidRPr="00D10FF0" w:rsidRDefault="00D10FF0" w:rsidP="00D10FF0">
      <w:pPr>
        <w:pStyle w:val="Sansinterligne"/>
      </w:pPr>
    </w:p>
    <w:p w:rsidR="00D10FF0" w:rsidRDefault="00D10FF0" w:rsidP="00D10FF0">
      <w:pPr>
        <w:pStyle w:val="Titre2"/>
        <w:ind w:left="708"/>
      </w:pPr>
      <w:r>
        <w:t>A19 </w:t>
      </w:r>
      <w:r w:rsidR="004C60BA" w:rsidRPr="00BE302A">
        <w:rPr>
          <w:color w:val="0070C0"/>
        </w:rPr>
        <w:t>Un utilisateur authentifié ou</w:t>
      </w:r>
      <w:r w:rsidR="004C60BA">
        <w:t xml:space="preserve"> un invité </w:t>
      </w:r>
      <w:r w:rsidR="00DC47CA">
        <w:t xml:space="preserve">peut faire des recherches </w:t>
      </w:r>
      <w:r w:rsidR="004C60BA">
        <w:t>de films d’un certain acteur</w:t>
      </w:r>
      <w:r w:rsidR="00DC47CA">
        <w:t>.</w:t>
      </w:r>
    </w:p>
    <w:p w:rsidR="00D10FF0" w:rsidRPr="00D10FF0" w:rsidRDefault="00D10FF0" w:rsidP="00D10FF0">
      <w:pPr>
        <w:pStyle w:val="Sansinterligne"/>
      </w:pPr>
    </w:p>
    <w:p w:rsidR="00D10FF0" w:rsidRDefault="00D10FF0" w:rsidP="00D10FF0">
      <w:pPr>
        <w:pStyle w:val="Titre2"/>
        <w:ind w:left="708"/>
      </w:pPr>
      <w:r>
        <w:t>A20 :</w:t>
      </w:r>
      <w:r w:rsidR="00DC47CA">
        <w:t xml:space="preserve"> Un utilisateur authent</w:t>
      </w:r>
      <w:r w:rsidR="004C60BA">
        <w:t>ifié peut changer ses identifiants composés du mot de passe et de l’email au moyen d’un formulaire.</w:t>
      </w:r>
      <w:r w:rsidR="004C60BA">
        <w:rPr>
          <w:color w:val="FF0000"/>
        </w:rPr>
        <w:t xml:space="preserve"> </w:t>
      </w:r>
    </w:p>
    <w:p w:rsidR="00D10FF0" w:rsidRPr="00D10FF0" w:rsidRDefault="00D10FF0" w:rsidP="00D10FF0">
      <w:pPr>
        <w:pStyle w:val="Sansinterligne"/>
      </w:pPr>
    </w:p>
    <w:sectPr w:rsidR="00D10FF0" w:rsidRPr="00D10FF0" w:rsidSect="0061495A">
      <w:footerReference w:type="default" r:id="rId12"/>
      <w:pgSz w:w="11906" w:h="16838" w:code="9"/>
      <w:pgMar w:top="567"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73E" w:rsidRDefault="0050373E" w:rsidP="00F34E35">
      <w:pPr>
        <w:spacing w:after="0" w:line="240" w:lineRule="auto"/>
      </w:pPr>
      <w:r>
        <w:separator/>
      </w:r>
    </w:p>
  </w:endnote>
  <w:endnote w:type="continuationSeparator" w:id="0">
    <w:p w:rsidR="0050373E" w:rsidRDefault="0050373E" w:rsidP="00F3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rdia New">
    <w:altName w:val="Microsoft Sans Serif"/>
    <w:panose1 w:val="020B03040202020202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E35" w:rsidRDefault="00F34E35">
    <w:pPr>
      <w:pStyle w:val="Pieddepage"/>
      <w:jc w:val="right"/>
    </w:pPr>
    <w:r>
      <w:fldChar w:fldCharType="begin"/>
    </w:r>
    <w:r>
      <w:instrText>PAGE   \* MERGEFORMAT</w:instrText>
    </w:r>
    <w:r>
      <w:fldChar w:fldCharType="separate"/>
    </w:r>
    <w:r w:rsidR="00CE55BC">
      <w:rPr>
        <w:noProof/>
      </w:rPr>
      <w:t>2</w:t>
    </w:r>
    <w:r>
      <w:fldChar w:fldCharType="end"/>
    </w:r>
  </w:p>
  <w:p w:rsidR="00F34E35" w:rsidRDefault="00F34E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73E" w:rsidRDefault="0050373E" w:rsidP="00F34E35">
      <w:pPr>
        <w:spacing w:after="0" w:line="240" w:lineRule="auto"/>
      </w:pPr>
      <w:r>
        <w:separator/>
      </w:r>
    </w:p>
  </w:footnote>
  <w:footnote w:type="continuationSeparator" w:id="0">
    <w:p w:rsidR="0050373E" w:rsidRDefault="0050373E" w:rsidP="00F34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6ED3"/>
    <w:multiLevelType w:val="hybridMultilevel"/>
    <w:tmpl w:val="B2285D2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 w15:restartNumberingAfterBreak="0">
    <w:nsid w:val="0E5F0B4C"/>
    <w:multiLevelType w:val="hybridMultilevel"/>
    <w:tmpl w:val="1ED63C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2E602E"/>
    <w:multiLevelType w:val="hybridMultilevel"/>
    <w:tmpl w:val="3D58CF34"/>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 w15:restartNumberingAfterBreak="0">
    <w:nsid w:val="45947CF4"/>
    <w:multiLevelType w:val="hybridMultilevel"/>
    <w:tmpl w:val="73F02CB0"/>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4" w15:restartNumberingAfterBreak="0">
    <w:nsid w:val="4D5D3434"/>
    <w:multiLevelType w:val="hybridMultilevel"/>
    <w:tmpl w:val="BBBE1C74"/>
    <w:lvl w:ilvl="0" w:tplc="0F742804">
      <w:start w:val="1"/>
      <w:numFmt w:val="decimal"/>
      <w:pStyle w:val="Titre1"/>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9B14A7B"/>
    <w:multiLevelType w:val="multilevel"/>
    <w:tmpl w:val="41026238"/>
    <w:lvl w:ilvl="0">
      <w:start w:val="14"/>
      <w:numFmt w:val="decimal"/>
      <w:lvlText w:val="A%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abstractNumId w:val="4"/>
  </w:num>
  <w:num w:numId="2">
    <w:abstractNumId w:val="1"/>
  </w:num>
  <w:num w:numId="3">
    <w:abstractNumId w:val="5"/>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E13"/>
    <w:rsid w:val="00016373"/>
    <w:rsid w:val="000635A1"/>
    <w:rsid w:val="000645A3"/>
    <w:rsid w:val="0006640A"/>
    <w:rsid w:val="0007048E"/>
    <w:rsid w:val="000849FB"/>
    <w:rsid w:val="00092AA3"/>
    <w:rsid w:val="000A5CF0"/>
    <w:rsid w:val="000B2338"/>
    <w:rsid w:val="000B638E"/>
    <w:rsid w:val="000B6EB3"/>
    <w:rsid w:val="000D579D"/>
    <w:rsid w:val="000D7EB1"/>
    <w:rsid w:val="000F5FEA"/>
    <w:rsid w:val="00103C9E"/>
    <w:rsid w:val="00107F2D"/>
    <w:rsid w:val="00113C54"/>
    <w:rsid w:val="00151063"/>
    <w:rsid w:val="00166E6D"/>
    <w:rsid w:val="00173546"/>
    <w:rsid w:val="001810CF"/>
    <w:rsid w:val="0018634C"/>
    <w:rsid w:val="001B039E"/>
    <w:rsid w:val="001B401F"/>
    <w:rsid w:val="001C1BC9"/>
    <w:rsid w:val="001D00E8"/>
    <w:rsid w:val="001F2DC9"/>
    <w:rsid w:val="001F5679"/>
    <w:rsid w:val="00207762"/>
    <w:rsid w:val="00230D67"/>
    <w:rsid w:val="0024020A"/>
    <w:rsid w:val="0027468F"/>
    <w:rsid w:val="00284ADC"/>
    <w:rsid w:val="002A554F"/>
    <w:rsid w:val="002C52E3"/>
    <w:rsid w:val="002E40F8"/>
    <w:rsid w:val="003048AA"/>
    <w:rsid w:val="00311EBC"/>
    <w:rsid w:val="0031370E"/>
    <w:rsid w:val="00315C5F"/>
    <w:rsid w:val="00327FDB"/>
    <w:rsid w:val="00336494"/>
    <w:rsid w:val="00340184"/>
    <w:rsid w:val="003410A1"/>
    <w:rsid w:val="00345804"/>
    <w:rsid w:val="003544AC"/>
    <w:rsid w:val="00371FA4"/>
    <w:rsid w:val="00377B59"/>
    <w:rsid w:val="003B3C62"/>
    <w:rsid w:val="003C191C"/>
    <w:rsid w:val="003C7DD3"/>
    <w:rsid w:val="003D386F"/>
    <w:rsid w:val="003D7AC6"/>
    <w:rsid w:val="003D7B17"/>
    <w:rsid w:val="003E7935"/>
    <w:rsid w:val="003F4039"/>
    <w:rsid w:val="00416444"/>
    <w:rsid w:val="00420201"/>
    <w:rsid w:val="0043072D"/>
    <w:rsid w:val="00433E4F"/>
    <w:rsid w:val="00454496"/>
    <w:rsid w:val="00466AC9"/>
    <w:rsid w:val="00471689"/>
    <w:rsid w:val="00471C5B"/>
    <w:rsid w:val="004823E8"/>
    <w:rsid w:val="004944CB"/>
    <w:rsid w:val="004C60BA"/>
    <w:rsid w:val="004F1F35"/>
    <w:rsid w:val="0050373E"/>
    <w:rsid w:val="00505C9A"/>
    <w:rsid w:val="00515A05"/>
    <w:rsid w:val="00537F7B"/>
    <w:rsid w:val="005568D2"/>
    <w:rsid w:val="005652B6"/>
    <w:rsid w:val="00587948"/>
    <w:rsid w:val="005A0F73"/>
    <w:rsid w:val="005B702A"/>
    <w:rsid w:val="00607669"/>
    <w:rsid w:val="0061495A"/>
    <w:rsid w:val="00630207"/>
    <w:rsid w:val="0068090A"/>
    <w:rsid w:val="006873A1"/>
    <w:rsid w:val="006907F0"/>
    <w:rsid w:val="0069409E"/>
    <w:rsid w:val="006B0E29"/>
    <w:rsid w:val="006C1309"/>
    <w:rsid w:val="006C2028"/>
    <w:rsid w:val="006D1DD1"/>
    <w:rsid w:val="006E6456"/>
    <w:rsid w:val="007103AE"/>
    <w:rsid w:val="00721D0F"/>
    <w:rsid w:val="00723ADD"/>
    <w:rsid w:val="0074609A"/>
    <w:rsid w:val="0075336E"/>
    <w:rsid w:val="007678DC"/>
    <w:rsid w:val="00794661"/>
    <w:rsid w:val="007C0D55"/>
    <w:rsid w:val="007C7E64"/>
    <w:rsid w:val="007D7532"/>
    <w:rsid w:val="007D7D01"/>
    <w:rsid w:val="007F3999"/>
    <w:rsid w:val="0080166D"/>
    <w:rsid w:val="0081036B"/>
    <w:rsid w:val="00813912"/>
    <w:rsid w:val="0082589F"/>
    <w:rsid w:val="00846902"/>
    <w:rsid w:val="00855782"/>
    <w:rsid w:val="0086706D"/>
    <w:rsid w:val="00896B0A"/>
    <w:rsid w:val="008A0A25"/>
    <w:rsid w:val="008B437F"/>
    <w:rsid w:val="008B6887"/>
    <w:rsid w:val="008E343B"/>
    <w:rsid w:val="009002BA"/>
    <w:rsid w:val="00904D46"/>
    <w:rsid w:val="00910585"/>
    <w:rsid w:val="00921F3A"/>
    <w:rsid w:val="00931B95"/>
    <w:rsid w:val="00937243"/>
    <w:rsid w:val="0094043F"/>
    <w:rsid w:val="00946108"/>
    <w:rsid w:val="00960FDA"/>
    <w:rsid w:val="009646A6"/>
    <w:rsid w:val="009733F2"/>
    <w:rsid w:val="0097651D"/>
    <w:rsid w:val="009776C1"/>
    <w:rsid w:val="00985F44"/>
    <w:rsid w:val="009911D5"/>
    <w:rsid w:val="009B3F20"/>
    <w:rsid w:val="009C5378"/>
    <w:rsid w:val="009C7169"/>
    <w:rsid w:val="009C7FB8"/>
    <w:rsid w:val="009E6E49"/>
    <w:rsid w:val="009E7EA3"/>
    <w:rsid w:val="00A5071D"/>
    <w:rsid w:val="00A627E5"/>
    <w:rsid w:val="00A63228"/>
    <w:rsid w:val="00A8015F"/>
    <w:rsid w:val="00A94173"/>
    <w:rsid w:val="00AD6637"/>
    <w:rsid w:val="00AF1948"/>
    <w:rsid w:val="00B13BF7"/>
    <w:rsid w:val="00B273FB"/>
    <w:rsid w:val="00B33817"/>
    <w:rsid w:val="00B70638"/>
    <w:rsid w:val="00B942E8"/>
    <w:rsid w:val="00BC5522"/>
    <w:rsid w:val="00BD075A"/>
    <w:rsid w:val="00BE302A"/>
    <w:rsid w:val="00BF044E"/>
    <w:rsid w:val="00BF0AC0"/>
    <w:rsid w:val="00C018B8"/>
    <w:rsid w:val="00C02356"/>
    <w:rsid w:val="00C14D8F"/>
    <w:rsid w:val="00C164FF"/>
    <w:rsid w:val="00C25BCF"/>
    <w:rsid w:val="00C26BB6"/>
    <w:rsid w:val="00C32D68"/>
    <w:rsid w:val="00C52573"/>
    <w:rsid w:val="00C53BC2"/>
    <w:rsid w:val="00C72BC0"/>
    <w:rsid w:val="00C91B3C"/>
    <w:rsid w:val="00C96B00"/>
    <w:rsid w:val="00CA4CE7"/>
    <w:rsid w:val="00CB347C"/>
    <w:rsid w:val="00CB4278"/>
    <w:rsid w:val="00CE3AF9"/>
    <w:rsid w:val="00CE55BC"/>
    <w:rsid w:val="00CF335A"/>
    <w:rsid w:val="00D02BC1"/>
    <w:rsid w:val="00D10FF0"/>
    <w:rsid w:val="00D22592"/>
    <w:rsid w:val="00D27172"/>
    <w:rsid w:val="00D360D3"/>
    <w:rsid w:val="00D55720"/>
    <w:rsid w:val="00D67019"/>
    <w:rsid w:val="00D82EF0"/>
    <w:rsid w:val="00D92A0D"/>
    <w:rsid w:val="00DA2626"/>
    <w:rsid w:val="00DA3DD2"/>
    <w:rsid w:val="00DA4D52"/>
    <w:rsid w:val="00DB492D"/>
    <w:rsid w:val="00DC47CA"/>
    <w:rsid w:val="00DD6678"/>
    <w:rsid w:val="00DD7AEE"/>
    <w:rsid w:val="00DE5AD3"/>
    <w:rsid w:val="00E04B27"/>
    <w:rsid w:val="00E12E0D"/>
    <w:rsid w:val="00E25808"/>
    <w:rsid w:val="00E259F1"/>
    <w:rsid w:val="00E31236"/>
    <w:rsid w:val="00E451CE"/>
    <w:rsid w:val="00E733F3"/>
    <w:rsid w:val="00E81325"/>
    <w:rsid w:val="00E84E0D"/>
    <w:rsid w:val="00E90D9A"/>
    <w:rsid w:val="00E92B07"/>
    <w:rsid w:val="00E95699"/>
    <w:rsid w:val="00EA2712"/>
    <w:rsid w:val="00EA3765"/>
    <w:rsid w:val="00EB6DDE"/>
    <w:rsid w:val="00EC2F9B"/>
    <w:rsid w:val="00EC3B35"/>
    <w:rsid w:val="00EC4E3C"/>
    <w:rsid w:val="00EC5783"/>
    <w:rsid w:val="00ED0C3B"/>
    <w:rsid w:val="00ED5E7C"/>
    <w:rsid w:val="00F07255"/>
    <w:rsid w:val="00F12CBE"/>
    <w:rsid w:val="00F12F97"/>
    <w:rsid w:val="00F3265E"/>
    <w:rsid w:val="00F34E35"/>
    <w:rsid w:val="00F364E9"/>
    <w:rsid w:val="00F46AD6"/>
    <w:rsid w:val="00F67052"/>
    <w:rsid w:val="00F705CE"/>
    <w:rsid w:val="00F70C11"/>
    <w:rsid w:val="00F70E13"/>
    <w:rsid w:val="00F75495"/>
    <w:rsid w:val="00F90D22"/>
    <w:rsid w:val="00FB186C"/>
    <w:rsid w:val="00FB21D1"/>
    <w:rsid w:val="00FB7FBC"/>
    <w:rsid w:val="00FE0B3C"/>
    <w:rsid w:val="00FE49A6"/>
    <w:rsid w:val="00FF2583"/>
  </w:rsids>
  <m:mathPr>
    <m:mathFont m:val="Cambria Math"/>
    <m:brkBin m:val="before"/>
    <m:brkBinSub m:val="--"/>
    <m:smallFrac m:val="0"/>
    <m:dispDef/>
    <m:lMargin m:val="0"/>
    <m:rMargin m:val="0"/>
    <m:defJc m:val="centerGroup"/>
    <m:wrapIndent m:val="1440"/>
    <m:intLim m:val="subSup"/>
    <m:naryLim m:val="undOvr"/>
  </m:mathPr>
  <w:themeFontLang w:val="fr-CH"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805F5"/>
  <w15:docId w15:val="{282BD4CD-C742-41FE-AD14-56871781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86C"/>
    <w:pPr>
      <w:spacing w:after="200" w:line="276" w:lineRule="auto"/>
    </w:pPr>
    <w:rPr>
      <w:sz w:val="22"/>
      <w:szCs w:val="22"/>
      <w:lang w:eastAsia="en-US"/>
    </w:rPr>
  </w:style>
  <w:style w:type="paragraph" w:styleId="Titre1">
    <w:name w:val="heading 1"/>
    <w:basedOn w:val="Normal"/>
    <w:next w:val="Normal"/>
    <w:link w:val="Titre1Car"/>
    <w:uiPriority w:val="9"/>
    <w:qFormat/>
    <w:rsid w:val="0094043F"/>
    <w:pPr>
      <w:keepNext/>
      <w:numPr>
        <w:numId w:val="1"/>
      </w:numPr>
      <w:spacing w:before="240" w:after="60"/>
      <w:outlineLvl w:val="0"/>
    </w:pPr>
    <w:rPr>
      <w:rFonts w:ascii="Calibri Light" w:eastAsia="Times New Roman" w:hAnsi="Calibri Light"/>
      <w:b/>
      <w:bCs/>
      <w:kern w:val="32"/>
      <w:sz w:val="32"/>
      <w:szCs w:val="32"/>
    </w:rPr>
  </w:style>
  <w:style w:type="paragraph" w:styleId="Titre2">
    <w:name w:val="heading 2"/>
    <w:basedOn w:val="Normal"/>
    <w:next w:val="Normal"/>
    <w:link w:val="Titre2Car"/>
    <w:uiPriority w:val="9"/>
    <w:unhideWhenUsed/>
    <w:qFormat/>
    <w:rsid w:val="00D10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03C9E"/>
    <w:pPr>
      <w:ind w:left="340"/>
    </w:pPr>
    <w:rPr>
      <w:sz w:val="22"/>
      <w:szCs w:val="22"/>
      <w:lang w:eastAsia="en-US"/>
    </w:rPr>
  </w:style>
  <w:style w:type="paragraph" w:styleId="Textedebulles">
    <w:name w:val="Balloon Text"/>
    <w:basedOn w:val="Normal"/>
    <w:link w:val="TextedebullesCar"/>
    <w:uiPriority w:val="99"/>
    <w:semiHidden/>
    <w:unhideWhenUsed/>
    <w:rsid w:val="00F70E1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F70E13"/>
    <w:rPr>
      <w:rFonts w:ascii="Tahoma" w:eastAsia="Calibri" w:hAnsi="Tahoma" w:cs="Tahoma"/>
      <w:sz w:val="16"/>
      <w:szCs w:val="16"/>
    </w:rPr>
  </w:style>
  <w:style w:type="table" w:styleId="Grilledutableau">
    <w:name w:val="Table Grid"/>
    <w:basedOn w:val="TableauNormal"/>
    <w:uiPriority w:val="99"/>
    <w:rsid w:val="00F70E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depage">
    <w:name w:val="footer"/>
    <w:basedOn w:val="Normal"/>
    <w:link w:val="PieddepageCar"/>
    <w:uiPriority w:val="99"/>
    <w:rsid w:val="002E40F8"/>
    <w:pPr>
      <w:tabs>
        <w:tab w:val="center" w:pos="4536"/>
        <w:tab w:val="right" w:pos="9072"/>
      </w:tabs>
      <w:overflowPunct w:val="0"/>
      <w:autoSpaceDE w:val="0"/>
      <w:autoSpaceDN w:val="0"/>
      <w:adjustRightInd w:val="0"/>
      <w:spacing w:after="0" w:line="240" w:lineRule="auto"/>
      <w:jc w:val="both"/>
      <w:textAlignment w:val="baseline"/>
    </w:pPr>
    <w:rPr>
      <w:rFonts w:ascii="Arial" w:eastAsia="Times New Roman" w:hAnsi="Arial"/>
      <w:szCs w:val="20"/>
      <w:lang w:val="fr-FR" w:eastAsia="fr-FR"/>
    </w:rPr>
  </w:style>
  <w:style w:type="character" w:customStyle="1" w:styleId="PieddepageCar">
    <w:name w:val="Pied de page Car"/>
    <w:link w:val="Pieddepage"/>
    <w:uiPriority w:val="99"/>
    <w:rsid w:val="002E40F8"/>
    <w:rPr>
      <w:rFonts w:ascii="Arial" w:eastAsia="Times New Roman" w:hAnsi="Arial"/>
      <w:sz w:val="22"/>
      <w:lang w:val="fr-FR" w:eastAsia="fr-FR"/>
    </w:rPr>
  </w:style>
  <w:style w:type="paragraph" w:customStyle="1" w:styleId="sigle">
    <w:name w:val="sigle"/>
    <w:link w:val="sigleCar"/>
    <w:rsid w:val="00F364E9"/>
    <w:pPr>
      <w:overflowPunct w:val="0"/>
      <w:autoSpaceDE w:val="0"/>
      <w:autoSpaceDN w:val="0"/>
      <w:adjustRightInd w:val="0"/>
      <w:spacing w:before="180"/>
      <w:textAlignment w:val="baseline"/>
    </w:pPr>
    <w:rPr>
      <w:rFonts w:ascii="Arial" w:eastAsia="Times New Roman" w:hAnsi="Arial"/>
      <w:sz w:val="18"/>
      <w:lang w:val="fr-FR" w:eastAsia="fr-FR"/>
    </w:rPr>
  </w:style>
  <w:style w:type="paragraph" w:customStyle="1" w:styleId="sigle1">
    <w:name w:val="sigle1"/>
    <w:link w:val="sigle1Car"/>
    <w:rsid w:val="00F364E9"/>
    <w:pPr>
      <w:overflowPunct w:val="0"/>
      <w:autoSpaceDE w:val="0"/>
      <w:autoSpaceDN w:val="0"/>
      <w:adjustRightInd w:val="0"/>
      <w:textAlignment w:val="baseline"/>
    </w:pPr>
    <w:rPr>
      <w:rFonts w:ascii="Arial" w:eastAsia="Times New Roman" w:hAnsi="Arial"/>
      <w:sz w:val="16"/>
      <w:lang w:val="fr-FR" w:eastAsia="fr-FR"/>
    </w:rPr>
  </w:style>
  <w:style w:type="paragraph" w:customStyle="1" w:styleId="Logo">
    <w:name w:val="Logo"/>
    <w:basedOn w:val="Normal"/>
    <w:rsid w:val="00F364E9"/>
    <w:pPr>
      <w:overflowPunct w:val="0"/>
      <w:autoSpaceDE w:val="0"/>
      <w:autoSpaceDN w:val="0"/>
      <w:adjustRightInd w:val="0"/>
      <w:spacing w:after="0" w:line="240" w:lineRule="auto"/>
      <w:jc w:val="right"/>
      <w:textAlignment w:val="baseline"/>
    </w:pPr>
    <w:rPr>
      <w:rFonts w:ascii="Arial" w:eastAsia="Times New Roman" w:hAnsi="Arial"/>
      <w:szCs w:val="20"/>
      <w:lang w:val="fr-FR" w:eastAsia="fr-FR"/>
    </w:rPr>
  </w:style>
  <w:style w:type="paragraph" w:customStyle="1" w:styleId="Office">
    <w:name w:val="Office"/>
    <w:link w:val="OfficeCar"/>
    <w:rsid w:val="00F364E9"/>
    <w:pPr>
      <w:overflowPunct w:val="0"/>
      <w:autoSpaceDE w:val="0"/>
      <w:autoSpaceDN w:val="0"/>
      <w:adjustRightInd w:val="0"/>
      <w:textAlignment w:val="baseline"/>
    </w:pPr>
    <w:rPr>
      <w:rFonts w:ascii="Arial" w:eastAsia="Times New Roman" w:hAnsi="Arial"/>
      <w:b/>
      <w:sz w:val="22"/>
      <w:lang w:val="fr-FR" w:eastAsia="fr-FR"/>
    </w:rPr>
  </w:style>
  <w:style w:type="character" w:customStyle="1" w:styleId="sigle1Car">
    <w:name w:val="sigle1 Car"/>
    <w:link w:val="sigle1"/>
    <w:rsid w:val="00F364E9"/>
    <w:rPr>
      <w:rFonts w:ascii="Arial" w:eastAsia="Times New Roman" w:hAnsi="Arial"/>
      <w:sz w:val="16"/>
      <w:lang w:val="fr-FR" w:eastAsia="fr-FR"/>
    </w:rPr>
  </w:style>
  <w:style w:type="character" w:customStyle="1" w:styleId="OfficeCar">
    <w:name w:val="Office Car"/>
    <w:link w:val="Office"/>
    <w:rsid w:val="00F364E9"/>
    <w:rPr>
      <w:rFonts w:ascii="Arial" w:eastAsia="Times New Roman" w:hAnsi="Arial"/>
      <w:b/>
      <w:sz w:val="22"/>
      <w:lang w:val="fr-FR" w:eastAsia="fr-FR"/>
    </w:rPr>
  </w:style>
  <w:style w:type="character" w:customStyle="1" w:styleId="sigleCar">
    <w:name w:val="sigle Car"/>
    <w:link w:val="sigle"/>
    <w:rsid w:val="00F364E9"/>
    <w:rPr>
      <w:rFonts w:ascii="Arial" w:eastAsia="Times New Roman" w:hAnsi="Arial"/>
      <w:sz w:val="18"/>
      <w:lang w:val="fr-FR" w:eastAsia="fr-FR"/>
    </w:rPr>
  </w:style>
  <w:style w:type="character" w:customStyle="1" w:styleId="Titre1Car">
    <w:name w:val="Titre 1 Car"/>
    <w:link w:val="Titre1"/>
    <w:uiPriority w:val="9"/>
    <w:rsid w:val="0094043F"/>
    <w:rPr>
      <w:rFonts w:ascii="Calibri Light" w:eastAsia="Times New Roman" w:hAnsi="Calibri Light" w:cs="Times New Roman"/>
      <w:b/>
      <w:bCs/>
      <w:kern w:val="32"/>
      <w:sz w:val="32"/>
      <w:szCs w:val="32"/>
      <w:lang w:eastAsia="en-US"/>
    </w:rPr>
  </w:style>
  <w:style w:type="paragraph" w:styleId="En-tte">
    <w:name w:val="header"/>
    <w:basedOn w:val="Normal"/>
    <w:link w:val="En-tteCar"/>
    <w:uiPriority w:val="99"/>
    <w:unhideWhenUsed/>
    <w:rsid w:val="00F34E35"/>
    <w:pPr>
      <w:tabs>
        <w:tab w:val="center" w:pos="4536"/>
        <w:tab w:val="right" w:pos="9072"/>
      </w:tabs>
    </w:pPr>
  </w:style>
  <w:style w:type="character" w:customStyle="1" w:styleId="En-tteCar">
    <w:name w:val="En-tête Car"/>
    <w:link w:val="En-tte"/>
    <w:uiPriority w:val="99"/>
    <w:rsid w:val="00F34E35"/>
    <w:rPr>
      <w:sz w:val="22"/>
      <w:szCs w:val="22"/>
      <w:lang w:eastAsia="en-US"/>
    </w:rPr>
  </w:style>
  <w:style w:type="character" w:customStyle="1" w:styleId="Titre2Car">
    <w:name w:val="Titre 2 Car"/>
    <w:basedOn w:val="Policepardfaut"/>
    <w:link w:val="Titre2"/>
    <w:uiPriority w:val="9"/>
    <w:rsid w:val="00D10FF0"/>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2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E03D-DEE3-42FC-8B87-10E8435B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896</Words>
  <Characters>4932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none</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COURT;Pascal COMMINOT</dc:creator>
  <cp:lastModifiedBy>Mandals</cp:lastModifiedBy>
  <cp:revision>17</cp:revision>
  <cp:lastPrinted>2011-11-07T15:06:00Z</cp:lastPrinted>
  <dcterms:created xsi:type="dcterms:W3CDTF">2020-01-20T14:43:00Z</dcterms:created>
  <dcterms:modified xsi:type="dcterms:W3CDTF">2020-02-03T12:22:00Z</dcterms:modified>
</cp:coreProperties>
</file>