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0107930" w:rsidR="00E34864" w:rsidRDefault="00B15879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ELEIÇÕES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0" w:name="_Toc510611624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4BE0257D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21606</w:t>
            </w:r>
          </w:p>
          <w:p w14:paraId="59C2A071" w14:textId="612DDDE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Oliveira</w:t>
            </w:r>
          </w:p>
          <w:p w14:paraId="1A91F9FA" w14:textId="2D23F7B1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6D2FA703" w14:textId="4E3D1046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016BF5FA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tiago66.oliveira@hotmail.com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13AB245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21607</w:t>
            </w:r>
          </w:p>
          <w:p w14:paraId="655D7DF2" w14:textId="19C4822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Cardoso</w:t>
            </w:r>
          </w:p>
          <w:p w14:paraId="4EB588A0" w14:textId="0C74A5EF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2547488E" w14:textId="73D5F0E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7188E201" w:rsidR="00C061F6" w:rsidRDefault="00C061F6" w:rsidP="00C061F6">
            <w:pPr>
              <w:spacing w:before="120"/>
              <w:rPr>
                <w:szCs w:val="22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1" w:name="_Toc510611625"/>
      <w:r>
        <w:lastRenderedPageBreak/>
        <w:t>Descrição do projeto</w:t>
      </w:r>
      <w:bookmarkEnd w:id="1"/>
    </w:p>
    <w:p w14:paraId="3983F984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Descrição detalhada do projeto, </w:t>
      </w:r>
    </w:p>
    <w:p w14:paraId="1708076F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5FAB5975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Enquadramento e pertinência do projeto na disciplina </w:t>
      </w:r>
    </w:p>
    <w:p w14:paraId="4B93CB59" w14:textId="59FD85BB" w:rsidR="00750EC8" w:rsidRDefault="00750EC8" w:rsidP="00750EC8">
      <w:pPr>
        <w:spacing w:before="120"/>
        <w:rPr>
          <w:szCs w:val="22"/>
        </w:rPr>
      </w:pPr>
      <w:r>
        <w:rPr>
          <w:szCs w:val="22"/>
        </w:rPr>
        <w:t xml:space="preserve">O trabalho prático, realizado no âmbito da unidade curricular de Programação Orientada a Objetos, consiste no desenvolvimento de uma aplicação em Java em que a sua finalidade é servir como gestor de eleições, ou seja, permite definir uma eleição com os candidatos e eleitores à escolha do utilizador. O trabalho foi dividido em </w:t>
      </w:r>
      <w:r w:rsidR="0027613C">
        <w:rPr>
          <w:szCs w:val="22"/>
        </w:rPr>
        <w:t>duas</w:t>
      </w:r>
      <w:r>
        <w:rPr>
          <w:szCs w:val="22"/>
        </w:rPr>
        <w:t xml:space="preserve"> partes, a parte do GUI que engloba toda a parte gráfica (menus) </w:t>
      </w:r>
      <w:r w:rsidR="003C2CC5">
        <w:rPr>
          <w:szCs w:val="22"/>
        </w:rPr>
        <w:t>e a parte referente à lógica em si.</w:t>
      </w:r>
    </w:p>
    <w:p w14:paraId="449092DC" w14:textId="3C51722D" w:rsidR="00E6765A" w:rsidRDefault="0027613C" w:rsidP="00750EC8">
      <w:pPr>
        <w:spacing w:before="120"/>
        <w:rPr>
          <w:szCs w:val="22"/>
        </w:rPr>
      </w:pPr>
      <w:r>
        <w:rPr>
          <w:szCs w:val="22"/>
        </w:rPr>
        <w:t>Em relação à parte gráfica, a “</w:t>
      </w:r>
      <w:proofErr w:type="spellStart"/>
      <w:r>
        <w:rPr>
          <w:szCs w:val="22"/>
        </w:rPr>
        <w:t>Main</w:t>
      </w:r>
      <w:proofErr w:type="spellEnd"/>
      <w:r>
        <w:rPr>
          <w:szCs w:val="22"/>
        </w:rPr>
        <w:t xml:space="preserve"> Class” é uma janela (</w:t>
      </w:r>
      <w:proofErr w:type="spellStart"/>
      <w:r>
        <w:rPr>
          <w:szCs w:val="22"/>
        </w:rPr>
        <w:t>JFrame</w:t>
      </w:r>
      <w:proofErr w:type="spellEnd"/>
      <w:r>
        <w:rPr>
          <w:szCs w:val="22"/>
        </w:rPr>
        <w:t>) composto por três botões (</w:t>
      </w:r>
      <w:proofErr w:type="spellStart"/>
      <w:r>
        <w:rPr>
          <w:szCs w:val="22"/>
        </w:rPr>
        <w:t>JButton</w:t>
      </w:r>
      <w:proofErr w:type="spellEnd"/>
      <w:r>
        <w:rPr>
          <w:szCs w:val="22"/>
        </w:rPr>
        <w:t xml:space="preserve">) e um </w:t>
      </w:r>
      <w:r w:rsidR="00E6765A">
        <w:rPr>
          <w:szCs w:val="22"/>
        </w:rPr>
        <w:t>menu (</w:t>
      </w:r>
      <w:proofErr w:type="spellStart"/>
      <w:r w:rsidR="00E6765A">
        <w:rPr>
          <w:szCs w:val="22"/>
        </w:rPr>
        <w:t>JMenuBar</w:t>
      </w:r>
      <w:proofErr w:type="spellEnd"/>
      <w:r w:rsidR="00E6765A">
        <w:rPr>
          <w:szCs w:val="22"/>
        </w:rPr>
        <w:t>). As opções disponíveis do menu (</w:t>
      </w:r>
      <w:proofErr w:type="spellStart"/>
      <w:r w:rsidR="00E6765A">
        <w:rPr>
          <w:szCs w:val="22"/>
        </w:rPr>
        <w:t>JMenuItem</w:t>
      </w:r>
      <w:proofErr w:type="spellEnd"/>
      <w:r w:rsidR="00E6765A">
        <w:rPr>
          <w:szCs w:val="22"/>
        </w:rPr>
        <w:t>) permitem aceder às mesmas janelas que os três botões principais e além disso permite aceder ao “Acerca De”.</w:t>
      </w:r>
    </w:p>
    <w:p w14:paraId="380B9400" w14:textId="18DFE5AC" w:rsidR="00E6765A" w:rsidRDefault="00E6765A" w:rsidP="00750EC8">
      <w:pPr>
        <w:spacing w:before="120"/>
        <w:rPr>
          <w:szCs w:val="22"/>
        </w:rPr>
      </w:pPr>
      <w:r>
        <w:rPr>
          <w:szCs w:val="22"/>
        </w:rPr>
        <w:t>Os botões principais são:</w:t>
      </w:r>
    </w:p>
    <w:p w14:paraId="199DE8A1" w14:textId="62379852" w:rsidR="00E6765A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Configurar Eleição”: abre uma nova janela (</w:t>
      </w:r>
      <w:proofErr w:type="spellStart"/>
      <w:r w:rsidR="00E6765A">
        <w:rPr>
          <w:szCs w:val="22"/>
        </w:rPr>
        <w:t>JFrame</w:t>
      </w:r>
      <w:proofErr w:type="spellEnd"/>
      <w:r w:rsidR="00E6765A">
        <w:rPr>
          <w:szCs w:val="22"/>
        </w:rPr>
        <w:t>) que permite configurar uma eleição, onde se define o período da mesma e onde aparecem os candidatos e os eleitores com a possibilidade de editar os mesmos (criar, apagar, guardar, abrir).</w:t>
      </w:r>
    </w:p>
    <w:p w14:paraId="7FCD507D" w14:textId="253A179A" w:rsidR="00E6765A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Votar”:</w:t>
      </w:r>
      <w:r>
        <w:rPr>
          <w:szCs w:val="22"/>
        </w:rPr>
        <w:t xml:space="preserve"> </w:t>
      </w:r>
      <w:r w:rsidR="00737C54">
        <w:rPr>
          <w:szCs w:val="22"/>
        </w:rPr>
        <w:t>abre uma nova janela (</w:t>
      </w:r>
      <w:proofErr w:type="spellStart"/>
      <w:r w:rsidR="00737C54">
        <w:rPr>
          <w:szCs w:val="22"/>
        </w:rPr>
        <w:t>JFrame</w:t>
      </w:r>
      <w:proofErr w:type="spellEnd"/>
      <w:r w:rsidR="00737C54">
        <w:rPr>
          <w:szCs w:val="22"/>
        </w:rPr>
        <w:t xml:space="preserve">) que </w:t>
      </w:r>
      <w:r w:rsidR="00737C54">
        <w:rPr>
          <w:szCs w:val="22"/>
        </w:rPr>
        <w:t>permite realizar o voto em si, escolhendo o eleitor e inserindo a password do mesmo</w:t>
      </w:r>
    </w:p>
    <w:p w14:paraId="39B6016C" w14:textId="57C4E058" w:rsidR="00E6765A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Resultados”:</w:t>
      </w:r>
      <w:r w:rsidR="00737C54">
        <w:rPr>
          <w:szCs w:val="22"/>
        </w:rPr>
        <w:t xml:space="preserve"> </w:t>
      </w:r>
      <w:r w:rsidR="00737C54">
        <w:rPr>
          <w:szCs w:val="22"/>
        </w:rPr>
        <w:t>abre uma nova janela (</w:t>
      </w:r>
      <w:proofErr w:type="spellStart"/>
      <w:r w:rsidR="00737C54">
        <w:rPr>
          <w:szCs w:val="22"/>
        </w:rPr>
        <w:t>JFrame</w:t>
      </w:r>
      <w:proofErr w:type="spellEnd"/>
      <w:r w:rsidR="00737C54">
        <w:rPr>
          <w:szCs w:val="22"/>
        </w:rPr>
        <w:t>) que permite</w:t>
      </w:r>
      <w:r w:rsidR="00737C54">
        <w:rPr>
          <w:szCs w:val="22"/>
        </w:rPr>
        <w:t xml:space="preserve"> ver os resultados da eleição</w:t>
      </w:r>
    </w:p>
    <w:p w14:paraId="09536737" w14:textId="77777777" w:rsidR="00750EC8" w:rsidRDefault="00750EC8" w:rsidP="00750EC8">
      <w:pPr>
        <w:spacing w:before="120"/>
        <w:rPr>
          <w:szCs w:val="22"/>
        </w:rPr>
      </w:pP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2" w:name="_Toc510611626"/>
      <w:r>
        <w:t>Arquite</w:t>
      </w:r>
      <w:r w:rsidR="00816680">
        <w:t>tura da aplicação</w:t>
      </w:r>
      <w:bookmarkEnd w:id="2"/>
    </w:p>
    <w:p w14:paraId="272E20C9" w14:textId="77777777" w:rsidR="00A66C8A" w:rsidRDefault="00816680" w:rsidP="00A66C8A">
      <w:pPr>
        <w:numPr>
          <w:ilvl w:val="0"/>
          <w:numId w:val="7"/>
        </w:numPr>
        <w:spacing w:before="120"/>
      </w:pPr>
      <w:r>
        <w:t>Como se encontra estruturado o código da aplicação,</w:t>
      </w:r>
    </w:p>
    <w:p w14:paraId="2FAC8F1F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geral das bibliotecas de classes (packages)</w:t>
      </w:r>
    </w:p>
    <w:p w14:paraId="09FB5269" w14:textId="77777777" w:rsidR="00A66C8A" w:rsidRDefault="00A66C8A" w:rsidP="00A66C8A">
      <w:pPr>
        <w:numPr>
          <w:ilvl w:val="0"/>
          <w:numId w:val="7"/>
        </w:numPr>
        <w:spacing w:before="120"/>
      </w:pPr>
      <w:r>
        <w:t>Diagrama de classes</w:t>
      </w:r>
    </w:p>
    <w:p w14:paraId="099537D3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detalhada de cada classe ou interface e justificação da sua existência:</w:t>
      </w:r>
    </w:p>
    <w:p w14:paraId="3C8B5D8A" w14:textId="77777777" w:rsidR="00A66C8A" w:rsidRDefault="00A66C8A" w:rsidP="00A66C8A">
      <w:pPr>
        <w:numPr>
          <w:ilvl w:val="1"/>
          <w:numId w:val="7"/>
        </w:numPr>
        <w:spacing w:before="120"/>
      </w:pPr>
      <w:r>
        <w:t>Justificação da sua existência e a forma como foi construída (herança e/ou composição)</w:t>
      </w:r>
    </w:p>
    <w:p w14:paraId="49904056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atributos</w:t>
      </w:r>
    </w:p>
    <w:p w14:paraId="3E010ED7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métodos</w:t>
      </w:r>
    </w:p>
    <w:p w14:paraId="49A321A6" w14:textId="77777777" w:rsidR="00591BD9" w:rsidRDefault="00591BD9">
      <w:pPr>
        <w:pStyle w:val="Ttulo1"/>
      </w:pPr>
      <w:bookmarkStart w:id="3" w:name="_Toc510611627"/>
      <w:r>
        <w:lastRenderedPageBreak/>
        <w:t>Manual do Utilizador</w:t>
      </w:r>
      <w:bookmarkEnd w:id="3"/>
      <w:r>
        <w:t xml:space="preserve"> </w:t>
      </w:r>
    </w:p>
    <w:p w14:paraId="124ECB74" w14:textId="77777777" w:rsidR="00A66C8A" w:rsidRDefault="00591BD9" w:rsidP="00A66C8A">
      <w:pPr>
        <w:numPr>
          <w:ilvl w:val="0"/>
          <w:numId w:val="8"/>
        </w:numPr>
        <w:spacing w:before="120"/>
      </w:pPr>
      <w:r>
        <w:t xml:space="preserve">Como se utiliza a aplicação desenvolvida. </w:t>
      </w:r>
    </w:p>
    <w:p w14:paraId="73DFD510" w14:textId="77777777" w:rsidR="00591BD9" w:rsidRDefault="00A66C8A" w:rsidP="00A66C8A">
      <w:pPr>
        <w:numPr>
          <w:ilvl w:val="1"/>
          <w:numId w:val="8"/>
        </w:numPr>
        <w:spacing w:before="120"/>
      </w:pPr>
      <w: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4" w:name="_Toc510611628"/>
      <w:r>
        <w:t>Limitações e Desenvolvimentos Futuros</w:t>
      </w:r>
      <w:bookmarkEnd w:id="4"/>
    </w:p>
    <w:p w14:paraId="31ABB3FB" w14:textId="5938D4F5" w:rsidR="00A66C8A" w:rsidRDefault="00591BD9" w:rsidP="00A66C8A">
      <w:pPr>
        <w:numPr>
          <w:ilvl w:val="0"/>
          <w:numId w:val="8"/>
        </w:numPr>
      </w:pPr>
      <w:r>
        <w:t xml:space="preserve">Quais as limitações que a aplicação tem. </w:t>
      </w:r>
    </w:p>
    <w:p w14:paraId="232461C7" w14:textId="77777777" w:rsidR="00591BD9" w:rsidRDefault="00591BD9" w:rsidP="00A66C8A">
      <w:pPr>
        <w:numPr>
          <w:ilvl w:val="0"/>
          <w:numId w:val="8"/>
        </w:numPr>
      </w:pPr>
      <w:r>
        <w:t>O que ficou por fazer.</w:t>
      </w:r>
    </w:p>
    <w:p w14:paraId="45C7CE9B" w14:textId="77777777" w:rsidR="00591BD9" w:rsidRDefault="003E75C7">
      <w:pPr>
        <w:pStyle w:val="Ttulo1"/>
      </w:pPr>
      <w:bookmarkStart w:id="5" w:name="_Toc510611629"/>
      <w:r>
        <w:t>Conclusão</w:t>
      </w:r>
      <w:bookmarkEnd w:id="5"/>
    </w:p>
    <w:p w14:paraId="1D4DFCCF" w14:textId="77777777" w:rsidR="00A66C8A" w:rsidRDefault="00591BD9" w:rsidP="00A66C8A">
      <w:pPr>
        <w:numPr>
          <w:ilvl w:val="0"/>
          <w:numId w:val="9"/>
        </w:numPr>
        <w:spacing w:before="120"/>
      </w:pPr>
      <w:r>
        <w:t>O que aprendeu a desenvolver este trabalho.</w:t>
      </w:r>
    </w:p>
    <w:p w14:paraId="53E84546" w14:textId="77777777" w:rsidR="00A66C8A" w:rsidRDefault="00591BD9" w:rsidP="00A66C8A">
      <w:pPr>
        <w:numPr>
          <w:ilvl w:val="0"/>
          <w:numId w:val="9"/>
        </w:numPr>
        <w:spacing w:before="120"/>
      </w:pPr>
      <w:r>
        <w:t xml:space="preserve"> O que aprendeu a fazer por si autonomamente. </w:t>
      </w:r>
    </w:p>
    <w:p w14:paraId="10B6717D" w14:textId="5967EB75" w:rsidR="00591BD9" w:rsidRDefault="003E75C7" w:rsidP="00A66C8A">
      <w:pPr>
        <w:numPr>
          <w:ilvl w:val="0"/>
          <w:numId w:val="9"/>
        </w:numPr>
        <w:spacing w:before="120"/>
      </w:pPr>
      <w:r>
        <w:t>S</w:t>
      </w:r>
      <w:r w:rsidR="00591BD9">
        <w:t xml:space="preserve">ituações em que </w:t>
      </w:r>
      <w:r>
        <w:t>precisou</w:t>
      </w:r>
      <w:r w:rsidR="00591BD9">
        <w:t xml:space="preserve"> de ajuda </w:t>
      </w:r>
      <w:r>
        <w:t xml:space="preserve">e a sua </w:t>
      </w:r>
      <w:r w:rsidR="008F121D">
        <w:t>resolução (agradeça</w:t>
      </w:r>
      <w: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6" w:name="_Toc510611630"/>
      <w:r>
        <w:t>Refer</w:t>
      </w:r>
      <w:r w:rsidR="00962C2B">
        <w:t>ê</w:t>
      </w:r>
      <w:r>
        <w:t>ncias</w:t>
      </w:r>
      <w:bookmarkEnd w:id="6"/>
    </w:p>
    <w:p w14:paraId="6DBCB5E3" w14:textId="77777777" w:rsidR="00816680" w:rsidRDefault="00816680" w:rsidP="00816680"/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77777777" w:rsidR="003E75C7" w:rsidRPr="00816680" w:rsidRDefault="003E75C7" w:rsidP="003E75C7">
      <w:pPr>
        <w:numPr>
          <w:ilvl w:val="0"/>
          <w:numId w:val="10"/>
        </w:numPr>
      </w:pPr>
      <w: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C490" w14:textId="77777777" w:rsidR="00DC1B1D" w:rsidRDefault="00DC1B1D">
      <w:r>
        <w:separator/>
      </w:r>
    </w:p>
  </w:endnote>
  <w:endnote w:type="continuationSeparator" w:id="0">
    <w:p w14:paraId="4A672ED5" w14:textId="77777777" w:rsidR="00DC1B1D" w:rsidRDefault="00DC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F82" w14:textId="77777777" w:rsidR="00591BD9" w:rsidRDefault="003E75C7">
    <w:pPr>
      <w:pStyle w:val="Rodap"/>
      <w:pBdr>
        <w:top w:val="single" w:sz="4" w:space="1" w:color="000000"/>
      </w:pBdr>
    </w:pPr>
    <w:r>
      <w:rPr>
        <w:sz w:val="16"/>
        <w:szCs w:val="16"/>
      </w:rPr>
      <w:t>numero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o meu nome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2228" w14:textId="77777777" w:rsidR="00DC1B1D" w:rsidRDefault="00DC1B1D">
      <w:r>
        <w:separator/>
      </w:r>
    </w:p>
  </w:footnote>
  <w:footnote w:type="continuationSeparator" w:id="0">
    <w:p w14:paraId="0C6A4085" w14:textId="77777777" w:rsidR="00DC1B1D" w:rsidRDefault="00DC1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212344"/>
    <w:rsid w:val="0027613C"/>
    <w:rsid w:val="002B390B"/>
    <w:rsid w:val="00332CB3"/>
    <w:rsid w:val="00385CB5"/>
    <w:rsid w:val="003C2CC5"/>
    <w:rsid w:val="003E75C7"/>
    <w:rsid w:val="00591BD9"/>
    <w:rsid w:val="00734D06"/>
    <w:rsid w:val="00737C54"/>
    <w:rsid w:val="00750EC8"/>
    <w:rsid w:val="00816680"/>
    <w:rsid w:val="008F121D"/>
    <w:rsid w:val="00914F9A"/>
    <w:rsid w:val="00962C2B"/>
    <w:rsid w:val="009946FD"/>
    <w:rsid w:val="00A66C8A"/>
    <w:rsid w:val="00AD4D01"/>
    <w:rsid w:val="00B15879"/>
    <w:rsid w:val="00BE738F"/>
    <w:rsid w:val="00C061F6"/>
    <w:rsid w:val="00C5613F"/>
    <w:rsid w:val="00C90545"/>
    <w:rsid w:val="00C953D5"/>
    <w:rsid w:val="00DC1B1D"/>
    <w:rsid w:val="00E34864"/>
    <w:rsid w:val="00E6765A"/>
    <w:rsid w:val="00E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João Tiago</cp:lastModifiedBy>
  <cp:revision>10</cp:revision>
  <cp:lastPrinted>2005-08-30T13:51:00Z</cp:lastPrinted>
  <dcterms:created xsi:type="dcterms:W3CDTF">2017-04-20T11:42:00Z</dcterms:created>
  <dcterms:modified xsi:type="dcterms:W3CDTF">2022-06-11T16:06:00Z</dcterms:modified>
</cp:coreProperties>
</file>