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ORDEM DE SERVICO (rascunho)</w:t>
      </w:r>
    </w:p>
    <w:p>
      <w:r>
        <w:t>Oficio {{ oficio.numero_formatado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