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4C4" w:rsidRDefault="00865F2C">
      <w:pPr>
        <w:pStyle w:val="Cabealho2"/>
        <w:rPr>
          <w:b/>
          <w:i/>
          <w:u w:val="single"/>
        </w:rPr>
      </w:pPr>
      <w:bookmarkStart w:id="0" w:name="_Hlk498531992"/>
      <w:bookmarkEnd w:id="0"/>
      <w:r>
        <w:rPr>
          <w:b/>
          <w:i/>
          <w:u w:val="single"/>
        </w:rPr>
        <w:t>Historia:</w:t>
      </w:r>
    </w:p>
    <w:p w:rsidR="00AA24C4" w:rsidRDefault="00AA24C4"/>
    <w:p w:rsidR="00AA24C4" w:rsidRDefault="00865F2C">
      <w:r>
        <w:t>- (</w:t>
      </w:r>
      <w:r>
        <w:rPr>
          <w:sz w:val="20"/>
        </w:rPr>
        <w:t>2007)</w:t>
      </w:r>
      <w:r>
        <w:t xml:space="preserve"> Surgimento da MEO através do lançamento do serviço triple play (TV, Net e voz) da Portugal Telecom (PT).</w:t>
      </w:r>
    </w:p>
    <w:p w:rsidR="00AA24C4" w:rsidRDefault="00865F2C">
      <w:r>
        <w:t>- (2008) A PT lança no mercado a MEO satélite.</w:t>
      </w:r>
    </w:p>
    <w:p w:rsidR="00AA24C4" w:rsidRDefault="00865F2C">
      <w:r>
        <w:t>- (2009) A PT Comunicações anunciou, pouco tempo depois do surgimento das transmissões da TDT, que o serviço triple-play da MEO está também disponível através da rede de fibra ótica cujas velocidades poderão atingir os 400 Megabits por segundo.</w:t>
      </w:r>
    </w:p>
    <w:p w:rsidR="00AA24C4" w:rsidRDefault="00865F2C">
      <w:r>
        <w:t>- (2010) A MEO superou os 700 mil clientes, chegando assim aos computadores dos seus usuários.</w:t>
      </w:r>
    </w:p>
    <w:p w:rsidR="00AA24C4" w:rsidRDefault="00865F2C">
      <w:r>
        <w:t>- (2011) A MEO alcançou um milhão de subscritores e foi considerada a melhor marca em Portugal. Neste mesmo ano é lançada a MEO Go.</w:t>
      </w:r>
    </w:p>
    <w:p w:rsidR="00AA24C4" w:rsidRDefault="00865F2C">
      <w:r>
        <w:t>- (2012) Lançamento do serviço MEO Kanal, que permite a criação por parte dos clientes MEO de canais públicos e privados, consoante a seleção feita pelos mesmos. Lançamento da MEO Cloud, um serviço cloud de 16GB, gratuito para todos, clientes MEO e não cliente MEO. Lançamento da ap</w:t>
      </w:r>
      <w:r w:rsidR="00AF00B6">
        <w:t>licação TMN drive (atual MEO Drive, espécie de GPS</w:t>
      </w:r>
      <w:r>
        <w:t>) para smartphones, com tráfego gratuito para os clientes MEO.</w:t>
      </w:r>
    </w:p>
    <w:p w:rsidR="00AA24C4" w:rsidRDefault="00865F2C">
      <w:r>
        <w:t>- (2013) Lançamento do M4O, a primeira oferta de um serviço quadruple play (TV, Net, voz e telemóvel). Criação da MEO Wallet, uma plataforma de pagamentos eletrónicos para diversas situações do dia a dia. Lançamento da funcionalidade de Gravações Automáticas para clientes MEO, nas suas televisões.</w:t>
      </w:r>
    </w:p>
    <w:p w:rsidR="00AA24C4" w:rsidRDefault="00865F2C">
      <w:r>
        <w:t>- (2014) A marca MEO substituiu a marca TMN, na operação de serviço móveis.</w:t>
      </w:r>
    </w:p>
    <w:p w:rsidR="00AA24C4" w:rsidRDefault="00865F2C">
      <w:r>
        <w:t>- (2015) A Portugal Telecom, informa que aprovou a fusão entre a PT Comunicações (PTC) e a MEO - Serviços de Comunicações e Multimédia. Os serviços móveis da MEO passaram todos para a PTC (que inclui já os serviços fixos). A partir deste momento a empresa responsável pela gestão do serviço e marca comercial do grupo P</w:t>
      </w:r>
      <w:r w:rsidR="00BE363B">
        <w:t>ortugal Telecom passa</w:t>
      </w:r>
      <w:r>
        <w:t xml:space="preserve"> a designar-se de “Meo -Serviços de Comunicação e Multimédia S.A”.</w:t>
      </w:r>
    </w:p>
    <w:p w:rsidR="00AA24C4" w:rsidRDefault="00865F2C">
      <w:r>
        <w:t>- (2017) Foi anunciado que a marca MEO, assim como a marca Portugal Telecom, irão desaparecer até ao segundo trimestre de 2018, passando ambas a designar-se "Altice", no âmbito de criação de uma marca única para todos os países onde a Altice está presente.</w:t>
      </w:r>
    </w:p>
    <w:p w:rsidR="006F4188" w:rsidRDefault="006F4188"/>
    <w:p w:rsidR="006F4188" w:rsidRPr="006F4188" w:rsidRDefault="006F4188">
      <w:pPr>
        <w:rPr>
          <w:u w:val="single"/>
        </w:rPr>
      </w:pPr>
      <w:r w:rsidRPr="006F4188">
        <w:rPr>
          <w:u w:val="single"/>
        </w:rPr>
        <w:t>Curiosidade:</w:t>
      </w:r>
    </w:p>
    <w:p w:rsidR="006F4188" w:rsidRDefault="006F4188">
      <w:r>
        <w:t>A Meo posiciona-se atualmente no 137º lugar da lista das marcas de telecomunicações mais valiosas do mundo, segundo a lista da Brand Finance.</w:t>
      </w:r>
    </w:p>
    <w:p w:rsidR="00AA24C4" w:rsidRDefault="00865F2C">
      <w:pPr>
        <w:pStyle w:val="Cabealho1"/>
      </w:pPr>
      <w:r>
        <w:rPr>
          <w:sz w:val="24"/>
        </w:rPr>
        <w:t>(</w:t>
      </w:r>
      <w:hyperlink r:id="rId5">
        <w:r>
          <w:rPr>
            <w:rStyle w:val="InternetLink"/>
            <w:sz w:val="24"/>
          </w:rPr>
          <w:t>https://pt.wikipedia.org/wiki/Meo</w:t>
        </w:r>
      </w:hyperlink>
      <w:r>
        <w:rPr>
          <w:sz w:val="24"/>
        </w:rPr>
        <w:t xml:space="preserve">) </w:t>
      </w:r>
    </w:p>
    <w:p w:rsidR="00AA24C4" w:rsidRDefault="00865F2C">
      <w:pPr>
        <w:rPr>
          <w:sz w:val="24"/>
        </w:rPr>
      </w:pPr>
      <w:r>
        <w:t>(</w:t>
      </w:r>
      <w:hyperlink r:id="rId6">
        <w:r>
          <w:rPr>
            <w:rStyle w:val="InternetLink"/>
          </w:rPr>
          <w:t>https://www.telecom.pt/pt-pt/a-pt/Paginas/historia.aspx</w:t>
        </w:r>
      </w:hyperlink>
      <w:r>
        <w:rPr>
          <w:sz w:val="24"/>
        </w:rPr>
        <w:t>)</w:t>
      </w:r>
    </w:p>
    <w:p w:rsidR="006F4188" w:rsidRDefault="006F4188" w:rsidP="006F4188">
      <w:r>
        <w:t>(</w:t>
      </w:r>
      <w:hyperlink r:id="rId7">
        <w:r>
          <w:rPr>
            <w:rStyle w:val="InternetLink"/>
          </w:rPr>
          <w:t>https://www.dinheirovivo.pt/empresas/as-voltas-que-a-meo-deu/</w:t>
        </w:r>
      </w:hyperlink>
      <w:r>
        <w:rPr>
          <w:rStyle w:val="InternetLink"/>
        </w:rPr>
        <w:t>)</w:t>
      </w:r>
    </w:p>
    <w:p w:rsidR="006F4188" w:rsidRDefault="006F4188"/>
    <w:p w:rsidR="00646256" w:rsidRPr="00646256" w:rsidRDefault="00646256" w:rsidP="00646256"/>
    <w:p w:rsidR="00AA24C4" w:rsidRDefault="00865F2C">
      <w:pPr>
        <w:pStyle w:val="Cabealho2"/>
      </w:pPr>
      <w:r>
        <w:rPr>
          <w:b/>
          <w:i/>
          <w:u w:val="single"/>
        </w:rPr>
        <w:lastRenderedPageBreak/>
        <w:t>Equipamento:</w:t>
      </w:r>
    </w:p>
    <w:p w:rsidR="00AA24C4" w:rsidRDefault="00AA24C4"/>
    <w:p w:rsidR="00AA24C4" w:rsidRDefault="00865F2C">
      <w:r>
        <w:t>Integrados nos serviços MEO residencial, os equipamentos disponibilizados, incluindo os comandos, vão variando em primeiro lugar na plataforma (ADSL, fibra ou satélite) e em segundo no tarifário escolhido.</w:t>
      </w:r>
    </w:p>
    <w:p w:rsidR="00AA24C4" w:rsidRDefault="004E64A8">
      <w:pPr>
        <w:rPr>
          <w:b/>
          <w:i/>
          <w:u w:val="single"/>
        </w:rPr>
      </w:pPr>
      <w:r>
        <w:rPr>
          <w:noProof/>
        </w:rPr>
        <w:drawing>
          <wp:anchor distT="0" distB="0" distL="114300" distR="0" simplePos="0" relativeHeight="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2203450" cy="1854200"/>
            <wp:effectExtent l="0" t="0" r="6350" b="0"/>
            <wp:wrapTight wrapText="bothSides">
              <wp:wrapPolygon edited="0">
                <wp:start x="0" y="0"/>
                <wp:lineTo x="0" y="21304"/>
                <wp:lineTo x="21476" y="21304"/>
                <wp:lineTo x="21476" y="0"/>
                <wp:lineTo x="0" y="0"/>
              </wp:wrapPolygon>
            </wp:wrapTight>
            <wp:docPr id="1" name="Imagem 3" descr="Uma imagem com objeto, antena, interior, parede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Uma imagem com objeto, antena, interior, parede&#10;&#10;Descrição gerada com confiança muito alt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F2C">
        <w:rPr>
          <w:b/>
          <w:i/>
          <w:u w:val="single"/>
        </w:rPr>
        <w:t>Rede satélite:</w:t>
      </w:r>
    </w:p>
    <w:p w:rsidR="00AA24C4" w:rsidRDefault="00865F2C">
      <w:r>
        <w:t xml:space="preserve">Se a </w:t>
      </w:r>
      <w:r w:rsidR="004E64A8">
        <w:t>plataforma escolhida for a rede por</w:t>
      </w:r>
      <w:r>
        <w:t xml:space="preserve"> meio de satélite os equipamentos disponibilizados são uma antena parabólica com um </w:t>
      </w:r>
      <w:r>
        <w:rPr>
          <w:rFonts w:cs="Arial"/>
          <w:bCs/>
          <w:color w:val="282828"/>
          <w:szCs w:val="20"/>
          <w:shd w:val="clear" w:color="auto" w:fill="FFFFFF"/>
        </w:rPr>
        <w:t>Low Noise Block</w:t>
      </w:r>
      <w:r>
        <w:rPr>
          <w:rFonts w:ascii="Arial" w:hAnsi="Arial" w:cs="Arial"/>
          <w:b/>
          <w:bCs/>
          <w:color w:val="282828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82828"/>
          <w:sz w:val="20"/>
          <w:szCs w:val="20"/>
          <w:shd w:val="clear" w:color="auto" w:fill="FFFFFF"/>
        </w:rPr>
        <w:t>(</w:t>
      </w:r>
      <w:r>
        <w:t>LNB) e uma MEOBox que descodifica o sinal. Com o MEO Satélite pode ter até duas MEOBoxes, podendo uma delas ter um gravador digital integrado, que permite ao utilizador gravar até um total de 300 horas.</w:t>
      </w:r>
    </w:p>
    <w:p w:rsidR="00AA24C4" w:rsidRDefault="00865F2C">
      <w:r>
        <w:t>A função da antena parabólica é apenas receber o sinal de televisão via satélite que por sua vez é descodificado por parte da MEOBox que o cliente possui em casa. Esta antena tem de estar virada para o satélite HISPASAT (satélite responsável pelas telecomunicações por parte de Espanha e Portugal) e não pode ter objetos que impeçam o seu campo de ação.</w:t>
      </w:r>
    </w:p>
    <w:p w:rsidR="00AA24C4" w:rsidRDefault="00865F2C">
      <w:r>
        <w:t>Por sua vez, o Low Noise Block (LNB), que é instalado na antena do MEO Satélite converte e amplifica a frequência recebida pela antena parabólica. Resumindo, o prato da antena recebe o sinal que é transmitido através do satélite HISPASAT, e o LNB amplifica-o e converte-o para ser descodificado pela MEOBox.</w:t>
      </w:r>
    </w:p>
    <w:p w:rsidR="00AA24C4" w:rsidRDefault="00AA24C4">
      <w:pPr>
        <w:rPr>
          <w:b/>
          <w:i/>
          <w:u w:val="single"/>
        </w:rPr>
      </w:pPr>
    </w:p>
    <w:p w:rsidR="00AA24C4" w:rsidRDefault="00865F2C">
      <w:pPr>
        <w:rPr>
          <w:b/>
          <w:i/>
          <w:u w:val="single"/>
        </w:rPr>
      </w:pPr>
      <w:r>
        <w:rPr>
          <w:b/>
          <w:i/>
          <w:u w:val="single"/>
        </w:rPr>
        <w:t>ADSL:</w:t>
      </w:r>
    </w:p>
    <w:p w:rsidR="00AA24C4" w:rsidRDefault="00865F2C">
      <w:r>
        <w:t xml:space="preserve">Se o serviço for </w:t>
      </w:r>
      <w:r w:rsidR="004E64A8">
        <w:t>através</w:t>
      </w:r>
      <w:r>
        <w:t xml:space="preserve"> da MEO ADSL, o cliente tem a possibilidade de puder ter até duas MEOBoxes, porém, apenas a primeira MEOBox poderá conter um </w:t>
      </w:r>
      <w:r>
        <w:rPr>
          <w:rFonts w:cs="Arial"/>
          <w:color w:val="282828"/>
          <w:shd w:val="clear" w:color="auto" w:fill="FFFFFF"/>
        </w:rPr>
        <w:t xml:space="preserve">gravador digital </w:t>
      </w:r>
      <w:r>
        <w:t xml:space="preserve">que permite a gravação até 280 horas. Para a descodificação do sinal no caso do MEO por ADSL, o serviço integra um conjunto de equipamentos a serem instalados no domicílio: um router com switch, ligado à ficha telefónica através de um plug RJ-14 para a descodificação e distribuição do sinal, com a possibilidade de ter de ser usado um splitter (dependendo do router utilizado), e um aparelho descodificador para a Televisão, denominado MEOBox. </w:t>
      </w:r>
    </w:p>
    <w:p w:rsidR="004E64A8" w:rsidRDefault="00865F2C">
      <w:r>
        <w:t>A MEOBox existe em vários modelos, sendo as mais utilizadas fabricadas pela Motorola e pela Scientific Atlanta, apresentando um processador, um disco rígido ou não, uma saída HDMI, duas saídas SCART, saída de som digital (ótico ou coaxial, dependendo do modelo da box instalada) e uma entrada para o cabo de Ethernet que vem do router.</w:t>
      </w:r>
    </w:p>
    <w:p w:rsidR="00AA24C4" w:rsidRDefault="004E64A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1812290" cy="1172845"/>
            <wp:effectExtent l="0" t="0" r="0" b="8255"/>
            <wp:wrapTight wrapText="bothSides">
              <wp:wrapPolygon edited="0">
                <wp:start x="0" y="0"/>
                <wp:lineTo x="0" y="21401"/>
                <wp:lineTo x="21343" y="21401"/>
                <wp:lineTo x="21343" y="0"/>
                <wp:lineTo x="0" y="0"/>
              </wp:wrapPolygon>
            </wp:wrapTight>
            <wp:docPr id="7" name="Imagem 7" descr="Uma imagem com captura de ecrã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J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F2C">
        <w:t>Um Registered Jack (RJ) é uma interface de rede de telecomunicações usada para ligar equipamentos de voz e dados a um serviço fornecido por uma operadora local. As tomadas registradas são nomeadas, primeiramente pelas letras RJ, seguidas por dois dígitos que expressam o tipo. O plug RJ-14, por exemplo, usa um conector modular 6P4C (6 pinos e 4 fios) e é utilizado para conexões telefónicas para serviços de duas linhas.</w:t>
      </w:r>
    </w:p>
    <w:p w:rsidR="00AA24C4" w:rsidRDefault="00865F2C">
      <w:r>
        <w:rPr>
          <w:noProof/>
        </w:rPr>
        <w:lastRenderedPageBreak/>
        <w:drawing>
          <wp:anchor distT="0" distB="0" distL="0" distR="11430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169035" cy="973455"/>
            <wp:effectExtent l="0" t="0" r="0" b="0"/>
            <wp:wrapTight wrapText="bothSides">
              <wp:wrapPolygon edited="0">
                <wp:start x="-26" y="0"/>
                <wp:lineTo x="-26" y="21111"/>
                <wp:lineTo x="21116" y="21111"/>
                <wp:lineTo x="21116" y="0"/>
                <wp:lineTo x="-26" y="0"/>
              </wp:wrapPolygon>
            </wp:wrapTight>
            <wp:docPr id="2" name="Imagem 2" descr="Uma imagem com chão, parede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chão, parede&#10;&#10;Descrição gerada com confiança alt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4C4" w:rsidRDefault="00865F2C">
      <w:r>
        <w:t>Os splitters eram usados nos routers mais antigos para convergir os cabos da entrada telefónica e os da ADSL, devido á existência de apenas uma entrada no router. Nos routers de hoje em dia já não é preciso um splitter, pois já possuem duas entradas.</w:t>
      </w:r>
    </w:p>
    <w:p w:rsidR="00AA24C4" w:rsidRDefault="00AA24C4"/>
    <w:p w:rsidR="00AA24C4" w:rsidRDefault="00865F2C">
      <w:pPr>
        <w:rPr>
          <w:b/>
          <w:i/>
          <w:u w:val="single"/>
        </w:rPr>
      </w:pPr>
      <w:r>
        <w:rPr>
          <w:b/>
          <w:i/>
          <w:u w:val="single"/>
        </w:rPr>
        <w:t>Fibra Ótica:</w:t>
      </w:r>
    </w:p>
    <w:p w:rsidR="00AA24C4" w:rsidRDefault="00865F2C">
      <w:r>
        <w:rPr>
          <w:rFonts w:cs="Arial"/>
          <w:color w:val="222222"/>
          <w:shd w:val="clear" w:color="auto" w:fill="FFFFFF"/>
        </w:rPr>
        <w:t xml:space="preserve">O serviço MEO Fibra permite instalar até 3 MEOBoxes em casa dos clientes. Se o cliente possuir em casa uma rede de tomadas de televisão (rede coaxial), é possível ter acesso a canais do MEO nas restantes televisões da casa. Porém se essas televisões não tiverem uma MEOBox, não haverá acesso aos serviços interativos </w:t>
      </w:r>
      <w:r w:rsidR="004E64A8">
        <w:rPr>
          <w:rFonts w:cs="Arial"/>
          <w:color w:val="222222"/>
          <w:shd w:val="clear" w:color="auto" w:fill="FFFFFF"/>
        </w:rPr>
        <w:t>disponibilizados</w:t>
      </w:r>
      <w:r>
        <w:rPr>
          <w:rFonts w:cs="Arial"/>
          <w:color w:val="222222"/>
          <w:shd w:val="clear" w:color="auto" w:fill="FFFFFF"/>
        </w:rPr>
        <w:t xml:space="preserve"> pela MEO.</w:t>
      </w:r>
    </w:p>
    <w:p w:rsidR="00AA24C4" w:rsidRDefault="00865F2C">
      <w:r>
        <w:rPr>
          <w:rFonts w:cs="Arial"/>
          <w:color w:val="222222"/>
          <w:shd w:val="clear" w:color="auto" w:fill="FFFFFF"/>
        </w:rPr>
        <w:t xml:space="preserve">No que toca a equipamentos no caso do MEO por fibra ótica, é </w:t>
      </w:r>
      <w:r w:rsidR="004E64A8">
        <w:rPr>
          <w:rFonts w:cs="Arial"/>
          <w:color w:val="222222"/>
          <w:shd w:val="clear" w:color="auto" w:fill="FFFFFF"/>
        </w:rPr>
        <w:t>acrescentado</w:t>
      </w:r>
      <w:r>
        <w:rPr>
          <w:rFonts w:cs="Arial"/>
          <w:color w:val="222222"/>
          <w:shd w:val="clear" w:color="auto" w:fill="FFFFFF"/>
        </w:rPr>
        <w:t xml:space="preserve"> um equipamento adicional que se chama ONT- </w:t>
      </w:r>
      <w:r>
        <w:rPr>
          <w:rFonts w:cs="Arial"/>
          <w:iCs/>
          <w:color w:val="222222"/>
          <w:shd w:val="clear" w:color="auto" w:fill="FFFFFF"/>
        </w:rPr>
        <w:t>Optical Network Terminal</w:t>
      </w:r>
      <w:r>
        <w:rPr>
          <w:rFonts w:cs="Arial"/>
          <w:color w:val="222222"/>
          <w:shd w:val="clear" w:color="auto" w:fill="FFFFFF"/>
        </w:rPr>
        <w:t xml:space="preserve">, que descodifica o sinal da fibra ótica enviado até a casa </w:t>
      </w:r>
      <w:proofErr w:type="gramStart"/>
      <w:r>
        <w:rPr>
          <w:rFonts w:cs="Arial"/>
          <w:color w:val="222222"/>
          <w:shd w:val="clear" w:color="auto" w:fill="FFFFFF"/>
        </w:rPr>
        <w:t>dos cliente</w:t>
      </w:r>
      <w:proofErr w:type="gramEnd"/>
      <w:r>
        <w:rPr>
          <w:rFonts w:cs="Arial"/>
          <w:color w:val="222222"/>
          <w:shd w:val="clear" w:color="auto" w:fill="FFFFFF"/>
        </w:rPr>
        <w:t>, e envia para o router. Para além de injetar sinal de televisão na rede coaxial, tornando-se assim num serviço de IPTV, é possível deixar a necessidade de ter uma box por cada televisão de lado.</w:t>
      </w:r>
    </w:p>
    <w:p w:rsidR="00AA24C4" w:rsidRDefault="00AA24C4">
      <w:pPr>
        <w:rPr>
          <w:rFonts w:cs="Arial"/>
          <w:color w:val="222222"/>
          <w:highlight w:val="white"/>
        </w:rPr>
      </w:pPr>
    </w:p>
    <w:p w:rsidR="00AA24C4" w:rsidRDefault="00865F2C">
      <w:r>
        <w:rPr>
          <w:rFonts w:cs="Arial"/>
          <w:b/>
          <w:i/>
          <w:color w:val="222222"/>
          <w:u w:val="single"/>
          <w:shd w:val="clear" w:color="auto" w:fill="FFFFFF"/>
        </w:rPr>
        <w:t>Resumo das ligações de todos os tipos da MEO:</w:t>
      </w:r>
    </w:p>
    <w:p w:rsidR="00AA24C4" w:rsidRDefault="00865F2C">
      <w:pPr>
        <w:rPr>
          <w:rFonts w:cs="Arial"/>
          <w:b/>
          <w:i/>
          <w:color w:val="222222"/>
          <w:highlight w:val="white"/>
          <w:u w:val="single"/>
        </w:rPr>
      </w:pPr>
      <w:r>
        <w:rPr>
          <w:noProof/>
        </w:rPr>
        <w:drawing>
          <wp:inline distT="0" distB="3175" distL="0" distR="0">
            <wp:extent cx="3706495" cy="3552190"/>
            <wp:effectExtent l="0" t="0" r="0" b="0"/>
            <wp:docPr id="3" name="Imagem 4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Uma imagem com captura de ecrã&#10;&#10;Descrição gerada com confiança muito alt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C4" w:rsidRDefault="00865F2C">
      <w:r>
        <w:t>(</w:t>
      </w:r>
      <w:hyperlink r:id="rId12">
        <w:r>
          <w:rPr>
            <w:rStyle w:val="InternetLink"/>
          </w:rPr>
          <w:t>https://www.meo.pt/ajuda-e-suporte/produtos-meo/tv/equipamentos</w:t>
        </w:r>
      </w:hyperlink>
      <w:r>
        <w:t>)</w:t>
      </w:r>
    </w:p>
    <w:p w:rsidR="00AA24C4" w:rsidRDefault="00865F2C">
      <w:r>
        <w:t>(</w:t>
      </w:r>
      <w:hyperlink r:id="rId13">
        <w:r>
          <w:rPr>
            <w:rStyle w:val="InternetLink"/>
          </w:rPr>
          <w:t>https://pt.wikipedia.org/wiki/RJ_(conector)</w:t>
        </w:r>
      </w:hyperlink>
      <w:r>
        <w:rPr>
          <w:sz w:val="24"/>
        </w:rPr>
        <w:t>)</w:t>
      </w:r>
    </w:p>
    <w:p w:rsidR="00AA24C4" w:rsidRDefault="00865F2C">
      <w:r>
        <w:t>(</w:t>
      </w:r>
      <w:hyperlink r:id="rId14">
        <w:r>
          <w:rPr>
            <w:rStyle w:val="InternetLink"/>
          </w:rPr>
          <w:t>https://www.ispblog.com.br/2016/10/31/splitter-entenda-o-que-e-e-os-seus-modelos/</w:t>
        </w:r>
      </w:hyperlink>
      <w:r>
        <w:t>)</w:t>
      </w:r>
    </w:p>
    <w:p w:rsidR="00AA24C4" w:rsidRDefault="00AA24C4">
      <w:pPr>
        <w:rPr>
          <w:rFonts w:cs="Arial"/>
          <w:b/>
          <w:i/>
          <w:color w:val="222222"/>
          <w:u w:val="single"/>
          <w:shd w:val="clear" w:color="auto" w:fill="FFFFFF"/>
        </w:rPr>
      </w:pPr>
    </w:p>
    <w:p w:rsidR="006F4188" w:rsidRDefault="006F4188">
      <w:pPr>
        <w:rPr>
          <w:rFonts w:cs="Arial"/>
          <w:b/>
          <w:i/>
          <w:color w:val="222222"/>
          <w:u w:val="single"/>
          <w:shd w:val="clear" w:color="auto" w:fill="FFFFFF"/>
        </w:rPr>
      </w:pPr>
    </w:p>
    <w:p w:rsidR="00AA24C4" w:rsidRDefault="00865F2C">
      <w:pPr>
        <w:rPr>
          <w:rFonts w:cs="Arial"/>
          <w:b/>
          <w:i/>
          <w:color w:val="222222"/>
          <w:highlight w:val="white"/>
          <w:u w:val="single"/>
        </w:rPr>
      </w:pPr>
      <w:r>
        <w:rPr>
          <w:rFonts w:cs="Arial"/>
          <w:b/>
          <w:i/>
          <w:color w:val="222222"/>
          <w:u w:val="single"/>
          <w:shd w:val="clear" w:color="auto" w:fill="FFFFFF"/>
        </w:rPr>
        <w:lastRenderedPageBreak/>
        <w:t>Exemplo de uma MEOBox da MEO ADSL e da MEO Fibra: Motorola VIP1200 Serie</w:t>
      </w:r>
    </w:p>
    <w:p w:rsidR="00AA24C4" w:rsidRDefault="00865F2C">
      <w:r>
        <w:rPr>
          <w:rFonts w:cs="Arial"/>
          <w:color w:val="222222"/>
          <w:shd w:val="clear" w:color="auto" w:fill="FFFFFF"/>
        </w:rPr>
        <w:t xml:space="preserve">A Motorola VIP1200 Series primária, que efectua a ligação à televisão principal, pode conter um gravador de vídeo digital (DVR) permitindo assim a funcionalidade de gravação automática. Este DVR pode gravar programas com definição normal ou em alta definição num disco rígido. Também permite fazer uma pausa e regressar atrás em caso de programação ao </w:t>
      </w:r>
      <w:r w:rsidR="004E64A8">
        <w:rPr>
          <w:rFonts w:cs="Arial"/>
          <w:color w:val="222222"/>
          <w:shd w:val="clear" w:color="auto" w:fill="FFFFFF"/>
        </w:rPr>
        <w:t>vivo,</w:t>
      </w:r>
      <w:r>
        <w:rPr>
          <w:rFonts w:cs="Arial"/>
          <w:color w:val="222222"/>
          <w:shd w:val="clear" w:color="auto" w:fill="FFFFFF"/>
        </w:rPr>
        <w:t xml:space="preserve"> mas esta funcionalidade pode ser limitada em alguns canais, dependendo do suportado por este. Uma Motorola VIP1200 secundária é usada para as televisões adicionais que existem no resto da casa. Normalmente a Motorola primária VIP1208/1216/1232 é maior do que a Motorola secundária VIP1200, visto que a primeira possuiu um espaço adicional para alojar o disco </w:t>
      </w:r>
      <w:r w:rsidR="004E64A8">
        <w:rPr>
          <w:rFonts w:cs="Arial"/>
          <w:color w:val="222222"/>
          <w:shd w:val="clear" w:color="auto" w:fill="FFFFFF"/>
        </w:rPr>
        <w:t>rígido</w:t>
      </w:r>
      <w:r>
        <w:rPr>
          <w:rFonts w:cs="Arial"/>
          <w:color w:val="222222"/>
          <w:shd w:val="clear" w:color="auto" w:fill="FFFFFF"/>
        </w:rPr>
        <w:t xml:space="preserve"> para o DVR.</w:t>
      </w:r>
    </w:p>
    <w:p w:rsidR="00AA24C4" w:rsidRDefault="00865F2C">
      <w:r>
        <w:rPr>
          <w:rFonts w:cs="Arial"/>
          <w:color w:val="222222"/>
          <w:shd w:val="clear" w:color="auto" w:fill="FFFFFF"/>
        </w:rPr>
        <w:t>Os números de modelos da Box Motorola VIP são:</w:t>
      </w:r>
    </w:p>
    <w:p w:rsidR="00AA24C4" w:rsidRDefault="00865F2C">
      <w:r>
        <w:rPr>
          <w:rFonts w:cs="Arial"/>
          <w:color w:val="222222"/>
          <w:shd w:val="clear" w:color="auto" w:fill="FFFFFF"/>
        </w:rPr>
        <w:t>• VIP1200 não possui um DVR;</w:t>
      </w:r>
    </w:p>
    <w:p w:rsidR="00AA24C4" w:rsidRDefault="00865F2C">
      <w:r>
        <w:rPr>
          <w:rFonts w:cs="Arial"/>
          <w:color w:val="222222"/>
          <w:shd w:val="clear" w:color="auto" w:fill="FFFFFF"/>
        </w:rPr>
        <w:t>• VIP1208 com um disco rígido de 80GByte;</w:t>
      </w:r>
    </w:p>
    <w:p w:rsidR="00AA24C4" w:rsidRDefault="00865F2C">
      <w:r>
        <w:rPr>
          <w:rFonts w:cs="Arial"/>
          <w:color w:val="222222"/>
          <w:shd w:val="clear" w:color="auto" w:fill="FFFFFF"/>
        </w:rPr>
        <w:t>• VIP1216 com um disco rígido de 160GByte;</w:t>
      </w:r>
    </w:p>
    <w:p w:rsidR="00AA24C4" w:rsidRPr="004E64A8" w:rsidRDefault="00865F2C">
      <w:r>
        <w:rPr>
          <w:rFonts w:cs="Arial"/>
          <w:color w:val="222222"/>
          <w:shd w:val="clear" w:color="auto" w:fill="FFFFFF"/>
        </w:rPr>
        <w:t>• VIP1232 com um disco rígido de 320GByte.</w:t>
      </w:r>
    </w:p>
    <w:p w:rsidR="00AA24C4" w:rsidRDefault="00865F2C">
      <w:pPr>
        <w:rPr>
          <w:rFonts w:cs="Arial"/>
          <w:color w:val="222222"/>
          <w:highlight w:val="white"/>
        </w:rPr>
      </w:pPr>
      <w:r>
        <w:rPr>
          <w:noProof/>
        </w:rPr>
        <w:drawing>
          <wp:inline distT="0" distB="0" distL="0" distR="0">
            <wp:extent cx="5400040" cy="1739265"/>
            <wp:effectExtent l="0" t="0" r="0" b="0"/>
            <wp:docPr id="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C4" w:rsidRDefault="00865F2C">
      <w:pPr>
        <w:jc w:val="center"/>
        <w:rPr>
          <w:rFonts w:cs="Arial"/>
          <w:b/>
          <w:color w:val="222222"/>
          <w:highlight w:val="white"/>
        </w:rPr>
      </w:pPr>
      <w:r>
        <w:rPr>
          <w:rFonts w:cs="Arial"/>
          <w:b/>
          <w:color w:val="222222"/>
          <w:shd w:val="clear" w:color="auto" w:fill="FFFFFF"/>
        </w:rPr>
        <w:t>Motorola VIP1200 Serie - Painel Frontal</w:t>
      </w:r>
    </w:p>
    <w:p w:rsidR="00AA24C4" w:rsidRDefault="00AA24C4">
      <w:pPr>
        <w:jc w:val="center"/>
        <w:rPr>
          <w:rFonts w:cs="Arial"/>
          <w:b/>
          <w:color w:val="222222"/>
          <w:shd w:val="clear" w:color="auto" w:fill="FFFFFF"/>
        </w:rPr>
      </w:pPr>
    </w:p>
    <w:p w:rsidR="00AA24C4" w:rsidRDefault="00865F2C">
      <w:pPr>
        <w:rPr>
          <w:rFonts w:cs="Arial"/>
          <w:b/>
          <w:color w:val="222222"/>
          <w:highlight w:val="white"/>
        </w:rPr>
      </w:pPr>
      <w:r>
        <w:rPr>
          <w:noProof/>
        </w:rPr>
        <w:drawing>
          <wp:inline distT="0" distB="4445" distL="0" distR="0">
            <wp:extent cx="5400040" cy="1824355"/>
            <wp:effectExtent l="0" t="0" r="0" b="0"/>
            <wp:docPr id="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C4" w:rsidRDefault="00865F2C">
      <w:pPr>
        <w:jc w:val="center"/>
        <w:rPr>
          <w:rFonts w:cs="Arial"/>
          <w:b/>
          <w:color w:val="222222"/>
          <w:highlight w:val="white"/>
        </w:rPr>
      </w:pPr>
      <w:r>
        <w:rPr>
          <w:rFonts w:cs="Arial"/>
          <w:b/>
          <w:color w:val="222222"/>
          <w:shd w:val="clear" w:color="auto" w:fill="FFFFFF"/>
        </w:rPr>
        <w:t>Motorola VIP1200 Serie - Painel Traseiro</w:t>
      </w:r>
    </w:p>
    <w:p w:rsidR="00AA24C4" w:rsidRDefault="00865F2C">
      <w:r>
        <w:rPr>
          <w:u w:val="single"/>
        </w:rPr>
        <w:t>Bibliografia:</w:t>
      </w:r>
      <w:r>
        <w:t xml:space="preserve"> Set-Top Box IP TV Motorola VIP1200 Series Manual de Instalação</w:t>
      </w:r>
    </w:p>
    <w:p w:rsidR="006F4188" w:rsidRDefault="006F4188">
      <w:pPr>
        <w:pStyle w:val="Cabealho2"/>
        <w:rPr>
          <w:b/>
          <w:i/>
          <w:u w:val="single"/>
          <w:shd w:val="clear" w:color="auto" w:fill="FFFFFF"/>
        </w:rPr>
      </w:pPr>
    </w:p>
    <w:p w:rsidR="006F4188" w:rsidRPr="006F4188" w:rsidRDefault="006F4188" w:rsidP="006F4188"/>
    <w:p w:rsidR="00AA24C4" w:rsidRDefault="00865F2C">
      <w:pPr>
        <w:pStyle w:val="Cabealho2"/>
        <w:rPr>
          <w:b/>
          <w:i/>
          <w:highlight w:val="white"/>
          <w:u w:val="single"/>
        </w:rPr>
      </w:pPr>
      <w:r>
        <w:rPr>
          <w:b/>
          <w:i/>
          <w:u w:val="single"/>
          <w:shd w:val="clear" w:color="auto" w:fill="FFFFFF"/>
        </w:rPr>
        <w:lastRenderedPageBreak/>
        <w:t>Serviços:</w:t>
      </w:r>
    </w:p>
    <w:p w:rsidR="00AA24C4" w:rsidRDefault="00AA24C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A24C4" w:rsidRDefault="00865F2C">
      <w:pPr>
        <w:rPr>
          <w:rFonts w:cstheme="minorHAnsi"/>
          <w:b/>
          <w:i/>
          <w:color w:val="222222"/>
          <w:szCs w:val="21"/>
          <w:highlight w:val="white"/>
          <w:u w:val="single"/>
        </w:rPr>
      </w:pPr>
      <w:r>
        <w:rPr>
          <w:rFonts w:cstheme="minorHAnsi"/>
          <w:b/>
          <w:i/>
          <w:color w:val="222222"/>
          <w:szCs w:val="21"/>
          <w:u w:val="single"/>
          <w:shd w:val="clear" w:color="auto" w:fill="FFFFFF"/>
        </w:rPr>
        <w:t>Televisão:</w:t>
      </w:r>
    </w:p>
    <w:p w:rsidR="005829EC" w:rsidRDefault="005829EC">
      <w:pPr>
        <w:rPr>
          <w:sz w:val="23"/>
          <w:szCs w:val="23"/>
        </w:rPr>
      </w:pPr>
      <w:r>
        <w:rPr>
          <w:sz w:val="23"/>
          <w:szCs w:val="23"/>
        </w:rPr>
        <w:t xml:space="preserve">Uma das novidades da tecnologia IPTV </w:t>
      </w:r>
      <w:r>
        <w:rPr>
          <w:sz w:val="23"/>
          <w:szCs w:val="23"/>
        </w:rPr>
        <w:t xml:space="preserve">oferecida pela MEO </w:t>
      </w:r>
      <w:r>
        <w:rPr>
          <w:sz w:val="23"/>
          <w:szCs w:val="23"/>
        </w:rPr>
        <w:t>é</w:t>
      </w:r>
      <w:r>
        <w:rPr>
          <w:sz w:val="23"/>
          <w:szCs w:val="23"/>
        </w:rPr>
        <w:t xml:space="preserve"> a possibilidade de </w:t>
      </w:r>
      <w:r w:rsidR="0033540C">
        <w:rPr>
          <w:sz w:val="23"/>
          <w:szCs w:val="23"/>
        </w:rPr>
        <w:t xml:space="preserve">as </w:t>
      </w:r>
      <w:r>
        <w:rPr>
          <w:sz w:val="23"/>
          <w:szCs w:val="23"/>
        </w:rPr>
        <w:t>compras de canais poderem</w:t>
      </w:r>
      <w:r>
        <w:rPr>
          <w:sz w:val="23"/>
          <w:szCs w:val="23"/>
        </w:rPr>
        <w:t xml:space="preserve"> ser feitas dire</w:t>
      </w:r>
      <w:r w:rsidR="0033540C">
        <w:rPr>
          <w:sz w:val="23"/>
          <w:szCs w:val="23"/>
        </w:rPr>
        <w:t>tamente n</w:t>
      </w:r>
      <w:r>
        <w:rPr>
          <w:sz w:val="23"/>
          <w:szCs w:val="23"/>
        </w:rPr>
        <w:t>as casas dos clientes</w:t>
      </w:r>
      <w:r>
        <w:rPr>
          <w:sz w:val="23"/>
          <w:szCs w:val="23"/>
        </w:rPr>
        <w:t xml:space="preserve"> e através do</w:t>
      </w:r>
      <w:r>
        <w:rPr>
          <w:sz w:val="23"/>
          <w:szCs w:val="23"/>
        </w:rPr>
        <w:t>s seus</w:t>
      </w:r>
      <w:r>
        <w:rPr>
          <w:sz w:val="23"/>
          <w:szCs w:val="23"/>
        </w:rPr>
        <w:t xml:space="preserve"> comando</w:t>
      </w:r>
      <w:r>
        <w:rPr>
          <w:sz w:val="23"/>
          <w:szCs w:val="23"/>
        </w:rPr>
        <w:t>s</w:t>
      </w:r>
      <w:r>
        <w:rPr>
          <w:sz w:val="23"/>
          <w:szCs w:val="23"/>
        </w:rPr>
        <w:t>, ao contrário do</w:t>
      </w:r>
      <w:r>
        <w:rPr>
          <w:sz w:val="23"/>
          <w:szCs w:val="23"/>
        </w:rPr>
        <w:t>s</w:t>
      </w:r>
      <w:r>
        <w:rPr>
          <w:sz w:val="23"/>
          <w:szCs w:val="23"/>
        </w:rPr>
        <w:t xml:space="preserve"> serviço</w:t>
      </w:r>
      <w:r>
        <w:rPr>
          <w:sz w:val="23"/>
          <w:szCs w:val="23"/>
        </w:rPr>
        <w:t>s disponibilizados através de</w:t>
      </w:r>
      <w:r>
        <w:rPr>
          <w:sz w:val="23"/>
          <w:szCs w:val="23"/>
        </w:rPr>
        <w:t xml:space="preserve"> satélite e de cabo coaxial onde </w:t>
      </w:r>
      <w:r>
        <w:rPr>
          <w:sz w:val="23"/>
          <w:szCs w:val="23"/>
        </w:rPr>
        <w:t>é necessário contactar a operadora</w:t>
      </w:r>
      <w:r>
        <w:rPr>
          <w:sz w:val="23"/>
          <w:szCs w:val="23"/>
        </w:rPr>
        <w:t xml:space="preserve"> para proc</w:t>
      </w:r>
      <w:r>
        <w:rPr>
          <w:sz w:val="23"/>
          <w:szCs w:val="23"/>
        </w:rPr>
        <w:t>eder à compra</w:t>
      </w:r>
      <w:r w:rsidR="0033540C">
        <w:rPr>
          <w:sz w:val="23"/>
          <w:szCs w:val="23"/>
        </w:rPr>
        <w:t xml:space="preserve"> dos mesmos</w:t>
      </w:r>
      <w:r>
        <w:rPr>
          <w:sz w:val="23"/>
          <w:szCs w:val="23"/>
        </w:rPr>
        <w:t>. Ou</w:t>
      </w:r>
      <w:r w:rsidR="0033540C">
        <w:rPr>
          <w:sz w:val="23"/>
          <w:szCs w:val="23"/>
        </w:rPr>
        <w:t>tra vantagem desta tecnologia</w:t>
      </w:r>
      <w:r>
        <w:rPr>
          <w:sz w:val="23"/>
          <w:szCs w:val="23"/>
        </w:rPr>
        <w:t xml:space="preserve"> IPTV é o seu zapping, ou seja, mudança de canal, considerado </w:t>
      </w:r>
      <w:r>
        <w:rPr>
          <w:sz w:val="23"/>
          <w:szCs w:val="23"/>
        </w:rPr>
        <w:t>rápido</w:t>
      </w:r>
      <w:r w:rsidR="0033540C">
        <w:rPr>
          <w:sz w:val="23"/>
          <w:szCs w:val="23"/>
        </w:rPr>
        <w:t>, rondando os</w:t>
      </w:r>
      <w:r>
        <w:rPr>
          <w:sz w:val="23"/>
          <w:szCs w:val="23"/>
        </w:rPr>
        <w:t xml:space="preserve"> 200 mi</w:t>
      </w:r>
      <w:r w:rsidR="0033540C">
        <w:rPr>
          <w:sz w:val="23"/>
          <w:szCs w:val="23"/>
        </w:rPr>
        <w:t>lissegundos. Existe também a possibilidade de</w:t>
      </w:r>
      <w:r>
        <w:rPr>
          <w:sz w:val="23"/>
          <w:szCs w:val="23"/>
        </w:rPr>
        <w:t xml:space="preserve"> </w:t>
      </w:r>
      <w:r w:rsidR="0033540C">
        <w:rPr>
          <w:sz w:val="23"/>
          <w:szCs w:val="23"/>
        </w:rPr>
        <w:t xml:space="preserve">fazer um </w:t>
      </w:r>
      <w:r>
        <w:rPr>
          <w:sz w:val="23"/>
          <w:szCs w:val="23"/>
        </w:rPr>
        <w:t>aluguer</w:t>
      </w:r>
      <w:r w:rsidR="0033540C">
        <w:rPr>
          <w:sz w:val="23"/>
          <w:szCs w:val="23"/>
        </w:rPr>
        <w:t xml:space="preserve"> direto de filmes do Videoclube</w:t>
      </w:r>
      <w:r>
        <w:rPr>
          <w:sz w:val="23"/>
          <w:szCs w:val="23"/>
        </w:rPr>
        <w:t xml:space="preserve"> virtual onde estão presentes vários milhares de títulos</w:t>
      </w:r>
      <w:r w:rsidR="0033540C">
        <w:rPr>
          <w:sz w:val="23"/>
          <w:szCs w:val="23"/>
        </w:rPr>
        <w:t xml:space="preserve">, entre eles os mais recentes. </w:t>
      </w:r>
      <w:r w:rsidR="0033540C">
        <w:rPr>
          <w:sz w:val="23"/>
          <w:szCs w:val="23"/>
        </w:rPr>
        <w:t xml:space="preserve">A rede IPTV </w:t>
      </w:r>
      <w:r w:rsidR="0033540C">
        <w:rPr>
          <w:sz w:val="23"/>
          <w:szCs w:val="23"/>
        </w:rPr>
        <w:t>ainda</w:t>
      </w:r>
      <w:r w:rsidR="0033540C">
        <w:rPr>
          <w:sz w:val="23"/>
          <w:szCs w:val="23"/>
        </w:rPr>
        <w:t xml:space="preserve"> </w:t>
      </w:r>
      <w:r w:rsidR="0033540C">
        <w:rPr>
          <w:sz w:val="23"/>
          <w:szCs w:val="23"/>
        </w:rPr>
        <w:t xml:space="preserve">permite </w:t>
      </w:r>
      <w:r w:rsidR="0033540C">
        <w:rPr>
          <w:sz w:val="23"/>
          <w:szCs w:val="23"/>
        </w:rPr>
        <w:t>executar programas</w:t>
      </w:r>
      <w:r w:rsidR="0033540C">
        <w:rPr>
          <w:sz w:val="23"/>
          <w:szCs w:val="23"/>
        </w:rPr>
        <w:t xml:space="preserve"> relacionados com os</w:t>
      </w:r>
      <w:r w:rsidR="0033540C">
        <w:rPr>
          <w:sz w:val="23"/>
          <w:szCs w:val="23"/>
        </w:rPr>
        <w:t xml:space="preserve"> jogos na própria box e aceder a conteúdos da Internet e a dezenas de aplicações i</w:t>
      </w:r>
      <w:r w:rsidR="0033540C">
        <w:rPr>
          <w:sz w:val="23"/>
          <w:szCs w:val="23"/>
        </w:rPr>
        <w:t>nterativas que englobam todos os gostos e conteúdos. Contem uma funcionalidade capaz de</w:t>
      </w:r>
      <w:r w:rsidR="0033540C">
        <w:rPr>
          <w:sz w:val="23"/>
          <w:szCs w:val="23"/>
        </w:rPr>
        <w:t xml:space="preserve"> ter sempre disponível toda a programação dos canais</w:t>
      </w:r>
      <w:r w:rsidR="0033540C">
        <w:rPr>
          <w:sz w:val="23"/>
          <w:szCs w:val="23"/>
        </w:rPr>
        <w:t>, a chamada EPG,</w:t>
      </w:r>
      <w:r w:rsidR="0033540C">
        <w:rPr>
          <w:sz w:val="23"/>
          <w:szCs w:val="23"/>
        </w:rPr>
        <w:t xml:space="preserve"> e ativar</w:t>
      </w:r>
      <w:r w:rsidR="0033540C">
        <w:rPr>
          <w:sz w:val="23"/>
          <w:szCs w:val="23"/>
        </w:rPr>
        <w:t xml:space="preserve"> ao mesmo tempo que se vê um canal escolhido pelo usuário,</w:t>
      </w:r>
      <w:r w:rsidR="0033540C">
        <w:rPr>
          <w:sz w:val="23"/>
          <w:szCs w:val="23"/>
        </w:rPr>
        <w:t xml:space="preserve"> uma janela </w:t>
      </w:r>
      <w:r w:rsidR="0033540C">
        <w:rPr>
          <w:sz w:val="23"/>
          <w:szCs w:val="23"/>
        </w:rPr>
        <w:t>de visualização de outro canal sem que exista qualquer tipo de interrupção.</w:t>
      </w:r>
    </w:p>
    <w:p w:rsidR="006F4188" w:rsidRDefault="006F4188">
      <w:pPr>
        <w:rPr>
          <w:b/>
          <w:i/>
          <w:u w:val="single"/>
        </w:rPr>
      </w:pPr>
    </w:p>
    <w:p w:rsidR="00AA24C4" w:rsidRDefault="00865F2C">
      <w:pPr>
        <w:rPr>
          <w:b/>
          <w:i/>
          <w:u w:val="single"/>
        </w:rPr>
      </w:pPr>
      <w:r>
        <w:rPr>
          <w:b/>
          <w:i/>
          <w:u w:val="single"/>
        </w:rPr>
        <w:t>Internet:</w:t>
      </w:r>
    </w:p>
    <w:p w:rsidR="00F33845" w:rsidRDefault="00865F2C">
      <w:r>
        <w:t>O serviço de acesso à Internet</w:t>
      </w:r>
      <w:r w:rsidR="00DF30A0">
        <w:t xml:space="preserve"> por parte da MEO</w:t>
      </w:r>
      <w:r>
        <w:t xml:space="preserve"> oferece uma grande variedade de larguras de banda larga, que depende </w:t>
      </w:r>
      <w:r w:rsidR="00E75E6A">
        <w:t xml:space="preserve">obviamente </w:t>
      </w:r>
      <w:r>
        <w:t xml:space="preserve">do tipo de serviço </w:t>
      </w:r>
      <w:r w:rsidR="00E75E6A">
        <w:t>escolhido por parte do cliente</w:t>
      </w:r>
      <w:r>
        <w:t>.</w:t>
      </w:r>
      <w:r w:rsidR="007A4E49">
        <w:t xml:space="preserve"> </w:t>
      </w:r>
      <w:r w:rsidR="00BE425F">
        <w:t>Esta</w:t>
      </w:r>
      <w:r>
        <w:t xml:space="preserve"> variedade </w:t>
      </w:r>
      <w:r w:rsidR="00BE425F">
        <w:t xml:space="preserve">é baseada nos dois tipos de rede </w:t>
      </w:r>
      <w:r>
        <w:t xml:space="preserve">existentes: rede de cobre ADSL2+ e rede de FTTH (Fibra </w:t>
      </w:r>
      <w:r w:rsidR="004E64A8">
        <w:t>Ótica</w:t>
      </w:r>
      <w:r>
        <w:t>).</w:t>
      </w:r>
      <w:r w:rsidR="00F33845">
        <w:t xml:space="preserve"> </w:t>
      </w:r>
    </w:p>
    <w:p w:rsidR="007A4E49" w:rsidRDefault="007A4E49">
      <w:r>
        <w:t>Aprofundando os conhecimentos sobre o ADSL</w:t>
      </w:r>
      <w:r w:rsidRPr="007A4E49">
        <w:t xml:space="preserve">, </w:t>
      </w:r>
      <w:r>
        <w:t xml:space="preserve">sabemos que para além do chamado ADSL original, </w:t>
      </w:r>
      <w:r w:rsidRPr="007A4E49">
        <w:t>existe também o ADSL2 e o ADSL2+, que ofer</w:t>
      </w:r>
      <w:r>
        <w:t>ecem taxas de download,</w:t>
      </w:r>
      <w:r w:rsidRPr="007A4E49">
        <w:t xml:space="preserve"> respetivamente,</w:t>
      </w:r>
      <w:r w:rsidR="00583E53">
        <w:t xml:space="preserve"> de</w:t>
      </w:r>
      <w:r w:rsidRPr="007A4E49">
        <w:t xml:space="preserve"> 12 megabits e 24 megabits. O ADSL2 </w:t>
      </w:r>
      <w:r w:rsidR="00583E53">
        <w:t>trabalha</w:t>
      </w:r>
      <w:r w:rsidRPr="007A4E49">
        <w:t xml:space="preserve"> na mesma faixa de frequência do ADSL, </w:t>
      </w:r>
      <w:r w:rsidR="00583E53">
        <w:t>sendo esta</w:t>
      </w:r>
      <w:r w:rsidRPr="007A4E49">
        <w:t xml:space="preserve"> de</w:t>
      </w:r>
      <w:r w:rsidR="00583E53">
        <w:t>sde os</w:t>
      </w:r>
      <w:r w:rsidRPr="007A4E49">
        <w:t xml:space="preserve"> 26 kHz a 1100 kHz, enquanto </w:t>
      </w:r>
      <w:r w:rsidR="00583E53">
        <w:t xml:space="preserve">que </w:t>
      </w:r>
      <w:r w:rsidRPr="007A4E49">
        <w:t>o ADSL2</w:t>
      </w:r>
      <w:proofErr w:type="gramStart"/>
      <w:r w:rsidRPr="007A4E49">
        <w:t>+</w:t>
      </w:r>
      <w:proofErr w:type="gramEnd"/>
      <w:r w:rsidRPr="007A4E49">
        <w:t xml:space="preserve"> </w:t>
      </w:r>
      <w:r w:rsidR="00583E53">
        <w:t>usa uma faixa dita de mais ampla</w:t>
      </w:r>
      <w:r w:rsidRPr="007A4E49">
        <w:t>, que vai de</w:t>
      </w:r>
      <w:r w:rsidR="00583E53">
        <w:t>sde os</w:t>
      </w:r>
      <w:r w:rsidRPr="007A4E49">
        <w:t xml:space="preserve"> 26 kHz a 2200 kHz, o que permite dobrar a taxa de download. A grande limitação é que, em ambos os casos, </w:t>
      </w:r>
      <w:r w:rsidR="00583E53" w:rsidRPr="007A4E49">
        <w:t xml:space="preserve">a taxa de upload </w:t>
      </w:r>
      <w:r w:rsidRPr="007A4E49">
        <w:t xml:space="preserve">é mantida </w:t>
      </w:r>
      <w:r w:rsidR="00583E53">
        <w:t>ficando</w:t>
      </w:r>
      <w:r w:rsidRPr="007A4E49">
        <w:t xml:space="preserve"> em apenas 1 megabit</w:t>
      </w:r>
      <w:r w:rsidR="00583E53">
        <w:t>.</w:t>
      </w:r>
      <w:r w:rsidR="000F2B2D">
        <w:t xml:space="preserve"> A largura de banda</w:t>
      </w:r>
      <w:r w:rsidR="000F2B2D">
        <w:t>, pode ser reduzida quando o serviço de televisão se encontra ativo</w:t>
      </w:r>
      <w:r w:rsidR="000F2B2D">
        <w:t>.</w:t>
      </w:r>
    </w:p>
    <w:p w:rsidR="00583E53" w:rsidRDefault="000F2B2D">
      <w:r>
        <w:t xml:space="preserve">                        </w:t>
      </w:r>
      <w:r>
        <w:rPr>
          <w:noProof/>
        </w:rPr>
        <w:drawing>
          <wp:inline distT="0" distB="0" distL="0" distR="0" wp14:anchorId="3E5AEED5" wp14:editId="41893214">
            <wp:extent cx="3781425" cy="225066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S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757" cy="230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E53">
        <w:t xml:space="preserve">                            </w:t>
      </w:r>
    </w:p>
    <w:p w:rsidR="00AA24C4" w:rsidRDefault="00865F2C">
      <w:r>
        <w:lastRenderedPageBreak/>
        <w:t>Na rede de fibra FTTH, as larguras de banda</w:t>
      </w:r>
      <w:r w:rsidR="004E64A8">
        <w:t xml:space="preserve"> larga, atingem um máximo de 1 G</w:t>
      </w:r>
      <w:r w:rsidR="00B6350A">
        <w:t>bps em download</w:t>
      </w:r>
      <w:r>
        <w:t xml:space="preserve"> </w:t>
      </w:r>
      <w:r w:rsidR="004E64A8">
        <w:t>e 100</w:t>
      </w:r>
      <w:r>
        <w:t xml:space="preserve"> </w:t>
      </w:r>
      <w:r w:rsidR="004E64A8">
        <w:t>Mbps</w:t>
      </w:r>
      <w:r w:rsidR="00B6350A">
        <w:t xml:space="preserve"> em upload</w:t>
      </w:r>
      <w:r>
        <w:t>.</w:t>
      </w:r>
      <w:r w:rsidR="005A68FC" w:rsidRPr="005A68FC">
        <w:t xml:space="preserve"> </w:t>
      </w:r>
      <w:r w:rsidR="00B6350A">
        <w:t>Nesta rede</w:t>
      </w:r>
      <w:r w:rsidR="005A68FC">
        <w:t xml:space="preserve"> o serviço não </w:t>
      </w:r>
      <w:r w:rsidR="00B6350A">
        <w:t>é afetado durante a utilização do serviço prestado de televisão.</w:t>
      </w:r>
    </w:p>
    <w:p w:rsidR="006F4188" w:rsidRDefault="006F4188">
      <w:pPr>
        <w:rPr>
          <w:b/>
          <w:i/>
          <w:u w:val="single"/>
        </w:rPr>
      </w:pPr>
    </w:p>
    <w:p w:rsidR="00913F1E" w:rsidRPr="00913F1E" w:rsidRDefault="00865F2C">
      <w:pPr>
        <w:rPr>
          <w:b/>
          <w:i/>
          <w:u w:val="single"/>
        </w:rPr>
      </w:pPr>
      <w:r>
        <w:rPr>
          <w:b/>
          <w:i/>
          <w:u w:val="single"/>
        </w:rPr>
        <w:t>Telefone / Telemóvel:</w:t>
      </w:r>
    </w:p>
    <w:p w:rsidR="00913F1E" w:rsidRPr="00913F1E" w:rsidRDefault="00913F1E">
      <w:pPr>
        <w:rPr>
          <w:u w:val="single"/>
        </w:rPr>
      </w:pPr>
      <w:r>
        <w:rPr>
          <w:u w:val="single"/>
        </w:rPr>
        <w:t>Telefone</w:t>
      </w:r>
      <w:r w:rsidRPr="00913F1E">
        <w:rPr>
          <w:u w:val="single"/>
        </w:rPr>
        <w:t>:</w:t>
      </w:r>
    </w:p>
    <w:p w:rsidR="00913F1E" w:rsidRDefault="005D631C">
      <w:r w:rsidRPr="005D631C">
        <w:t xml:space="preserve">O serviço de telefone </w:t>
      </w:r>
      <w:r w:rsidR="00913F1E">
        <w:t>disponibiliza</w:t>
      </w:r>
      <w:r w:rsidRPr="005D631C">
        <w:t xml:space="preserve"> chamadas grátis</w:t>
      </w:r>
      <w:r w:rsidR="00913F1E">
        <w:t xml:space="preserve"> e</w:t>
      </w:r>
      <w:r w:rsidRPr="005D631C">
        <w:t xml:space="preserve"> sem limites para </w:t>
      </w:r>
      <w:r w:rsidR="00913F1E">
        <w:t xml:space="preserve">todas as redes fixas nacionais e os seus custos são integrados pela assinatura do MEO. </w:t>
      </w:r>
    </w:p>
    <w:p w:rsidR="00913F1E" w:rsidRDefault="00913F1E">
      <w:pPr>
        <w:rPr>
          <w:u w:val="single"/>
        </w:rPr>
      </w:pPr>
      <w:r w:rsidRPr="00913F1E">
        <w:rPr>
          <w:u w:val="single"/>
        </w:rPr>
        <w:t>Telemóvel:</w:t>
      </w:r>
    </w:p>
    <w:p w:rsidR="00B24CC9" w:rsidRPr="00B24CC9" w:rsidRDefault="00B24CC9" w:rsidP="00B24CC9">
      <w:r>
        <w:t>O serviço de telemóvel oferecido contem</w:t>
      </w:r>
      <w:r w:rsidRPr="00B24CC9">
        <w:t xml:space="preserve"> uma variedade de tarifários que se dividem em três categorias</w:t>
      </w:r>
      <w:r>
        <w:t xml:space="preserve"> principais</w:t>
      </w:r>
      <w:r w:rsidRPr="00B24CC9">
        <w:t>: pré-pagos, pós-pagos e os</w:t>
      </w:r>
      <w:r>
        <w:t xml:space="preserve"> que</w:t>
      </w:r>
      <w:r w:rsidRPr="00B24CC9">
        <w:t xml:space="preserve"> </w:t>
      </w:r>
      <w:r>
        <w:t xml:space="preserve">são </w:t>
      </w:r>
      <w:r w:rsidRPr="00B24CC9">
        <w:t>incluídos na fatura do serviço fixo (M40 e M50).</w:t>
      </w:r>
    </w:p>
    <w:p w:rsidR="00B24CC9" w:rsidRPr="00B24CC9" w:rsidRDefault="00B24CC9" w:rsidP="00B24CC9">
      <w:r w:rsidRPr="00B24CC9">
        <w:t>Os pré-pagos atualmente em vigor são:</w:t>
      </w:r>
      <w:r>
        <w:t xml:space="preserve"> Top, </w:t>
      </w:r>
      <w:r w:rsidRPr="00B24CC9">
        <w:t xml:space="preserve">Flex, Start, Moche e o </w:t>
      </w:r>
      <w:r>
        <w:t xml:space="preserve">MEO </w:t>
      </w:r>
      <w:r w:rsidRPr="00B24CC9">
        <w:t>Kids.</w:t>
      </w:r>
    </w:p>
    <w:p w:rsidR="00B24CC9" w:rsidRPr="00B24CC9" w:rsidRDefault="00B24CC9" w:rsidP="00B24CC9">
      <w:r w:rsidRPr="00B24CC9">
        <w:t>Os pós-pagos atualmente em vigor são: Unlimited S, Unlimited M, Unlimited L, Unlimited XL.</w:t>
      </w:r>
    </w:p>
    <w:p w:rsidR="00913F1E" w:rsidRPr="00B24CC9" w:rsidRDefault="00B24CC9" w:rsidP="00B24CC9">
      <w:r w:rsidRPr="00B24CC9">
        <w:t>O serviço de telemóvel é fornecido com recurso a uma cobertura de rede 2G, 3G e 4</w:t>
      </w:r>
      <w:r>
        <w:t>G.</w:t>
      </w:r>
    </w:p>
    <w:p w:rsidR="006F4188" w:rsidRDefault="006F4188">
      <w:pPr>
        <w:rPr>
          <w:rFonts w:cstheme="minorHAnsi"/>
          <w:b/>
          <w:i/>
          <w:color w:val="222222"/>
          <w:u w:val="single"/>
          <w:shd w:val="clear" w:color="auto" w:fill="FFFFFF"/>
        </w:rPr>
      </w:pPr>
    </w:p>
    <w:p w:rsidR="00AA24C4" w:rsidRDefault="006F4188">
      <w:pPr>
        <w:rPr>
          <w:rFonts w:cstheme="minorHAnsi"/>
          <w:b/>
          <w:i/>
          <w:color w:val="222222"/>
          <w:highlight w:val="white"/>
          <w:u w:val="single"/>
        </w:rPr>
      </w:pPr>
      <w:r>
        <w:rPr>
          <w:rFonts w:cstheme="minorHAnsi"/>
          <w:b/>
          <w:i/>
          <w:color w:val="222222"/>
          <w:u w:val="single"/>
          <w:shd w:val="clear" w:color="auto" w:fill="FFFFFF"/>
        </w:rPr>
        <w:t>MEO Kanal</w:t>
      </w:r>
      <w:r w:rsidR="00865F2C">
        <w:rPr>
          <w:rFonts w:cstheme="minorHAnsi"/>
          <w:b/>
          <w:i/>
          <w:color w:val="222222"/>
          <w:u w:val="single"/>
          <w:shd w:val="clear" w:color="auto" w:fill="FFFFFF"/>
        </w:rPr>
        <w:t>:</w:t>
      </w:r>
    </w:p>
    <w:p w:rsidR="00AA24C4" w:rsidRDefault="00B24CC9">
      <w:r>
        <w:t>O MEO Kanal oferece a possibilidade de criar um canal com as</w:t>
      </w:r>
      <w:r w:rsidR="00865F2C">
        <w:t xml:space="preserve"> fotos e vídeos</w:t>
      </w:r>
      <w:r>
        <w:t xml:space="preserve"> pessoais dos clientes, mantendo-o atualizado de forma fácil e de forma a que seja possível ver</w:t>
      </w:r>
      <w:r w:rsidR="00865F2C">
        <w:t xml:space="preserve"> em todos os ecrãs.</w:t>
      </w:r>
      <w:r>
        <w:t xml:space="preserve"> Os ficheiros (fotos e vídeos) guardados estarão sempre em segurança, podendo ser definido um PIN pessoal.</w:t>
      </w:r>
      <w:r w:rsidR="006F4188">
        <w:t xml:space="preserve"> Existe a opção de tornar o canal</w:t>
      </w:r>
      <w:r>
        <w:t xml:space="preserve"> público ou privado, consoante a decisão do usuário.</w:t>
      </w:r>
      <w:r w:rsidR="006F4188">
        <w:t xml:space="preserve"> Isto tudo é g</w:t>
      </w:r>
      <w:r w:rsidR="006F4188">
        <w:t>rátis para clientes MEO com TV, sem limites de armazenamento e com tráfego na rede móvel MEO incluído</w:t>
      </w:r>
      <w:r w:rsidR="006F4188">
        <w:t>.</w:t>
      </w:r>
    </w:p>
    <w:p w:rsidR="006F4188" w:rsidRDefault="006F4188"/>
    <w:p w:rsidR="006F4188" w:rsidRPr="006F4188" w:rsidRDefault="006F4188" w:rsidP="006F4188">
      <w:pPr>
        <w:rPr>
          <w:b/>
          <w:i/>
          <w:u w:val="single"/>
        </w:rPr>
      </w:pPr>
      <w:r w:rsidRPr="006F4188">
        <w:rPr>
          <w:b/>
          <w:i/>
          <w:u w:val="single"/>
        </w:rPr>
        <w:t>MEO Music</w:t>
      </w:r>
      <w:r w:rsidRPr="006F4188">
        <w:rPr>
          <w:b/>
          <w:i/>
          <w:u w:val="single"/>
        </w:rPr>
        <w:t>:</w:t>
      </w:r>
    </w:p>
    <w:p w:rsidR="006F4188" w:rsidRDefault="006F4188" w:rsidP="006F4188">
      <w:r>
        <w:t>É um serviço da MEO de musica em streaming</w:t>
      </w:r>
      <w:r>
        <w:t xml:space="preserve"> que</w:t>
      </w:r>
      <w:r>
        <w:t xml:space="preserve"> pode ser utilizado na TV, num PC e Mac e também em terminais Android, iOS e Windows Phone.</w:t>
      </w:r>
      <w:r w:rsidRPr="006F4188">
        <w:t xml:space="preserve"> </w:t>
      </w:r>
      <w:r>
        <w:t>Possui</w:t>
      </w:r>
      <w:r w:rsidRPr="006F4188">
        <w:t xml:space="preserve"> mais de 30 milhões de músicas e 1 milhão de videoclips.</w:t>
      </w:r>
      <w:r>
        <w:t xml:space="preserve"> </w:t>
      </w:r>
      <w:r>
        <w:t>É</w:t>
      </w:r>
      <w:r>
        <w:t xml:space="preserve"> gratuito para todos os clientes Moche, e p</w:t>
      </w:r>
      <w:r>
        <w:t xml:space="preserve">ara a maioria dos clientes MEO, porém </w:t>
      </w:r>
      <w:r>
        <w:t>qualquer pessoa pode experimentar o serviço durante 3 meses gratuitamente.</w:t>
      </w:r>
    </w:p>
    <w:p w:rsidR="00A6493B" w:rsidRDefault="00A6493B"/>
    <w:p w:rsidR="00A6493B" w:rsidRPr="00A6493B" w:rsidRDefault="00A6493B">
      <w:pPr>
        <w:rPr>
          <w:rFonts w:cstheme="minorHAnsi"/>
          <w:b/>
          <w:i/>
          <w:u w:val="single"/>
        </w:rPr>
      </w:pPr>
      <w:r>
        <w:rPr>
          <w:rFonts w:ascii="Arial" w:hAnsi="Arial" w:cs="Arial"/>
          <w:color w:val="282828"/>
          <w:sz w:val="20"/>
          <w:szCs w:val="20"/>
          <w:shd w:val="clear" w:color="auto" w:fill="FFFFFF"/>
        </w:rPr>
        <w:t> </w:t>
      </w:r>
      <w:r w:rsidRPr="00A6493B">
        <w:rPr>
          <w:rFonts w:cstheme="minorHAnsi"/>
          <w:b/>
          <w:i/>
          <w:color w:val="282828"/>
          <w:szCs w:val="20"/>
          <w:u w:val="single"/>
          <w:shd w:val="clear" w:color="auto" w:fill="FFFFFF"/>
        </w:rPr>
        <w:t>MEO Smart Home</w:t>
      </w:r>
      <w:r w:rsidRPr="00A6493B">
        <w:rPr>
          <w:rFonts w:cstheme="minorHAnsi"/>
          <w:b/>
          <w:i/>
          <w:color w:val="282828"/>
          <w:szCs w:val="20"/>
          <w:u w:val="single"/>
          <w:shd w:val="clear" w:color="auto" w:fill="FFFFFF"/>
        </w:rPr>
        <w:t>:</w:t>
      </w:r>
    </w:p>
    <w:p w:rsidR="00A6493B" w:rsidRDefault="002468B0">
      <w:r w:rsidRPr="002468B0">
        <w:t xml:space="preserve">O MEO Smart Home </w:t>
      </w:r>
      <w:r>
        <w:t>disponibiliza ao c</w:t>
      </w:r>
      <w:r w:rsidRPr="002468B0">
        <w:t>li</w:t>
      </w:r>
      <w:r>
        <w:t xml:space="preserve">ente uma forma fácil de controlar e monitorizar remotamente </w:t>
      </w:r>
      <w:r w:rsidRPr="002468B0">
        <w:t xml:space="preserve">a </w:t>
      </w:r>
      <w:r>
        <w:t xml:space="preserve">sua </w:t>
      </w:r>
      <w:r w:rsidRPr="002468B0">
        <w:t>casa, informando-o da ocorrência de eventos relac</w:t>
      </w:r>
      <w:r>
        <w:t>ionados com os vários detetores ao longo da casa. Esta informação é transmitida</w:t>
      </w:r>
      <w:r w:rsidRPr="002468B0">
        <w:t xml:space="preserve"> através de SMS, email e notificações no seu telemóvel, PC ou tablet.</w:t>
      </w:r>
    </w:p>
    <w:p w:rsidR="002468B0" w:rsidRDefault="002468B0" w:rsidP="002468B0"/>
    <w:p w:rsidR="002468B0" w:rsidRDefault="002468B0" w:rsidP="002468B0"/>
    <w:p w:rsidR="002468B0" w:rsidRDefault="002468B0" w:rsidP="002468B0"/>
    <w:p w:rsidR="002468B0" w:rsidRDefault="002468B0" w:rsidP="002468B0">
      <w:r>
        <w:lastRenderedPageBreak/>
        <w:t>P</w:t>
      </w:r>
      <w:r>
        <w:t xml:space="preserve">ermite por </w:t>
      </w:r>
      <w:r>
        <w:t>exemplo: ​</w:t>
      </w:r>
    </w:p>
    <w:p w:rsidR="002468B0" w:rsidRDefault="002468B0" w:rsidP="002468B0">
      <w:r>
        <w:rPr>
          <w:rFonts w:cstheme="minorHAnsi"/>
        </w:rPr>
        <w:t>●</w:t>
      </w:r>
      <w:r>
        <w:t>Deteção de incidentes (intrusão, fumo, fugas de água)</w:t>
      </w:r>
      <w:r w:rsidR="0059130C">
        <w:t>;</w:t>
      </w:r>
    </w:p>
    <w:p w:rsidR="002468B0" w:rsidRDefault="002468B0" w:rsidP="002468B0">
      <w:r>
        <w:rPr>
          <w:rFonts w:cstheme="minorHAnsi"/>
        </w:rPr>
        <w:t>●</w:t>
      </w:r>
      <w:r>
        <w:t>Deteção do consumo excessivo de energia</w:t>
      </w:r>
      <w:r w:rsidR="0059130C">
        <w:t>;</w:t>
      </w:r>
    </w:p>
    <w:p w:rsidR="002468B0" w:rsidRDefault="002468B0" w:rsidP="002468B0">
      <w:r>
        <w:rPr>
          <w:rFonts w:cstheme="minorHAnsi"/>
        </w:rPr>
        <w:t>●</w:t>
      </w:r>
      <w:r>
        <w:t>Mediação de níveis de conforto de temperatura e humidade do ambiente</w:t>
      </w:r>
      <w:r w:rsidR="00831A44">
        <w:t>;</w:t>
      </w:r>
    </w:p>
    <w:p w:rsidR="00831A44" w:rsidRDefault="00831A44" w:rsidP="00831A44">
      <w:r>
        <w:rPr>
          <w:rFonts w:cstheme="minorHAnsi"/>
        </w:rPr>
        <w:t>●</w:t>
      </w:r>
      <w:r>
        <w:t>Gerir os destinatários de alertas, através da configuração de até 2 números de telemóvel e 2 endereços de email</w:t>
      </w:r>
      <w:r>
        <w:t>;</w:t>
      </w:r>
    </w:p>
    <w:p w:rsidR="00831A44" w:rsidRDefault="00831A44" w:rsidP="00831A44">
      <w:r>
        <w:rPr>
          <w:rFonts w:cstheme="minorHAnsi"/>
        </w:rPr>
        <w:t>●</w:t>
      </w:r>
      <w:r>
        <w:t>Aceder em tempo real à(s) câmara(s) de vídeo MEO Smart Home, a partir do smartphone, computador ou tablet</w:t>
      </w:r>
      <w:r>
        <w:t>;</w:t>
      </w:r>
      <w:bookmarkStart w:id="1" w:name="_GoBack"/>
      <w:bookmarkEnd w:id="1"/>
    </w:p>
    <w:p w:rsidR="00831A44" w:rsidRDefault="00831A44" w:rsidP="00831A44">
      <w:r>
        <w:rPr>
          <w:rFonts w:cstheme="minorHAnsi"/>
        </w:rPr>
        <w:t>●</w:t>
      </w:r>
      <w:r>
        <w:t>Efetuar gravações de vídeo, a partir da(s) câmara(s) MEO Smart Home</w:t>
      </w:r>
      <w:r>
        <w:t>;</w:t>
      </w:r>
    </w:p>
    <w:p w:rsidR="00831A44" w:rsidRDefault="00831A44" w:rsidP="00831A44">
      <w:r>
        <w:rPr>
          <w:rFonts w:cstheme="minorHAnsi"/>
        </w:rPr>
        <w:t>●</w:t>
      </w:r>
      <w:r>
        <w:t>Visualizar as gravações efetuadas com a(s) câmara(s) MEO Smart Home, por um período máximo de 30 dias a partir da data de gravação</w:t>
      </w:r>
      <w:r>
        <w:t>;</w:t>
      </w:r>
    </w:p>
    <w:p w:rsidR="00831A44" w:rsidRDefault="00831A44" w:rsidP="00831A44">
      <w:r>
        <w:rPr>
          <w:rFonts w:cstheme="minorHAnsi"/>
        </w:rPr>
        <w:t>●</w:t>
      </w:r>
      <w:r>
        <w:t>Beneficiar de suporte técnico 24/24h através do 808 200 010, sempre que existirem problemas, ou dificuldades na utilização do serviço</w:t>
      </w:r>
      <w:r>
        <w:t>.</w:t>
      </w:r>
    </w:p>
    <w:p w:rsidR="002468B0" w:rsidRDefault="002468B0" w:rsidP="002468B0"/>
    <w:p w:rsidR="007A4E49" w:rsidRDefault="007A4E49">
      <w:hyperlink r:id="rId18" w:history="1">
        <w:r w:rsidRPr="00C52B72">
          <w:rPr>
            <w:rStyle w:val="Hiperligao"/>
          </w:rPr>
          <w:t>http://www.hardware.com.br/livros/redes/adsl2-adsl2-adsl2-vdsl2.html</w:t>
        </w:r>
      </w:hyperlink>
    </w:p>
    <w:p w:rsidR="00B24CC9" w:rsidRDefault="00B24CC9">
      <w:hyperlink r:id="rId19" w:history="1">
        <w:r w:rsidRPr="00C52B72">
          <w:rPr>
            <w:rStyle w:val="Hiperligao"/>
          </w:rPr>
          <w:t>https://www.meo.pt/</w:t>
        </w:r>
      </w:hyperlink>
    </w:p>
    <w:p w:rsidR="00AA24C4" w:rsidRDefault="00AA24C4"/>
    <w:sectPr w:rsidR="00AA24C4">
      <w:pgSz w:w="11906" w:h="16838"/>
      <w:pgMar w:top="1134" w:right="1701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C4"/>
    <w:rsid w:val="000E282F"/>
    <w:rsid w:val="000F2B2D"/>
    <w:rsid w:val="002468B0"/>
    <w:rsid w:val="0033540C"/>
    <w:rsid w:val="004B22AB"/>
    <w:rsid w:val="004E64A8"/>
    <w:rsid w:val="005829EC"/>
    <w:rsid w:val="00583E53"/>
    <w:rsid w:val="0059130C"/>
    <w:rsid w:val="005A68FC"/>
    <w:rsid w:val="005D631C"/>
    <w:rsid w:val="00646256"/>
    <w:rsid w:val="006F4188"/>
    <w:rsid w:val="007A4E49"/>
    <w:rsid w:val="00831A44"/>
    <w:rsid w:val="0085560A"/>
    <w:rsid w:val="00865F2C"/>
    <w:rsid w:val="00913F1E"/>
    <w:rsid w:val="00964494"/>
    <w:rsid w:val="00A6493B"/>
    <w:rsid w:val="00AA24C4"/>
    <w:rsid w:val="00AF00B6"/>
    <w:rsid w:val="00B24CC9"/>
    <w:rsid w:val="00B6350A"/>
    <w:rsid w:val="00BE363B"/>
    <w:rsid w:val="00BE425F"/>
    <w:rsid w:val="00DF30A0"/>
    <w:rsid w:val="00E26043"/>
    <w:rsid w:val="00E75E6A"/>
    <w:rsid w:val="00F3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6CDF"/>
  <w15:docId w15:val="{42D2E8BE-C766-4E0F-B2F7-E1030D57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A4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D6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A6794C"/>
    <w:rPr>
      <w:rFonts w:eastAsiaTheme="minorEastAsia"/>
      <w:color w:val="5A5A5A" w:themeColor="text1" w:themeTint="A5"/>
      <w:spacing w:val="15"/>
    </w:rPr>
  </w:style>
  <w:style w:type="character" w:customStyle="1" w:styleId="InternetLink">
    <w:name w:val="Internet Link"/>
    <w:basedOn w:val="Tipodeletrapredefinidodopargrafo"/>
    <w:uiPriority w:val="99"/>
    <w:unhideWhenUsed/>
    <w:rsid w:val="0029671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qFormat/>
    <w:rsid w:val="00296716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qFormat/>
    <w:rsid w:val="001D2F2E"/>
    <w:rPr>
      <w:color w:val="954F72" w:themeColor="followed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A40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qFormat/>
    <w:rsid w:val="006D69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6794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A4071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A4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0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RJ_(conector)" TargetMode="External"/><Relationship Id="rId18" Type="http://schemas.openxmlformats.org/officeDocument/2006/relationships/hyperlink" Target="http://www.hardware.com.br/livros/redes/adsl2-adsl2-adsl2-vdsl2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inheirovivo.pt/empresas/as-voltas-que-a-meo-deu/" TargetMode="External"/><Relationship Id="rId12" Type="http://schemas.openxmlformats.org/officeDocument/2006/relationships/hyperlink" Target="https://www.meo.pt/ajuda-e-suporte/produtos-meo/tv/equipamentos" TargetMode="Externa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lecom.pt/pt-pt/a-pt/Paginas/historia.aspx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pt.wikipedia.org/wiki/Meo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jpeg"/><Relationship Id="rId19" Type="http://schemas.openxmlformats.org/officeDocument/2006/relationships/hyperlink" Target="https://www.meo.p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ispblog.com.br/2016/10/31/splitter-entenda-o-que-e-e-os-seus-model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B9C9D-E5BC-42DC-803C-66F63131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7</Pages>
  <Words>2035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Adonis</dc:creator>
  <dc:description/>
  <cp:lastModifiedBy>Tiago Adonis</cp:lastModifiedBy>
  <cp:revision>39</cp:revision>
  <dcterms:created xsi:type="dcterms:W3CDTF">2017-10-24T21:06:00Z</dcterms:created>
  <dcterms:modified xsi:type="dcterms:W3CDTF">2017-11-15T21:41:00Z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