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ED" w:rsidRDefault="00AE0C4B" w:rsidP="00A5054E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Server</w:t>
      </w:r>
      <w:r w:rsidR="002222F1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-Si</w:t>
      </w:r>
      <w:r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d</w:t>
      </w:r>
      <w:r w:rsidR="002222F1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 xml:space="preserve">e </w:t>
      </w:r>
      <w:r w:rsidR="00BD4325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Request Forgery</w:t>
      </w:r>
      <w:r w:rsidR="002B0919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 xml:space="preserve"> (</w:t>
      </w:r>
      <w:r w:rsidR="00A5054E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SS</w:t>
      </w:r>
      <w:r w:rsidR="00BD4325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RF</w:t>
      </w:r>
      <w:r w:rsidR="002B0919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)</w:t>
      </w:r>
      <w:r w:rsidR="00C1581F" w:rsidRPr="00C1581F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 xml:space="preserve"> </w:t>
      </w:r>
      <w:r w:rsidR="00C30BB8"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</w:rPr>
        <w:t>Prevent</w:t>
      </w:r>
      <w:r w:rsidR="00C30BB8"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  <w:t>ion in PHP</w:t>
      </w:r>
      <w:r w:rsidR="00C30BB8" w:rsidRPr="00F063DA">
        <w:rPr>
          <w:rFonts w:asciiTheme="minorBidi" w:eastAsia="Times New Roman" w:hAnsiTheme="minorBidi"/>
          <w:b/>
          <w:bCs/>
          <w:color w:val="242729"/>
          <w:sz w:val="40"/>
          <w:szCs w:val="40"/>
          <w:lang w:bidi="ar-SY"/>
        </w:rPr>
        <w:br/>
      </w:r>
    </w:p>
    <w:p w:rsidR="00A203D8" w:rsidRDefault="00A203D8" w:rsidP="00574BE2">
      <w:pPr>
        <w:ind w:left="720"/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574BE2">
        <w:rPr>
          <w:rFonts w:asciiTheme="minorBidi" w:hAnsiTheme="minorBidi"/>
          <w:color w:val="000000" w:themeColor="text1"/>
          <w:sz w:val="24"/>
          <w:szCs w:val="24"/>
          <w:lang w:bidi="ar-SY"/>
        </w:rPr>
        <w:t>SSRF is an attack vector that abuses an application to interact with the internal/external network or the machine itself. One of the enablers for this vector is the mishandling of URLs.</w:t>
      </w:r>
    </w:p>
    <w:p w:rsidR="008043B2" w:rsidRPr="00574BE2" w:rsidRDefault="008043B2" w:rsidP="008043B2">
      <w:p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bookmarkStart w:id="0" w:name="_GoBack"/>
      <w:bookmarkEnd w:id="0"/>
      <w:r>
        <w:rPr>
          <w:rFonts w:asciiTheme="minorBidi" w:eastAsia="Times New Roman" w:hAnsiTheme="minorBidi"/>
          <w:b/>
          <w:bCs/>
          <w:color w:val="242729"/>
          <w:sz w:val="28"/>
          <w:szCs w:val="28"/>
          <w:lang w:bidi="ar-SY"/>
        </w:rPr>
        <w:br/>
      </w:r>
      <w:r w:rsidRPr="00385DCF">
        <w:rPr>
          <w:rFonts w:asciiTheme="minorBidi" w:eastAsia="Times New Roman" w:hAnsiTheme="minorBidi"/>
          <w:b/>
          <w:bCs/>
          <w:color w:val="242729"/>
          <w:sz w:val="28"/>
          <w:szCs w:val="28"/>
          <w:lang w:bidi="ar-SY"/>
        </w:rPr>
        <w:t>Prevention:</w:t>
      </w:r>
    </w:p>
    <w:p w:rsidR="00A203D8" w:rsidRDefault="00A203D8" w:rsidP="00A203D8">
      <w:pPr>
        <w:pStyle w:val="ListParagraph"/>
        <w:numPr>
          <w:ilvl w:val="1"/>
          <w:numId w:val="10"/>
        </w:num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SSRF attack can be prevented if one of the methods used:</w:t>
      </w:r>
    </w:p>
    <w:p w:rsidR="00A203D8" w:rsidRDefault="00A203D8" w:rsidP="00A203D8">
      <w:pPr>
        <w:pStyle w:val="ListParagraph"/>
        <w:numPr>
          <w:ilvl w:val="2"/>
          <w:numId w:val="10"/>
        </w:num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SY"/>
        </w:rPr>
        <w:t>Using static string URL, do not let user input URLs for the server.</w:t>
      </w:r>
    </w:p>
    <w:p w:rsidR="00FF5C1B" w:rsidRPr="00A203D8" w:rsidRDefault="00A203D8" w:rsidP="00A203D8">
      <w:pPr>
        <w:pStyle w:val="ListParagraph"/>
        <w:numPr>
          <w:ilvl w:val="2"/>
          <w:numId w:val="10"/>
        </w:numPr>
        <w:rPr>
          <w:rFonts w:asciiTheme="minorBidi" w:hAnsiTheme="minorBidi"/>
          <w:color w:val="000000" w:themeColor="text1"/>
          <w:sz w:val="24"/>
          <w:szCs w:val="24"/>
          <w:lang w:bidi="ar-SY"/>
        </w:rPr>
      </w:pPr>
      <w:r w:rsidRPr="00A203D8">
        <w:rPr>
          <w:rFonts w:asciiTheme="minorBidi" w:hAnsiTheme="minorBidi"/>
          <w:color w:val="000000" w:themeColor="text1"/>
          <w:sz w:val="24"/>
          <w:szCs w:val="24"/>
          <w:lang w:bidi="ar-SY"/>
        </w:rPr>
        <w:t>Using white listing if User URL input is required.</w:t>
      </w:r>
    </w:p>
    <w:p w:rsidR="00BC7E5D" w:rsidRDefault="00AB089C" w:rsidP="00FD7353">
      <w:pPr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r w:rsidRPr="00EE482F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Toolkit</w:t>
      </w:r>
      <w:r w:rsidR="00557296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 Scans if </w:t>
      </w:r>
      <w:r w:rsidR="00D40E3C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project’s code</w:t>
      </w:r>
      <w:r w:rsidR="00557296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 </w:t>
      </w:r>
      <w:r w:rsidR="00D40E3C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has any way of dynamic remote/local calls of other files or websites and notify developer about it.</w:t>
      </w:r>
      <w:r w:rsid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br/>
      </w:r>
      <w:r w:rsid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br/>
        <w:t>List of functions which are checked automatically: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get_file_content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include()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include_once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require()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require_once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unlink()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highlight_file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show_source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dba_open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bzopen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dba_popen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dbase_open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()s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fdf_open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rpm_open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dio_open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dbplus_open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fopen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fam_open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dbplus_ropen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imap_open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gzopen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shmop_open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()s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opendir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openlog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imap_reopen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dbx_compare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zip_open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eio_open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dba_optimize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odbc_binmode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pdf_open_pdi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pdf_open_gif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dbplus_errno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bcmod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db2_close()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lastRenderedPageBreak/>
        <w:t>domentity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putenv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move_uploaded_file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chdir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mkdir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rmdir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chmod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rename()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filepro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 xml:space="preserve">() 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filepro_rowcount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P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filepro_retrieve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Default="00FD7353" w:rsidP="00FD735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proofErr w:type="spellStart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posix_mkfifo</w:t>
      </w:r>
      <w:proofErr w:type="spellEnd"/>
      <w:r w:rsidRPr="00FD7353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()</w:t>
      </w:r>
    </w:p>
    <w:p w:rsidR="00FD7353" w:rsidRDefault="00FD7353" w:rsidP="00FD735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</w:p>
    <w:p w:rsidR="00FD7353" w:rsidRDefault="00FD7353" w:rsidP="00FD7353">
      <w:pPr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385623" w:themeColor="accent6" w:themeShade="80"/>
          <w:sz w:val="24"/>
          <w:szCs w:val="24"/>
        </w:rPr>
      </w:pPr>
      <w:r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t>Example of wrong code:</w:t>
      </w:r>
      <w:r w:rsidR="00387FE1">
        <w:rPr>
          <w:rFonts w:asciiTheme="minorBidi" w:eastAsia="Times New Roman" w:hAnsiTheme="minorBidi"/>
          <w:color w:val="385623" w:themeColor="accent6" w:themeShade="80"/>
          <w:sz w:val="24"/>
          <w:szCs w:val="24"/>
        </w:rPr>
        <w:br/>
      </w:r>
    </w:p>
    <w:p w:rsidR="00FD7353" w:rsidRPr="00387FE1" w:rsidRDefault="00FD7353" w:rsidP="00FD7353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&lt;?</w:t>
      </w:r>
      <w:proofErr w:type="spellStart"/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php</w:t>
      </w:r>
      <w:proofErr w:type="spellEnd"/>
    </w:p>
    <w:p w:rsidR="00FD7353" w:rsidRPr="00387FE1" w:rsidRDefault="00FD7353" w:rsidP="00AD165B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$</w:t>
      </w:r>
      <w:proofErr w:type="spellStart"/>
      <w:r w:rsidR="00AA29A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file_path</w:t>
      </w:r>
      <w:proofErr w:type="spellEnd"/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$_GET[“</w:t>
      </w:r>
      <w:proofErr w:type="spellStart"/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user_input</w:t>
      </w:r>
      <w:proofErr w:type="spellEnd"/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”]</w:t>
      </w:r>
      <w:r w:rsid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FD7353" w:rsidRPr="00387FE1" w:rsidRDefault="00FD7353" w:rsidP="00AA29AF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include($</w:t>
      </w:r>
      <w:proofErr w:type="spellStart"/>
      <w:r w:rsidR="00AA29A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file_path</w:t>
      </w:r>
      <w:proofErr w:type="spellEnd"/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FD7353" w:rsidRDefault="00FD7353" w:rsidP="00FD7353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?&gt;</w:t>
      </w:r>
    </w:p>
    <w:p w:rsidR="00387FE1" w:rsidRDefault="00387FE1" w:rsidP="00FD7353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387FE1" w:rsidRPr="00387FE1" w:rsidRDefault="00387FE1" w:rsidP="00FD7353">
      <w:pPr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FF0000"/>
          <w:sz w:val="24"/>
          <w:szCs w:val="24"/>
        </w:rPr>
      </w:pPr>
      <w:r w:rsidRPr="00387FE1">
        <w:rPr>
          <w:rFonts w:asciiTheme="minorBidi" w:eastAsia="Times New Roman" w:hAnsiTheme="minorBidi"/>
          <w:color w:val="FF0000"/>
          <w:sz w:val="24"/>
          <w:szCs w:val="24"/>
        </w:rPr>
        <w:t>Above code shouldn’t be used, Developer shouldn’t allow user to include or Call any inside or outside files or websites, it should be called statically.</w:t>
      </w:r>
    </w:p>
    <w:p w:rsidR="00387FE1" w:rsidRDefault="00387FE1" w:rsidP="00FD7353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387FE1" w:rsidRDefault="00387FE1" w:rsidP="00FD7353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The correct code is:</w:t>
      </w:r>
    </w:p>
    <w:p w:rsidR="00387FE1" w:rsidRPr="00387FE1" w:rsidRDefault="00387FE1" w:rsidP="00387FE1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&lt;?</w:t>
      </w:r>
      <w:proofErr w:type="spellStart"/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php</w:t>
      </w:r>
      <w:proofErr w:type="spellEnd"/>
    </w:p>
    <w:p w:rsidR="00387FE1" w:rsidRPr="00387FE1" w:rsidRDefault="00387FE1" w:rsidP="00387FE1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include(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“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config.php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”</w:t>
      </w:r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  <w:r w:rsidR="005D0942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// static include // not provided by client</w:t>
      </w:r>
    </w:p>
    <w:p w:rsidR="00387FE1" w:rsidRPr="00387FE1" w:rsidRDefault="00387FE1" w:rsidP="009016B3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7FE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?&gt;</w:t>
      </w:r>
    </w:p>
    <w:p w:rsidR="00AB089C" w:rsidRDefault="00AB089C" w:rsidP="00AB089C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</w:p>
    <w:p w:rsidR="001915FD" w:rsidRDefault="005B2CD2" w:rsidP="00EA4582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>To learn</w:t>
      </w:r>
      <w:r w:rsidR="00AB089C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more, go here:</w:t>
      </w:r>
      <w:r w:rsidR="00C2164E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hyperlink r:id="rId6" w:history="1">
        <w:r w:rsidR="00EA4582">
          <w:rPr>
            <w:rStyle w:val="Hyperlink"/>
          </w:rPr>
          <w:t>https://cheatsheetseries.owasp.org/cheatsheets/Server_Side_Request_Forgery_Prevention_Cheat_Sheet.html</w:t>
        </w:r>
      </w:hyperlink>
    </w:p>
    <w:p w:rsidR="00FF2138" w:rsidRPr="00AB089C" w:rsidRDefault="009958CC" w:rsidP="00FF2138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</w:p>
    <w:p w:rsidR="00AB089C" w:rsidRPr="00AB089C" w:rsidRDefault="00AB089C" w:rsidP="00736E33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</w:p>
    <w:sectPr w:rsidR="00AB089C" w:rsidRPr="00AB089C" w:rsidSect="00D83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F91"/>
    <w:multiLevelType w:val="multilevel"/>
    <w:tmpl w:val="7CF0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81A34"/>
    <w:multiLevelType w:val="multilevel"/>
    <w:tmpl w:val="C3A8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92023"/>
    <w:multiLevelType w:val="hybridMultilevel"/>
    <w:tmpl w:val="7F4626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6A3F89"/>
    <w:multiLevelType w:val="hybridMultilevel"/>
    <w:tmpl w:val="EEA83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43469"/>
    <w:multiLevelType w:val="hybridMultilevel"/>
    <w:tmpl w:val="D07E30B2"/>
    <w:lvl w:ilvl="0" w:tplc="E968CC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856DE"/>
    <w:multiLevelType w:val="multilevel"/>
    <w:tmpl w:val="A654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55C57"/>
    <w:multiLevelType w:val="hybridMultilevel"/>
    <w:tmpl w:val="9A900532"/>
    <w:lvl w:ilvl="0" w:tplc="D2DCFDE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E57786"/>
    <w:multiLevelType w:val="hybridMultilevel"/>
    <w:tmpl w:val="B860EAA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35409B"/>
    <w:multiLevelType w:val="hybridMultilevel"/>
    <w:tmpl w:val="5B24C8D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847A77"/>
    <w:multiLevelType w:val="hybridMultilevel"/>
    <w:tmpl w:val="9488D066"/>
    <w:lvl w:ilvl="0" w:tplc="B540E7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BC6184"/>
    <w:multiLevelType w:val="hybridMultilevel"/>
    <w:tmpl w:val="F1760050"/>
    <w:lvl w:ilvl="0" w:tplc="9524EA02">
      <w:start w:val="1"/>
      <w:numFmt w:val="decimal"/>
      <w:lvlText w:val="%1-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D"/>
    <w:rsid w:val="000061B6"/>
    <w:rsid w:val="000149F5"/>
    <w:rsid w:val="00032963"/>
    <w:rsid w:val="00033103"/>
    <w:rsid w:val="0003763C"/>
    <w:rsid w:val="0007037A"/>
    <w:rsid w:val="000769F8"/>
    <w:rsid w:val="00077C12"/>
    <w:rsid w:val="000818B5"/>
    <w:rsid w:val="00084805"/>
    <w:rsid w:val="0009152A"/>
    <w:rsid w:val="0009277E"/>
    <w:rsid w:val="000933A0"/>
    <w:rsid w:val="000D5AC9"/>
    <w:rsid w:val="00132560"/>
    <w:rsid w:val="00156B68"/>
    <w:rsid w:val="001604B1"/>
    <w:rsid w:val="0016089F"/>
    <w:rsid w:val="0016633C"/>
    <w:rsid w:val="00170DD1"/>
    <w:rsid w:val="0018169A"/>
    <w:rsid w:val="00183038"/>
    <w:rsid w:val="001915FD"/>
    <w:rsid w:val="0019645F"/>
    <w:rsid w:val="001D4823"/>
    <w:rsid w:val="001D7921"/>
    <w:rsid w:val="001E6F78"/>
    <w:rsid w:val="001E7BB5"/>
    <w:rsid w:val="00202F21"/>
    <w:rsid w:val="002106F1"/>
    <w:rsid w:val="002222F1"/>
    <w:rsid w:val="0022405B"/>
    <w:rsid w:val="002348C1"/>
    <w:rsid w:val="00241FE2"/>
    <w:rsid w:val="00247AF7"/>
    <w:rsid w:val="002518C5"/>
    <w:rsid w:val="00255D11"/>
    <w:rsid w:val="00264161"/>
    <w:rsid w:val="00275ECD"/>
    <w:rsid w:val="002760BB"/>
    <w:rsid w:val="00294542"/>
    <w:rsid w:val="002A1FA9"/>
    <w:rsid w:val="002B0919"/>
    <w:rsid w:val="002B5165"/>
    <w:rsid w:val="002B76A6"/>
    <w:rsid w:val="002C0963"/>
    <w:rsid w:val="002C0B2F"/>
    <w:rsid w:val="002C66CB"/>
    <w:rsid w:val="002E48AA"/>
    <w:rsid w:val="002E5D3B"/>
    <w:rsid w:val="00312516"/>
    <w:rsid w:val="00330B8B"/>
    <w:rsid w:val="00337A49"/>
    <w:rsid w:val="003475B2"/>
    <w:rsid w:val="0036011E"/>
    <w:rsid w:val="00362399"/>
    <w:rsid w:val="0037140D"/>
    <w:rsid w:val="003853F9"/>
    <w:rsid w:val="00387DD7"/>
    <w:rsid w:val="00387FE1"/>
    <w:rsid w:val="003908E3"/>
    <w:rsid w:val="003B21D2"/>
    <w:rsid w:val="003E74B1"/>
    <w:rsid w:val="003F0695"/>
    <w:rsid w:val="003F3C53"/>
    <w:rsid w:val="003F3DBC"/>
    <w:rsid w:val="003F5441"/>
    <w:rsid w:val="003F59A8"/>
    <w:rsid w:val="0043544E"/>
    <w:rsid w:val="004528DD"/>
    <w:rsid w:val="00476556"/>
    <w:rsid w:val="004910ED"/>
    <w:rsid w:val="004A0C4A"/>
    <w:rsid w:val="004A159F"/>
    <w:rsid w:val="004B2527"/>
    <w:rsid w:val="004D456B"/>
    <w:rsid w:val="004D7FD2"/>
    <w:rsid w:val="004E504E"/>
    <w:rsid w:val="004E6319"/>
    <w:rsid w:val="004E73AF"/>
    <w:rsid w:val="00512636"/>
    <w:rsid w:val="00513CD6"/>
    <w:rsid w:val="0052515F"/>
    <w:rsid w:val="0052660D"/>
    <w:rsid w:val="00535A53"/>
    <w:rsid w:val="00537D0E"/>
    <w:rsid w:val="005404F8"/>
    <w:rsid w:val="00546CCE"/>
    <w:rsid w:val="00551370"/>
    <w:rsid w:val="00557296"/>
    <w:rsid w:val="0055773F"/>
    <w:rsid w:val="00557E16"/>
    <w:rsid w:val="00574BE2"/>
    <w:rsid w:val="00596E3D"/>
    <w:rsid w:val="005B2CD2"/>
    <w:rsid w:val="005C76C0"/>
    <w:rsid w:val="005D0942"/>
    <w:rsid w:val="005E4A4D"/>
    <w:rsid w:val="005F174C"/>
    <w:rsid w:val="005F36D4"/>
    <w:rsid w:val="005F468D"/>
    <w:rsid w:val="0060494C"/>
    <w:rsid w:val="00611B5A"/>
    <w:rsid w:val="006138B4"/>
    <w:rsid w:val="00643425"/>
    <w:rsid w:val="00655E9A"/>
    <w:rsid w:val="00680560"/>
    <w:rsid w:val="0068175C"/>
    <w:rsid w:val="006A56D7"/>
    <w:rsid w:val="006D4C3F"/>
    <w:rsid w:val="006E50AD"/>
    <w:rsid w:val="006F59D2"/>
    <w:rsid w:val="006F79CD"/>
    <w:rsid w:val="007008E3"/>
    <w:rsid w:val="007014D1"/>
    <w:rsid w:val="00703479"/>
    <w:rsid w:val="0071053A"/>
    <w:rsid w:val="00736E33"/>
    <w:rsid w:val="00744B0B"/>
    <w:rsid w:val="00756294"/>
    <w:rsid w:val="00765CDB"/>
    <w:rsid w:val="00777C6C"/>
    <w:rsid w:val="00782C81"/>
    <w:rsid w:val="00785C8C"/>
    <w:rsid w:val="0079197E"/>
    <w:rsid w:val="0079224A"/>
    <w:rsid w:val="00793A4E"/>
    <w:rsid w:val="007A02C7"/>
    <w:rsid w:val="007A58AF"/>
    <w:rsid w:val="007E1C5E"/>
    <w:rsid w:val="007E7A28"/>
    <w:rsid w:val="007F55A0"/>
    <w:rsid w:val="007F7A6D"/>
    <w:rsid w:val="008011E9"/>
    <w:rsid w:val="008043B2"/>
    <w:rsid w:val="00806B8D"/>
    <w:rsid w:val="00811F99"/>
    <w:rsid w:val="00814B98"/>
    <w:rsid w:val="00830DD8"/>
    <w:rsid w:val="008314EA"/>
    <w:rsid w:val="0084133E"/>
    <w:rsid w:val="00847319"/>
    <w:rsid w:val="008555DF"/>
    <w:rsid w:val="00862591"/>
    <w:rsid w:val="00863F9C"/>
    <w:rsid w:val="00871D11"/>
    <w:rsid w:val="0087481A"/>
    <w:rsid w:val="00875CD2"/>
    <w:rsid w:val="008838E0"/>
    <w:rsid w:val="008A4B60"/>
    <w:rsid w:val="008B7487"/>
    <w:rsid w:val="008C5C2D"/>
    <w:rsid w:val="008F4E83"/>
    <w:rsid w:val="008F71AC"/>
    <w:rsid w:val="009016B3"/>
    <w:rsid w:val="00902F99"/>
    <w:rsid w:val="00917AE4"/>
    <w:rsid w:val="009231D8"/>
    <w:rsid w:val="00941569"/>
    <w:rsid w:val="009457DB"/>
    <w:rsid w:val="00946BB6"/>
    <w:rsid w:val="00962E05"/>
    <w:rsid w:val="00971C0A"/>
    <w:rsid w:val="00982352"/>
    <w:rsid w:val="00991D9C"/>
    <w:rsid w:val="009929F7"/>
    <w:rsid w:val="009958CC"/>
    <w:rsid w:val="009B44DA"/>
    <w:rsid w:val="009C305D"/>
    <w:rsid w:val="009D7509"/>
    <w:rsid w:val="00A1651E"/>
    <w:rsid w:val="00A16BF7"/>
    <w:rsid w:val="00A17006"/>
    <w:rsid w:val="00A203D8"/>
    <w:rsid w:val="00A2121B"/>
    <w:rsid w:val="00A21BFD"/>
    <w:rsid w:val="00A2667A"/>
    <w:rsid w:val="00A305DC"/>
    <w:rsid w:val="00A30E27"/>
    <w:rsid w:val="00A503FA"/>
    <w:rsid w:val="00A5054E"/>
    <w:rsid w:val="00A775F7"/>
    <w:rsid w:val="00A80D69"/>
    <w:rsid w:val="00A82860"/>
    <w:rsid w:val="00AA29AF"/>
    <w:rsid w:val="00AA6716"/>
    <w:rsid w:val="00AA7221"/>
    <w:rsid w:val="00AB089C"/>
    <w:rsid w:val="00AB1D06"/>
    <w:rsid w:val="00AD165B"/>
    <w:rsid w:val="00AE0618"/>
    <w:rsid w:val="00AE0C4B"/>
    <w:rsid w:val="00B30411"/>
    <w:rsid w:val="00B4569F"/>
    <w:rsid w:val="00B45C13"/>
    <w:rsid w:val="00B61B55"/>
    <w:rsid w:val="00B66894"/>
    <w:rsid w:val="00B76CC8"/>
    <w:rsid w:val="00B87F14"/>
    <w:rsid w:val="00B91C6A"/>
    <w:rsid w:val="00BB28A4"/>
    <w:rsid w:val="00BB2B7E"/>
    <w:rsid w:val="00BC0ACC"/>
    <w:rsid w:val="00BC7E5D"/>
    <w:rsid w:val="00BD4325"/>
    <w:rsid w:val="00BE0E88"/>
    <w:rsid w:val="00BE1558"/>
    <w:rsid w:val="00BF08B6"/>
    <w:rsid w:val="00BF3A99"/>
    <w:rsid w:val="00C03B70"/>
    <w:rsid w:val="00C0513C"/>
    <w:rsid w:val="00C1581F"/>
    <w:rsid w:val="00C2164E"/>
    <w:rsid w:val="00C30BB8"/>
    <w:rsid w:val="00C4204E"/>
    <w:rsid w:val="00C44B14"/>
    <w:rsid w:val="00C4564B"/>
    <w:rsid w:val="00C46257"/>
    <w:rsid w:val="00C47A4E"/>
    <w:rsid w:val="00C47F00"/>
    <w:rsid w:val="00C520D5"/>
    <w:rsid w:val="00C766F1"/>
    <w:rsid w:val="00C85356"/>
    <w:rsid w:val="00C85893"/>
    <w:rsid w:val="00C85B8F"/>
    <w:rsid w:val="00CB4C9A"/>
    <w:rsid w:val="00CD55BE"/>
    <w:rsid w:val="00CD67E7"/>
    <w:rsid w:val="00CF484D"/>
    <w:rsid w:val="00D06025"/>
    <w:rsid w:val="00D14724"/>
    <w:rsid w:val="00D17F5B"/>
    <w:rsid w:val="00D2716B"/>
    <w:rsid w:val="00D40E3C"/>
    <w:rsid w:val="00D51641"/>
    <w:rsid w:val="00D52727"/>
    <w:rsid w:val="00D71CC6"/>
    <w:rsid w:val="00D83A2E"/>
    <w:rsid w:val="00DC2309"/>
    <w:rsid w:val="00DC25AD"/>
    <w:rsid w:val="00DD7F8A"/>
    <w:rsid w:val="00DF38A5"/>
    <w:rsid w:val="00DF5400"/>
    <w:rsid w:val="00E20024"/>
    <w:rsid w:val="00E2073E"/>
    <w:rsid w:val="00E24FCB"/>
    <w:rsid w:val="00E300C9"/>
    <w:rsid w:val="00E30149"/>
    <w:rsid w:val="00E322AC"/>
    <w:rsid w:val="00E5022F"/>
    <w:rsid w:val="00E534A0"/>
    <w:rsid w:val="00E6008B"/>
    <w:rsid w:val="00E60732"/>
    <w:rsid w:val="00EA25F8"/>
    <w:rsid w:val="00EA4582"/>
    <w:rsid w:val="00EB3AE6"/>
    <w:rsid w:val="00EC3B42"/>
    <w:rsid w:val="00EC6157"/>
    <w:rsid w:val="00ED46F5"/>
    <w:rsid w:val="00EE482F"/>
    <w:rsid w:val="00EF1280"/>
    <w:rsid w:val="00EF3D24"/>
    <w:rsid w:val="00EF6D8C"/>
    <w:rsid w:val="00F02DDE"/>
    <w:rsid w:val="00F063DA"/>
    <w:rsid w:val="00F12A99"/>
    <w:rsid w:val="00F1568B"/>
    <w:rsid w:val="00F24856"/>
    <w:rsid w:val="00F333DF"/>
    <w:rsid w:val="00F34045"/>
    <w:rsid w:val="00F34162"/>
    <w:rsid w:val="00F446E6"/>
    <w:rsid w:val="00F62D06"/>
    <w:rsid w:val="00F65D90"/>
    <w:rsid w:val="00F934C9"/>
    <w:rsid w:val="00FA0E5E"/>
    <w:rsid w:val="00FC4AFF"/>
    <w:rsid w:val="00FC4C6F"/>
    <w:rsid w:val="00FD3D90"/>
    <w:rsid w:val="00FD6A3C"/>
    <w:rsid w:val="00FD7353"/>
    <w:rsid w:val="00FF0BE4"/>
    <w:rsid w:val="00FF2138"/>
    <w:rsid w:val="00FF3536"/>
    <w:rsid w:val="00FF5C1B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8AF7"/>
  <w15:chartTrackingRefBased/>
  <w15:docId w15:val="{22A00FEB-D65F-4438-980C-A357B04A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25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5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25AD"/>
  </w:style>
  <w:style w:type="character" w:customStyle="1" w:styleId="pun">
    <w:name w:val="pun"/>
    <w:basedOn w:val="DefaultParagraphFont"/>
    <w:rsid w:val="00DC25AD"/>
  </w:style>
  <w:style w:type="character" w:customStyle="1" w:styleId="str">
    <w:name w:val="str"/>
    <w:basedOn w:val="DefaultParagraphFont"/>
    <w:rsid w:val="00DC25AD"/>
  </w:style>
  <w:style w:type="character" w:styleId="Strong">
    <w:name w:val="Strong"/>
    <w:basedOn w:val="DefaultParagraphFont"/>
    <w:uiPriority w:val="22"/>
    <w:qFormat/>
    <w:rsid w:val="00DC25AD"/>
    <w:rPr>
      <w:b/>
      <w:bCs/>
    </w:rPr>
  </w:style>
  <w:style w:type="character" w:customStyle="1" w:styleId="kwd">
    <w:name w:val="kwd"/>
    <w:basedOn w:val="DefaultParagraphFont"/>
    <w:rsid w:val="00DC25AD"/>
  </w:style>
  <w:style w:type="character" w:customStyle="1" w:styleId="com">
    <w:name w:val="com"/>
    <w:basedOn w:val="DefaultParagraphFont"/>
    <w:rsid w:val="00DC25AD"/>
  </w:style>
  <w:style w:type="paragraph" w:styleId="ListParagraph">
    <w:name w:val="List Paragraph"/>
    <w:basedOn w:val="Normal"/>
    <w:uiPriority w:val="34"/>
    <w:qFormat/>
    <w:rsid w:val="00C30BB8"/>
    <w:pPr>
      <w:ind w:left="720"/>
      <w:contextualSpacing/>
    </w:pPr>
  </w:style>
  <w:style w:type="character" w:customStyle="1" w:styleId="phptagcolor">
    <w:name w:val="phptagcolor"/>
    <w:basedOn w:val="DefaultParagraphFont"/>
    <w:rsid w:val="00863F9C"/>
  </w:style>
  <w:style w:type="character" w:customStyle="1" w:styleId="phpkeywordcolor">
    <w:name w:val="phpkeywordcolor"/>
    <w:basedOn w:val="DefaultParagraphFont"/>
    <w:rsid w:val="00863F9C"/>
  </w:style>
  <w:style w:type="character" w:customStyle="1" w:styleId="phpstringcolor">
    <w:name w:val="phpstringcolor"/>
    <w:basedOn w:val="DefaultParagraphFont"/>
    <w:rsid w:val="0086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38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eatsheetseries.owasp.org/cheatsheets/Server_Side_Request_Forgery_Prevention_Cheat_Shee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B60FF-B3D8-4650-8EBE-C1F235E1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Seyceri</dc:creator>
  <cp:keywords/>
  <dc:description/>
  <cp:lastModifiedBy>Tarık Seyceri</cp:lastModifiedBy>
  <cp:revision>285</cp:revision>
  <cp:lastPrinted>2020-04-03T18:34:00Z</cp:lastPrinted>
  <dcterms:created xsi:type="dcterms:W3CDTF">2020-04-03T18:05:00Z</dcterms:created>
  <dcterms:modified xsi:type="dcterms:W3CDTF">2020-04-22T21:48:00Z</dcterms:modified>
</cp:coreProperties>
</file>