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69" w:rsidRDefault="00BD449D" w:rsidP="00012B69">
      <w:p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b/>
          <w:bCs/>
          <w:color w:val="242729"/>
          <w:sz w:val="40"/>
          <w:szCs w:val="40"/>
        </w:rPr>
        <w:t>Using Components with Known Vulnerabilities</w:t>
      </w:r>
      <w:r w:rsidR="00C1581F" w:rsidRPr="00C1581F">
        <w:rPr>
          <w:rFonts w:asciiTheme="minorBidi" w:eastAsia="Times New Roman" w:hAnsiTheme="minorBidi"/>
          <w:b/>
          <w:bCs/>
          <w:color w:val="242729"/>
          <w:sz w:val="40"/>
          <w:szCs w:val="40"/>
        </w:rPr>
        <w:t xml:space="preserve"> </w:t>
      </w:r>
      <w:r w:rsidR="00C30BB8" w:rsidRPr="00F063DA">
        <w:rPr>
          <w:rFonts w:asciiTheme="minorBidi" w:eastAsia="Times New Roman" w:hAnsiTheme="minorBidi"/>
          <w:b/>
          <w:bCs/>
          <w:color w:val="242729"/>
          <w:sz w:val="40"/>
          <w:szCs w:val="40"/>
        </w:rPr>
        <w:t>Prevent</w:t>
      </w:r>
      <w:r w:rsidR="00C30BB8" w:rsidRPr="00F063DA">
        <w:rPr>
          <w:rFonts w:asciiTheme="minorBidi" w:eastAsia="Times New Roman" w:hAnsiTheme="minorBidi"/>
          <w:b/>
          <w:bCs/>
          <w:color w:val="242729"/>
          <w:sz w:val="40"/>
          <w:szCs w:val="40"/>
          <w:lang w:bidi="ar-SY"/>
        </w:rPr>
        <w:t>ion in PHP</w:t>
      </w:r>
      <w:r w:rsidR="00C30BB8" w:rsidRPr="00F063DA">
        <w:rPr>
          <w:rFonts w:asciiTheme="minorBidi" w:eastAsia="Times New Roman" w:hAnsiTheme="minorBidi"/>
          <w:b/>
          <w:bCs/>
          <w:color w:val="242729"/>
          <w:sz w:val="40"/>
          <w:szCs w:val="40"/>
          <w:lang w:bidi="ar-SY"/>
        </w:rPr>
        <w:br/>
      </w:r>
    </w:p>
    <w:p w:rsidR="002F2893" w:rsidRDefault="002F2893" w:rsidP="002F2893">
      <w:pPr>
        <w:pStyle w:val="ListParagraph"/>
        <w:numPr>
          <w:ilvl w:val="1"/>
          <w:numId w:val="10"/>
        </w:numPr>
        <w:ind w:left="360"/>
        <w:rPr>
          <w:rFonts w:asciiTheme="minorBidi" w:hAnsiTheme="minorBidi"/>
          <w:color w:val="000000" w:themeColor="text1"/>
          <w:sz w:val="24"/>
          <w:szCs w:val="24"/>
          <w:lang w:bidi="ar-SY"/>
        </w:rPr>
      </w:pPr>
      <w:r w:rsidRPr="005140FB">
        <w:rPr>
          <w:rFonts w:asciiTheme="minorBidi" w:hAnsiTheme="minorBidi"/>
          <w:color w:val="000000" w:themeColor="text1"/>
          <w:sz w:val="24"/>
          <w:szCs w:val="24"/>
          <w:lang w:bidi="ar-SY"/>
        </w:rPr>
        <w:t>Many modern web developers use components such as libraries and frameworks in their web applications. These components are pieces of software that help developers avoid redundant work and provide needed functionality; common example include front-end frameworks like React and smaller libraries that used to add share icons or a/b testing. Some attackers look for vulnerabilities in these components which they can then use to orchestrate attacks. Some of the more popular components are used on hundreds of thousands of websites; an attacker finding a security hole in one of these components could leave hundreds of thousands of sites vulnerable to exploit.</w:t>
      </w:r>
    </w:p>
    <w:p w:rsidR="002F2893" w:rsidRDefault="002F2893" w:rsidP="002F2893">
      <w:pPr>
        <w:pStyle w:val="ListParagraph"/>
        <w:ind w:left="360"/>
        <w:rPr>
          <w:rFonts w:asciiTheme="minorBidi" w:hAnsiTheme="minorBidi"/>
          <w:color w:val="000000" w:themeColor="text1"/>
          <w:sz w:val="24"/>
          <w:szCs w:val="24"/>
          <w:lang w:bidi="ar-SY"/>
        </w:rPr>
      </w:pPr>
    </w:p>
    <w:p w:rsidR="002F2893" w:rsidRPr="002F2893" w:rsidRDefault="002F2893" w:rsidP="002F2893">
      <w:pPr>
        <w:pStyle w:val="ListParagraph"/>
        <w:numPr>
          <w:ilvl w:val="1"/>
          <w:numId w:val="10"/>
        </w:numPr>
        <w:ind w:left="360"/>
        <w:rPr>
          <w:rFonts w:asciiTheme="minorBidi" w:hAnsiTheme="minorBidi"/>
          <w:color w:val="000000" w:themeColor="text1"/>
          <w:sz w:val="24"/>
          <w:szCs w:val="24"/>
          <w:lang w:bidi="ar-SY"/>
        </w:rPr>
      </w:pPr>
      <w:r w:rsidRPr="002F2893">
        <w:rPr>
          <w:rFonts w:asciiTheme="minorBidi" w:hAnsiTheme="minorBidi"/>
          <w:color w:val="000000" w:themeColor="text1"/>
          <w:sz w:val="24"/>
          <w:szCs w:val="24"/>
          <w:lang w:bidi="ar-SY"/>
        </w:rPr>
        <w:t>Component developers often offer security patches and updates to plug up known vulnerabilities, but web application developers don’t always have the patched or most-recent versions of components running on their applications. To minimize the risk of running components with known vulnerabilities, developers should remove unused components from their projects, as well as ensuring that they are receiving components from a trusted source and ensuring they are up to date.</w:t>
      </w:r>
    </w:p>
    <w:p w:rsidR="002F2893" w:rsidRDefault="002F2893" w:rsidP="00012B69">
      <w:p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b/>
          <w:bCs/>
          <w:color w:val="242729"/>
          <w:sz w:val="28"/>
          <w:szCs w:val="28"/>
          <w:lang w:bidi="ar-SY"/>
        </w:rPr>
        <w:br/>
      </w:r>
      <w:bookmarkStart w:id="0" w:name="_GoBack"/>
      <w:bookmarkEnd w:id="0"/>
      <w:r w:rsidRPr="00385DCF">
        <w:rPr>
          <w:rFonts w:asciiTheme="minorBidi" w:eastAsia="Times New Roman" w:hAnsiTheme="minorBidi"/>
          <w:b/>
          <w:bCs/>
          <w:color w:val="242729"/>
          <w:sz w:val="28"/>
          <w:szCs w:val="28"/>
          <w:lang w:bidi="ar-SY"/>
        </w:rPr>
        <w:t>Prevention:</w:t>
      </w:r>
    </w:p>
    <w:p w:rsidR="00D210C1" w:rsidRPr="00D210C1" w:rsidRDefault="00D210C1" w:rsidP="00D210C1">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sidRPr="00D210C1">
        <w:rPr>
          <w:rFonts w:asciiTheme="minorBidi" w:eastAsia="Times New Roman" w:hAnsiTheme="minorBidi"/>
          <w:color w:val="000000" w:themeColor="text1"/>
          <w:sz w:val="24"/>
          <w:szCs w:val="24"/>
        </w:rPr>
        <w:t>Toolkit will scan for the following</w:t>
      </w:r>
      <w:r w:rsidR="0063656B">
        <w:rPr>
          <w:rFonts w:asciiTheme="minorBidi" w:eastAsia="Times New Roman" w:hAnsiTheme="minorBidi"/>
          <w:color w:val="000000" w:themeColor="text1"/>
          <w:sz w:val="24"/>
          <w:szCs w:val="24"/>
        </w:rPr>
        <w:t xml:space="preserve"> if up to date</w:t>
      </w:r>
      <w:r w:rsidRPr="00D210C1">
        <w:rPr>
          <w:rFonts w:asciiTheme="minorBidi" w:eastAsia="Times New Roman" w:hAnsiTheme="minorBidi"/>
          <w:color w:val="000000" w:themeColor="text1"/>
          <w:sz w:val="24"/>
          <w:szCs w:val="24"/>
        </w:rPr>
        <w:t>:</w:t>
      </w:r>
    </w:p>
    <w:p w:rsidR="00D210C1" w:rsidRPr="00ED7BE5" w:rsidRDefault="00D210C1" w:rsidP="00D210C1">
      <w:pPr>
        <w:pStyle w:val="ListParagraph"/>
        <w:numPr>
          <w:ilvl w:val="1"/>
          <w:numId w:val="8"/>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Checking PHP Version</w:t>
      </w:r>
    </w:p>
    <w:p w:rsidR="00D210C1" w:rsidRDefault="00D210C1" w:rsidP="00D210C1">
      <w:pPr>
        <w:pStyle w:val="ListParagraph"/>
        <w:numPr>
          <w:ilvl w:val="1"/>
          <w:numId w:val="8"/>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Checking XML Version</w:t>
      </w:r>
    </w:p>
    <w:p w:rsidR="00D210C1" w:rsidRDefault="00D210C1" w:rsidP="00D210C1">
      <w:pPr>
        <w:pStyle w:val="ListParagraph"/>
        <w:numPr>
          <w:ilvl w:val="1"/>
          <w:numId w:val="8"/>
        </w:numPr>
        <w:rPr>
          <w:rFonts w:asciiTheme="minorBidi" w:hAnsiTheme="minorBidi"/>
          <w:color w:val="000000" w:themeColor="text1"/>
          <w:sz w:val="24"/>
          <w:szCs w:val="24"/>
          <w:lang w:bidi="ar-SY"/>
        </w:rPr>
      </w:pPr>
      <w:r>
        <w:rPr>
          <w:rFonts w:asciiTheme="minorBidi" w:hAnsiTheme="minorBidi"/>
          <w:color w:val="000000" w:themeColor="text1"/>
          <w:sz w:val="24"/>
          <w:szCs w:val="24"/>
          <w:lang w:bidi="ar-SY"/>
        </w:rPr>
        <w:t>Checking MySQL Server Version</w:t>
      </w:r>
    </w:p>
    <w:p w:rsidR="00D210C1" w:rsidRPr="00D210C1" w:rsidRDefault="00250E68" w:rsidP="00250E68">
      <w:pPr>
        <w:shd w:val="clear" w:color="auto" w:fill="FFFFFF"/>
        <w:spacing w:after="0" w:line="240" w:lineRule="auto"/>
        <w:ind w:left="720"/>
        <w:textAlignment w:val="baseline"/>
        <w:rPr>
          <w:rFonts w:asciiTheme="minorBidi" w:eastAsia="Times New Roman" w:hAnsiTheme="minorBidi"/>
          <w:color w:val="385623" w:themeColor="accent6" w:themeShade="80"/>
          <w:sz w:val="24"/>
          <w:szCs w:val="24"/>
        </w:rPr>
      </w:pPr>
      <w:r>
        <w:rPr>
          <w:rFonts w:asciiTheme="minorBidi" w:eastAsia="Times New Roman" w:hAnsiTheme="minorBidi"/>
          <w:color w:val="385623" w:themeColor="accent6" w:themeShade="80"/>
          <w:sz w:val="24"/>
          <w:szCs w:val="24"/>
        </w:rPr>
        <w:t>And will notify developer of any outdated versions</w:t>
      </w:r>
      <w:r>
        <w:rPr>
          <w:rFonts w:asciiTheme="minorBidi" w:eastAsia="Times New Roman" w:hAnsiTheme="minorBidi"/>
          <w:color w:val="385623" w:themeColor="accent6" w:themeShade="80"/>
          <w:sz w:val="24"/>
          <w:szCs w:val="24"/>
        </w:rPr>
        <w:br/>
      </w:r>
    </w:p>
    <w:p w:rsidR="00FA4D69" w:rsidRDefault="00FA4D69" w:rsidP="00FA4D69">
      <w:pPr>
        <w:pStyle w:val="ListParagraph"/>
        <w:numPr>
          <w:ilvl w:val="0"/>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sidRPr="00FA4D69">
        <w:rPr>
          <w:rFonts w:asciiTheme="minorBidi" w:eastAsia="Times New Roman" w:hAnsiTheme="minorBidi"/>
          <w:color w:val="000000" w:themeColor="text1"/>
          <w:sz w:val="24"/>
          <w:szCs w:val="24"/>
        </w:rPr>
        <w:t>Some Verbal Advices</w:t>
      </w:r>
    </w:p>
    <w:p w:rsidR="00AB089C" w:rsidRDefault="00145F58" w:rsidP="00BC188C">
      <w:pPr>
        <w:pStyle w:val="ListParagraph"/>
        <w:numPr>
          <w:ilvl w:val="1"/>
          <w:numId w:val="8"/>
        </w:numPr>
        <w:shd w:val="clear" w:color="auto" w:fill="FFFFFF"/>
        <w:spacing w:after="0" w:line="240" w:lineRule="auto"/>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Don’t use any outdated</w:t>
      </w:r>
      <w:r w:rsidR="009E27AD">
        <w:rPr>
          <w:rFonts w:asciiTheme="minorBidi" w:eastAsia="Times New Roman" w:hAnsiTheme="minorBidi"/>
          <w:color w:val="000000" w:themeColor="text1"/>
          <w:sz w:val="24"/>
          <w:szCs w:val="24"/>
        </w:rPr>
        <w:t xml:space="preserve"> or depricated</w:t>
      </w:r>
      <w:r>
        <w:rPr>
          <w:rFonts w:asciiTheme="minorBidi" w:eastAsia="Times New Roman" w:hAnsiTheme="minorBidi"/>
          <w:color w:val="000000" w:themeColor="text1"/>
          <w:sz w:val="24"/>
          <w:szCs w:val="24"/>
        </w:rPr>
        <w:t xml:space="preserve"> services or </w:t>
      </w:r>
      <w:r w:rsidR="00BC188C">
        <w:rPr>
          <w:rFonts w:asciiTheme="minorBidi" w:eastAsia="Times New Roman" w:hAnsiTheme="minorBidi"/>
          <w:color w:val="000000" w:themeColor="text1"/>
          <w:sz w:val="24"/>
          <w:szCs w:val="24"/>
        </w:rPr>
        <w:t>plugins</w:t>
      </w:r>
      <w:r>
        <w:rPr>
          <w:rFonts w:asciiTheme="minorBidi" w:eastAsia="Times New Roman" w:hAnsiTheme="minorBidi"/>
          <w:color w:val="000000" w:themeColor="text1"/>
          <w:sz w:val="24"/>
          <w:szCs w:val="24"/>
        </w:rPr>
        <w:t>, make sure they are updated and patched.</w:t>
      </w:r>
      <w:r w:rsidR="00FF2138">
        <w:rPr>
          <w:rFonts w:asciiTheme="minorBidi" w:eastAsia="Times New Roman" w:hAnsiTheme="minorBidi"/>
          <w:color w:val="000000" w:themeColor="text1"/>
          <w:sz w:val="24"/>
          <w:szCs w:val="24"/>
        </w:rPr>
        <w:br/>
      </w:r>
    </w:p>
    <w:p w:rsidR="00AB089C" w:rsidRDefault="00AB089C" w:rsidP="00AB089C">
      <w:pPr>
        <w:pStyle w:val="ListParagraph"/>
        <w:shd w:val="clear" w:color="auto" w:fill="FFFFFF"/>
        <w:spacing w:after="0" w:line="240" w:lineRule="auto"/>
        <w:textAlignment w:val="baseline"/>
        <w:rPr>
          <w:rFonts w:asciiTheme="minorBidi" w:eastAsia="Times New Roman" w:hAnsiTheme="minorBidi"/>
          <w:color w:val="000000" w:themeColor="text1"/>
          <w:sz w:val="24"/>
          <w:szCs w:val="24"/>
        </w:rPr>
      </w:pPr>
    </w:p>
    <w:p w:rsidR="00335F6B" w:rsidRDefault="005B2CD2" w:rsidP="00335F6B">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t>To learn</w:t>
      </w:r>
      <w:r w:rsidR="00AB089C">
        <w:rPr>
          <w:rFonts w:asciiTheme="minorBidi" w:eastAsia="Times New Roman" w:hAnsiTheme="minorBidi"/>
          <w:color w:val="000000" w:themeColor="text1"/>
          <w:sz w:val="24"/>
          <w:szCs w:val="24"/>
        </w:rPr>
        <w:t xml:space="preserve"> more, go here:</w:t>
      </w:r>
    </w:p>
    <w:p w:rsidR="00335F6B" w:rsidRDefault="002F2893" w:rsidP="00335F6B">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hyperlink r:id="rId6" w:history="1">
        <w:r w:rsidR="00335F6B">
          <w:rPr>
            <w:rStyle w:val="Hyperlink"/>
          </w:rPr>
          <w:t>https://www.youtube.com/watch?v=IGsNYVDKRV0</w:t>
        </w:r>
      </w:hyperlink>
      <w:r w:rsidR="00C2164E">
        <w:rPr>
          <w:rFonts w:asciiTheme="minorBidi" w:eastAsia="Times New Roman" w:hAnsiTheme="minorBidi"/>
          <w:color w:val="000000" w:themeColor="text1"/>
          <w:sz w:val="24"/>
          <w:szCs w:val="24"/>
        </w:rPr>
        <w:br/>
      </w:r>
      <w:hyperlink r:id="rId7" w:history="1">
        <w:r w:rsidR="00335F6B">
          <w:rPr>
            <w:rStyle w:val="Hyperlink"/>
          </w:rPr>
          <w:t>https://owasp.org/www-project-top-ten/OWASP_Top_Ten_2017/Top_10-2017_A9-Using_Components_with_Known_Vulnerabilities</w:t>
        </w:r>
      </w:hyperlink>
    </w:p>
    <w:p w:rsidR="00FF2138" w:rsidRPr="00AB089C" w:rsidRDefault="009958CC" w:rsidP="00FF2138">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r>
        <w:rPr>
          <w:rFonts w:asciiTheme="minorBidi" w:eastAsia="Times New Roman" w:hAnsiTheme="minorBidi"/>
          <w:color w:val="000000" w:themeColor="text1"/>
          <w:sz w:val="24"/>
          <w:szCs w:val="24"/>
        </w:rPr>
        <w:br/>
      </w:r>
    </w:p>
    <w:p w:rsidR="00AB089C" w:rsidRPr="00AB089C" w:rsidRDefault="00AB089C" w:rsidP="00736E33">
      <w:pPr>
        <w:pStyle w:val="ListParagraph"/>
        <w:shd w:val="clear" w:color="auto" w:fill="FFFFFF"/>
        <w:spacing w:after="0" w:line="240" w:lineRule="auto"/>
        <w:ind w:left="360"/>
        <w:textAlignment w:val="baseline"/>
        <w:rPr>
          <w:rFonts w:asciiTheme="minorBidi" w:eastAsia="Times New Roman" w:hAnsiTheme="minorBidi"/>
          <w:color w:val="000000" w:themeColor="text1"/>
          <w:sz w:val="24"/>
          <w:szCs w:val="24"/>
        </w:rPr>
      </w:pPr>
    </w:p>
    <w:sectPr w:rsidR="00AB089C" w:rsidRPr="00AB089C" w:rsidSect="00D83A2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97F91"/>
    <w:multiLevelType w:val="multilevel"/>
    <w:tmpl w:val="7CF08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E81A34"/>
    <w:multiLevelType w:val="multilevel"/>
    <w:tmpl w:val="C3A8A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92023"/>
    <w:multiLevelType w:val="hybridMultilevel"/>
    <w:tmpl w:val="7F462662"/>
    <w:lvl w:ilvl="0" w:tplc="04090019">
      <w:start w:val="1"/>
      <w:numFmt w:val="lowerLetter"/>
      <w:lvlText w:val="%1."/>
      <w:lvlJc w:val="left"/>
      <w:pPr>
        <w:ind w:left="1440" w:hanging="360"/>
      </w:pPr>
    </w:lvl>
    <w:lvl w:ilvl="1" w:tplc="04090013">
      <w:start w:val="1"/>
      <w:numFmt w:val="upperRoman"/>
      <w:lvlText w:val="%2."/>
      <w:lvlJc w:val="righ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37F11C0"/>
    <w:multiLevelType w:val="hybridMultilevel"/>
    <w:tmpl w:val="9BC8BC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E456987"/>
    <w:multiLevelType w:val="hybridMultilevel"/>
    <w:tmpl w:val="114E5192"/>
    <w:lvl w:ilvl="0" w:tplc="39E2F8AC">
      <w:start w:val="1"/>
      <w:numFmt w:val="decimal"/>
      <w:lvlText w:val="%1."/>
      <w:lvlJc w:val="left"/>
      <w:pPr>
        <w:ind w:left="720" w:hanging="360"/>
      </w:pPr>
      <w:rPr>
        <w:rFonts w:hint="default"/>
        <w:color w:val="000000" w:themeColor="text1"/>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5856DE"/>
    <w:multiLevelType w:val="multilevel"/>
    <w:tmpl w:val="A654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A55C57"/>
    <w:multiLevelType w:val="hybridMultilevel"/>
    <w:tmpl w:val="9A900532"/>
    <w:lvl w:ilvl="0" w:tplc="D2DCFDE0">
      <w:start w:val="1"/>
      <w:numFmt w:val="decimal"/>
      <w:lvlText w:val="%1."/>
      <w:lvlJc w:val="left"/>
      <w:pPr>
        <w:ind w:left="360" w:hanging="360"/>
      </w:pPr>
      <w:rPr>
        <w:color w:val="538135" w:themeColor="accent6" w:themeShade="BF"/>
        <w:sz w:val="30"/>
        <w:szCs w:val="3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1">
      <w:start w:val="1"/>
      <w:numFmt w:val="bullet"/>
      <w:lvlText w:val=""/>
      <w:lvlJc w:val="left"/>
      <w:pPr>
        <w:ind w:left="2520" w:hanging="360"/>
      </w:pPr>
      <w:rPr>
        <w:rFonts w:ascii="Symbol" w:hAnsi="Symbol"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1E57786"/>
    <w:multiLevelType w:val="hybridMultilevel"/>
    <w:tmpl w:val="B860EAA0"/>
    <w:lvl w:ilvl="0" w:tplc="04090017">
      <w:start w:val="1"/>
      <w:numFmt w:val="lowerLetter"/>
      <w:lvlText w:val="%1)"/>
      <w:lvlJc w:val="left"/>
      <w:pPr>
        <w:ind w:left="1440" w:hanging="360"/>
      </w:pPr>
      <w:rPr>
        <w:rFonts w:hint="default"/>
      </w:rPr>
    </w:lvl>
    <w:lvl w:ilvl="1" w:tplc="04090011">
      <w:start w:val="1"/>
      <w:numFmt w:val="decimal"/>
      <w:lvlText w:val="%2)"/>
      <w:lvlJc w:val="left"/>
      <w:pPr>
        <w:ind w:left="2160" w:hanging="360"/>
      </w:pPr>
      <w:rPr>
        <w:rFont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E847A77"/>
    <w:multiLevelType w:val="hybridMultilevel"/>
    <w:tmpl w:val="9488D066"/>
    <w:lvl w:ilvl="0" w:tplc="B540E75E">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2BC6184"/>
    <w:multiLevelType w:val="hybridMultilevel"/>
    <w:tmpl w:val="F1760050"/>
    <w:lvl w:ilvl="0" w:tplc="9524EA02">
      <w:start w:val="1"/>
      <w:numFmt w:val="decimal"/>
      <w:lvlText w:val="%1-"/>
      <w:lvlJc w:val="left"/>
      <w:pPr>
        <w:ind w:left="720" w:hanging="36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7"/>
  </w:num>
  <w:num w:numId="4">
    <w:abstractNumId w:val="0"/>
  </w:num>
  <w:num w:numId="5">
    <w:abstractNumId w:val="5"/>
  </w:num>
  <w:num w:numId="6">
    <w:abstractNumId w:val="8"/>
  </w:num>
  <w:num w:numId="7">
    <w:abstractNumId w:val="2"/>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5AD"/>
    <w:rsid w:val="000061B6"/>
    <w:rsid w:val="00012B69"/>
    <w:rsid w:val="000149F5"/>
    <w:rsid w:val="00032963"/>
    <w:rsid w:val="00033103"/>
    <w:rsid w:val="0003763C"/>
    <w:rsid w:val="0007037A"/>
    <w:rsid w:val="000769F8"/>
    <w:rsid w:val="00077C12"/>
    <w:rsid w:val="000818B5"/>
    <w:rsid w:val="00084805"/>
    <w:rsid w:val="0009152A"/>
    <w:rsid w:val="0009277E"/>
    <w:rsid w:val="000933A0"/>
    <w:rsid w:val="000D5AC9"/>
    <w:rsid w:val="00132560"/>
    <w:rsid w:val="00145F58"/>
    <w:rsid w:val="00156B68"/>
    <w:rsid w:val="001604B1"/>
    <w:rsid w:val="0016089F"/>
    <w:rsid w:val="0016633C"/>
    <w:rsid w:val="00170DD1"/>
    <w:rsid w:val="0018169A"/>
    <w:rsid w:val="00183038"/>
    <w:rsid w:val="0019645F"/>
    <w:rsid w:val="001D4823"/>
    <w:rsid w:val="001D7921"/>
    <w:rsid w:val="001E6F78"/>
    <w:rsid w:val="001E7BB5"/>
    <w:rsid w:val="00202F21"/>
    <w:rsid w:val="002106F1"/>
    <w:rsid w:val="002222F1"/>
    <w:rsid w:val="0022405B"/>
    <w:rsid w:val="002348C1"/>
    <w:rsid w:val="00241FE2"/>
    <w:rsid w:val="00247AF7"/>
    <w:rsid w:val="00250E68"/>
    <w:rsid w:val="002518C5"/>
    <w:rsid w:val="00255D11"/>
    <w:rsid w:val="00264161"/>
    <w:rsid w:val="00275ECD"/>
    <w:rsid w:val="002760BB"/>
    <w:rsid w:val="00294542"/>
    <w:rsid w:val="002A1FA9"/>
    <w:rsid w:val="002B0919"/>
    <w:rsid w:val="002B5165"/>
    <w:rsid w:val="002B76A6"/>
    <w:rsid w:val="002C0963"/>
    <w:rsid w:val="002C0B2F"/>
    <w:rsid w:val="002C66CB"/>
    <w:rsid w:val="002E48AA"/>
    <w:rsid w:val="002E5D3B"/>
    <w:rsid w:val="002F2893"/>
    <w:rsid w:val="00312516"/>
    <w:rsid w:val="00330B8B"/>
    <w:rsid w:val="00335F6B"/>
    <w:rsid w:val="00337A49"/>
    <w:rsid w:val="003475B2"/>
    <w:rsid w:val="0036011E"/>
    <w:rsid w:val="00362399"/>
    <w:rsid w:val="0037140D"/>
    <w:rsid w:val="003853F9"/>
    <w:rsid w:val="00387DD7"/>
    <w:rsid w:val="003908E3"/>
    <w:rsid w:val="003B21D2"/>
    <w:rsid w:val="003E74B1"/>
    <w:rsid w:val="003F0695"/>
    <w:rsid w:val="003F3C53"/>
    <w:rsid w:val="003F3DBC"/>
    <w:rsid w:val="003F5441"/>
    <w:rsid w:val="003F59A8"/>
    <w:rsid w:val="0043544E"/>
    <w:rsid w:val="00476556"/>
    <w:rsid w:val="004A0C4A"/>
    <w:rsid w:val="004A159F"/>
    <w:rsid w:val="004B2527"/>
    <w:rsid w:val="004D456B"/>
    <w:rsid w:val="004D7FD2"/>
    <w:rsid w:val="004E504E"/>
    <w:rsid w:val="004E73AF"/>
    <w:rsid w:val="00512636"/>
    <w:rsid w:val="00513CD6"/>
    <w:rsid w:val="0052515F"/>
    <w:rsid w:val="0052660D"/>
    <w:rsid w:val="00535A53"/>
    <w:rsid w:val="00537D0E"/>
    <w:rsid w:val="005404F8"/>
    <w:rsid w:val="00546CCE"/>
    <w:rsid w:val="00551370"/>
    <w:rsid w:val="0055773F"/>
    <w:rsid w:val="00557E16"/>
    <w:rsid w:val="00596E3D"/>
    <w:rsid w:val="005B2CD2"/>
    <w:rsid w:val="005C76C0"/>
    <w:rsid w:val="005E4A4D"/>
    <w:rsid w:val="005F174C"/>
    <w:rsid w:val="005F36D4"/>
    <w:rsid w:val="005F468D"/>
    <w:rsid w:val="0060494C"/>
    <w:rsid w:val="00611B5A"/>
    <w:rsid w:val="0063656B"/>
    <w:rsid w:val="00643425"/>
    <w:rsid w:val="00655E9A"/>
    <w:rsid w:val="00680560"/>
    <w:rsid w:val="0068175C"/>
    <w:rsid w:val="006A56D7"/>
    <w:rsid w:val="006D4C3F"/>
    <w:rsid w:val="006E50AD"/>
    <w:rsid w:val="006F79CD"/>
    <w:rsid w:val="007008E3"/>
    <w:rsid w:val="007014D1"/>
    <w:rsid w:val="00703479"/>
    <w:rsid w:val="0071053A"/>
    <w:rsid w:val="00736E33"/>
    <w:rsid w:val="00744B0B"/>
    <w:rsid w:val="00756294"/>
    <w:rsid w:val="00765CDB"/>
    <w:rsid w:val="00777C6C"/>
    <w:rsid w:val="00782C81"/>
    <w:rsid w:val="00785C8C"/>
    <w:rsid w:val="0079197E"/>
    <w:rsid w:val="0079224A"/>
    <w:rsid w:val="00793A4E"/>
    <w:rsid w:val="007A02C7"/>
    <w:rsid w:val="007E1C5E"/>
    <w:rsid w:val="007E7A28"/>
    <w:rsid w:val="007F55A0"/>
    <w:rsid w:val="007F7A6D"/>
    <w:rsid w:val="008011E9"/>
    <w:rsid w:val="00806B8D"/>
    <w:rsid w:val="00811F99"/>
    <w:rsid w:val="00814B98"/>
    <w:rsid w:val="00830DD8"/>
    <w:rsid w:val="008314EA"/>
    <w:rsid w:val="0084133E"/>
    <w:rsid w:val="00847319"/>
    <w:rsid w:val="008555DF"/>
    <w:rsid w:val="00862591"/>
    <w:rsid w:val="00863F9C"/>
    <w:rsid w:val="00871D11"/>
    <w:rsid w:val="0087481A"/>
    <w:rsid w:val="00875CD2"/>
    <w:rsid w:val="008A4B60"/>
    <w:rsid w:val="008B7487"/>
    <w:rsid w:val="008C5C2D"/>
    <w:rsid w:val="008F4E83"/>
    <w:rsid w:val="008F71AC"/>
    <w:rsid w:val="00902F99"/>
    <w:rsid w:val="00917AE4"/>
    <w:rsid w:val="009231D8"/>
    <w:rsid w:val="00941569"/>
    <w:rsid w:val="009457DB"/>
    <w:rsid w:val="00946BB6"/>
    <w:rsid w:val="00962E05"/>
    <w:rsid w:val="00971C0A"/>
    <w:rsid w:val="00982352"/>
    <w:rsid w:val="00991D9C"/>
    <w:rsid w:val="009929F7"/>
    <w:rsid w:val="009958CC"/>
    <w:rsid w:val="009B44DA"/>
    <w:rsid w:val="009C305D"/>
    <w:rsid w:val="009D7509"/>
    <w:rsid w:val="009E27AD"/>
    <w:rsid w:val="00A1651E"/>
    <w:rsid w:val="00A16BF7"/>
    <w:rsid w:val="00A17006"/>
    <w:rsid w:val="00A2121B"/>
    <w:rsid w:val="00A21BFD"/>
    <w:rsid w:val="00A2667A"/>
    <w:rsid w:val="00A305DC"/>
    <w:rsid w:val="00A30E27"/>
    <w:rsid w:val="00A503FA"/>
    <w:rsid w:val="00A775F7"/>
    <w:rsid w:val="00A82860"/>
    <w:rsid w:val="00AA6716"/>
    <w:rsid w:val="00AA7221"/>
    <w:rsid w:val="00AB089C"/>
    <w:rsid w:val="00AB1D06"/>
    <w:rsid w:val="00AE0618"/>
    <w:rsid w:val="00B30411"/>
    <w:rsid w:val="00B4569F"/>
    <w:rsid w:val="00B45C13"/>
    <w:rsid w:val="00B61B55"/>
    <w:rsid w:val="00B66894"/>
    <w:rsid w:val="00B76CC8"/>
    <w:rsid w:val="00B87F14"/>
    <w:rsid w:val="00B91C6A"/>
    <w:rsid w:val="00BB28A4"/>
    <w:rsid w:val="00BB2B7E"/>
    <w:rsid w:val="00BC0ACC"/>
    <w:rsid w:val="00BC188C"/>
    <w:rsid w:val="00BC7E5D"/>
    <w:rsid w:val="00BD449D"/>
    <w:rsid w:val="00BE0E88"/>
    <w:rsid w:val="00BE1558"/>
    <w:rsid w:val="00BF08B6"/>
    <w:rsid w:val="00BF3A99"/>
    <w:rsid w:val="00C03B70"/>
    <w:rsid w:val="00C1581F"/>
    <w:rsid w:val="00C2164E"/>
    <w:rsid w:val="00C30BB8"/>
    <w:rsid w:val="00C4204E"/>
    <w:rsid w:val="00C44B14"/>
    <w:rsid w:val="00C4564B"/>
    <w:rsid w:val="00C46257"/>
    <w:rsid w:val="00C47A4E"/>
    <w:rsid w:val="00C47F00"/>
    <w:rsid w:val="00C520D5"/>
    <w:rsid w:val="00C766F1"/>
    <w:rsid w:val="00C85356"/>
    <w:rsid w:val="00C85893"/>
    <w:rsid w:val="00C85B8F"/>
    <w:rsid w:val="00CB4C9A"/>
    <w:rsid w:val="00CD55BE"/>
    <w:rsid w:val="00CD67E7"/>
    <w:rsid w:val="00CF484D"/>
    <w:rsid w:val="00D06025"/>
    <w:rsid w:val="00D14724"/>
    <w:rsid w:val="00D17F5B"/>
    <w:rsid w:val="00D210C1"/>
    <w:rsid w:val="00D2716B"/>
    <w:rsid w:val="00D51641"/>
    <w:rsid w:val="00D52727"/>
    <w:rsid w:val="00D71CC6"/>
    <w:rsid w:val="00D83A2E"/>
    <w:rsid w:val="00DC2309"/>
    <w:rsid w:val="00DC25AD"/>
    <w:rsid w:val="00DD7F8A"/>
    <w:rsid w:val="00DF38A5"/>
    <w:rsid w:val="00DF5400"/>
    <w:rsid w:val="00E20024"/>
    <w:rsid w:val="00E2073E"/>
    <w:rsid w:val="00E24FCB"/>
    <w:rsid w:val="00E300C9"/>
    <w:rsid w:val="00E30149"/>
    <w:rsid w:val="00E322AC"/>
    <w:rsid w:val="00E5022F"/>
    <w:rsid w:val="00E534A0"/>
    <w:rsid w:val="00E6008B"/>
    <w:rsid w:val="00E60732"/>
    <w:rsid w:val="00EA25F8"/>
    <w:rsid w:val="00EB3AE6"/>
    <w:rsid w:val="00EC3B42"/>
    <w:rsid w:val="00EC6157"/>
    <w:rsid w:val="00ED46F5"/>
    <w:rsid w:val="00EE482F"/>
    <w:rsid w:val="00EF1280"/>
    <w:rsid w:val="00EF3D24"/>
    <w:rsid w:val="00EF6D8C"/>
    <w:rsid w:val="00F02DDE"/>
    <w:rsid w:val="00F063DA"/>
    <w:rsid w:val="00F12A99"/>
    <w:rsid w:val="00F1568B"/>
    <w:rsid w:val="00F24856"/>
    <w:rsid w:val="00F333DF"/>
    <w:rsid w:val="00F34162"/>
    <w:rsid w:val="00F446E6"/>
    <w:rsid w:val="00F62D06"/>
    <w:rsid w:val="00F65D90"/>
    <w:rsid w:val="00FA0E5E"/>
    <w:rsid w:val="00FA4D69"/>
    <w:rsid w:val="00FC4AFF"/>
    <w:rsid w:val="00FC4C6F"/>
    <w:rsid w:val="00FD3D90"/>
    <w:rsid w:val="00FD6A3C"/>
    <w:rsid w:val="00FF0BE4"/>
    <w:rsid w:val="00FF2138"/>
    <w:rsid w:val="00FF3536"/>
    <w:rsid w:val="00FF67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A2D27"/>
  <w15:chartTrackingRefBased/>
  <w15:docId w15:val="{22A00FEB-D65F-4438-980C-A357B04AA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25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C25AD"/>
    <w:rPr>
      <w:color w:val="0000FF"/>
      <w:u w:val="single"/>
    </w:rPr>
  </w:style>
  <w:style w:type="paragraph" w:styleId="HTMLPreformatted">
    <w:name w:val="HTML Preformatted"/>
    <w:basedOn w:val="Normal"/>
    <w:link w:val="HTMLPreformattedChar"/>
    <w:uiPriority w:val="99"/>
    <w:semiHidden/>
    <w:unhideWhenUsed/>
    <w:rsid w:val="00DC25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5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5AD"/>
    <w:rPr>
      <w:rFonts w:ascii="Courier New" w:eastAsia="Times New Roman" w:hAnsi="Courier New" w:cs="Courier New"/>
      <w:sz w:val="20"/>
      <w:szCs w:val="20"/>
    </w:rPr>
  </w:style>
  <w:style w:type="character" w:customStyle="1" w:styleId="pln">
    <w:name w:val="pln"/>
    <w:basedOn w:val="DefaultParagraphFont"/>
    <w:rsid w:val="00DC25AD"/>
  </w:style>
  <w:style w:type="character" w:customStyle="1" w:styleId="pun">
    <w:name w:val="pun"/>
    <w:basedOn w:val="DefaultParagraphFont"/>
    <w:rsid w:val="00DC25AD"/>
  </w:style>
  <w:style w:type="character" w:customStyle="1" w:styleId="str">
    <w:name w:val="str"/>
    <w:basedOn w:val="DefaultParagraphFont"/>
    <w:rsid w:val="00DC25AD"/>
  </w:style>
  <w:style w:type="character" w:styleId="Strong">
    <w:name w:val="Strong"/>
    <w:basedOn w:val="DefaultParagraphFont"/>
    <w:uiPriority w:val="22"/>
    <w:qFormat/>
    <w:rsid w:val="00DC25AD"/>
    <w:rPr>
      <w:b/>
      <w:bCs/>
    </w:rPr>
  </w:style>
  <w:style w:type="character" w:customStyle="1" w:styleId="kwd">
    <w:name w:val="kwd"/>
    <w:basedOn w:val="DefaultParagraphFont"/>
    <w:rsid w:val="00DC25AD"/>
  </w:style>
  <w:style w:type="character" w:customStyle="1" w:styleId="com">
    <w:name w:val="com"/>
    <w:basedOn w:val="DefaultParagraphFont"/>
    <w:rsid w:val="00DC25AD"/>
  </w:style>
  <w:style w:type="paragraph" w:styleId="ListParagraph">
    <w:name w:val="List Paragraph"/>
    <w:basedOn w:val="Normal"/>
    <w:uiPriority w:val="34"/>
    <w:qFormat/>
    <w:rsid w:val="00C30BB8"/>
    <w:pPr>
      <w:ind w:left="720"/>
      <w:contextualSpacing/>
    </w:pPr>
  </w:style>
  <w:style w:type="character" w:customStyle="1" w:styleId="phptagcolor">
    <w:name w:val="phptagcolor"/>
    <w:basedOn w:val="DefaultParagraphFont"/>
    <w:rsid w:val="00863F9C"/>
  </w:style>
  <w:style w:type="character" w:customStyle="1" w:styleId="phpkeywordcolor">
    <w:name w:val="phpkeywordcolor"/>
    <w:basedOn w:val="DefaultParagraphFont"/>
    <w:rsid w:val="00863F9C"/>
  </w:style>
  <w:style w:type="character" w:customStyle="1" w:styleId="phpstringcolor">
    <w:name w:val="phpstringcolor"/>
    <w:basedOn w:val="DefaultParagraphFont"/>
    <w:rsid w:val="00863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5358007">
      <w:bodyDiv w:val="1"/>
      <w:marLeft w:val="0"/>
      <w:marRight w:val="0"/>
      <w:marTop w:val="0"/>
      <w:marBottom w:val="0"/>
      <w:divBdr>
        <w:top w:val="none" w:sz="0" w:space="0" w:color="auto"/>
        <w:left w:val="none" w:sz="0" w:space="0" w:color="auto"/>
        <w:bottom w:val="none" w:sz="0" w:space="0" w:color="auto"/>
        <w:right w:val="none" w:sz="0" w:space="0" w:color="auto"/>
      </w:divBdr>
    </w:div>
    <w:div w:id="399448635">
      <w:bodyDiv w:val="1"/>
      <w:marLeft w:val="0"/>
      <w:marRight w:val="0"/>
      <w:marTop w:val="0"/>
      <w:marBottom w:val="0"/>
      <w:divBdr>
        <w:top w:val="none" w:sz="0" w:space="0" w:color="auto"/>
        <w:left w:val="none" w:sz="0" w:space="0" w:color="auto"/>
        <w:bottom w:val="none" w:sz="0" w:space="0" w:color="auto"/>
        <w:right w:val="none" w:sz="0" w:space="0" w:color="auto"/>
      </w:divBdr>
    </w:div>
    <w:div w:id="980353738">
      <w:bodyDiv w:val="1"/>
      <w:marLeft w:val="0"/>
      <w:marRight w:val="0"/>
      <w:marTop w:val="0"/>
      <w:marBottom w:val="0"/>
      <w:divBdr>
        <w:top w:val="none" w:sz="0" w:space="0" w:color="auto"/>
        <w:left w:val="none" w:sz="0" w:space="0" w:color="auto"/>
        <w:bottom w:val="none" w:sz="0" w:space="0" w:color="auto"/>
        <w:right w:val="none" w:sz="0" w:space="0" w:color="auto"/>
      </w:divBdr>
    </w:div>
    <w:div w:id="1575505931">
      <w:bodyDiv w:val="1"/>
      <w:marLeft w:val="0"/>
      <w:marRight w:val="0"/>
      <w:marTop w:val="0"/>
      <w:marBottom w:val="0"/>
      <w:divBdr>
        <w:top w:val="none" w:sz="0" w:space="0" w:color="auto"/>
        <w:left w:val="none" w:sz="0" w:space="0" w:color="auto"/>
        <w:bottom w:val="none" w:sz="0" w:space="0" w:color="auto"/>
        <w:right w:val="none" w:sz="0" w:space="0" w:color="auto"/>
      </w:divBdr>
      <w:divsChild>
        <w:div w:id="1292243877">
          <w:marLeft w:val="0"/>
          <w:marRight w:val="0"/>
          <w:marTop w:val="0"/>
          <w:marBottom w:val="75"/>
          <w:divBdr>
            <w:top w:val="none" w:sz="0" w:space="0" w:color="auto"/>
            <w:left w:val="none" w:sz="0" w:space="0" w:color="auto"/>
            <w:bottom w:val="none" w:sz="0" w:space="0" w:color="auto"/>
            <w:right w:val="none" w:sz="0" w:space="0" w:color="auto"/>
          </w:divBdr>
        </w:div>
        <w:div w:id="2108035402">
          <w:marLeft w:val="0"/>
          <w:marRight w:val="0"/>
          <w:marTop w:val="0"/>
          <w:marBottom w:val="150"/>
          <w:divBdr>
            <w:top w:val="none" w:sz="0" w:space="0" w:color="auto"/>
            <w:left w:val="none" w:sz="0" w:space="0" w:color="auto"/>
            <w:bottom w:val="none" w:sz="0" w:space="0" w:color="auto"/>
            <w:right w:val="none" w:sz="0" w:space="0" w:color="auto"/>
          </w:divBdr>
          <w:divsChild>
            <w:div w:id="1045760838">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827551670">
      <w:bodyDiv w:val="1"/>
      <w:marLeft w:val="0"/>
      <w:marRight w:val="0"/>
      <w:marTop w:val="0"/>
      <w:marBottom w:val="0"/>
      <w:divBdr>
        <w:top w:val="none" w:sz="0" w:space="0" w:color="auto"/>
        <w:left w:val="none" w:sz="0" w:space="0" w:color="auto"/>
        <w:bottom w:val="none" w:sz="0" w:space="0" w:color="auto"/>
        <w:right w:val="none" w:sz="0" w:space="0" w:color="auto"/>
      </w:divBdr>
    </w:div>
    <w:div w:id="200377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wasp.org/www-project-top-ten/OWASP_Top_Ten_2017/Top_10-2017_A9-Using_Components_with_Known_Vulnerabil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IGsNYVDKRV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8F48D-8A1F-40D6-8363-42DA6866B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780</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Tarık Seyceri</dc:creator>
  <cp:keywords/>
  <dc:description/>
  <cp:lastModifiedBy>Tarık Seyceri</cp:lastModifiedBy>
  <cp:revision>267</cp:revision>
  <cp:lastPrinted>2020-04-03T18:34:00Z</cp:lastPrinted>
  <dcterms:created xsi:type="dcterms:W3CDTF">2020-04-03T18:05:00Z</dcterms:created>
  <dcterms:modified xsi:type="dcterms:W3CDTF">2020-04-22T21:51:00Z</dcterms:modified>
</cp:coreProperties>
</file>