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BFA84" w14:textId="521DFDE0" w:rsidR="008A02CE" w:rsidRDefault="00243C79" w:rsidP="002266CD">
      <w:pPr>
        <w:spacing w:before="240" w:line="276" w:lineRule="auto"/>
        <w:jc w:val="center"/>
        <w:rPr>
          <w:rFonts w:cstheme="minorHAnsi"/>
          <w:b/>
          <w:bCs/>
          <w:sz w:val="28"/>
          <w:szCs w:val="28"/>
        </w:rPr>
      </w:pPr>
      <w:r w:rsidRPr="00243C79">
        <w:rPr>
          <w:rFonts w:cstheme="minorHAnsi"/>
          <w:b/>
          <w:bCs/>
          <w:sz w:val="28"/>
          <w:szCs w:val="28"/>
        </w:rPr>
        <w:t>Teste Técnico</w:t>
      </w:r>
    </w:p>
    <w:p w14:paraId="1D180C3E" w14:textId="1AF8733D" w:rsidR="002266CD" w:rsidRDefault="00243C79" w:rsidP="002266CD">
      <w:pPr>
        <w:spacing w:before="240" w:line="276" w:lineRule="auto"/>
        <w:jc w:val="center"/>
        <w:rPr>
          <w:rFonts w:cstheme="minorHAnsi"/>
          <w:b/>
          <w:bCs/>
          <w:sz w:val="28"/>
          <w:szCs w:val="28"/>
        </w:rPr>
      </w:pPr>
      <w:r w:rsidRPr="00243C79">
        <w:rPr>
          <w:rFonts w:cstheme="minorHAnsi"/>
          <w:b/>
          <w:bCs/>
          <w:sz w:val="28"/>
          <w:szCs w:val="28"/>
        </w:rPr>
        <w:t xml:space="preserve">Arquitetura </w:t>
      </w:r>
      <w:r w:rsidR="00CF48FF">
        <w:rPr>
          <w:rFonts w:cstheme="minorHAnsi"/>
          <w:b/>
          <w:bCs/>
          <w:sz w:val="28"/>
          <w:szCs w:val="28"/>
        </w:rPr>
        <w:t>DSB</w:t>
      </w:r>
      <w:r w:rsidR="008A02CE">
        <w:rPr>
          <w:rFonts w:cstheme="minorHAnsi"/>
          <w:b/>
          <w:bCs/>
          <w:sz w:val="28"/>
          <w:szCs w:val="28"/>
        </w:rPr>
        <w:t xml:space="preserve"> – Modelo de Classificação</w:t>
      </w:r>
    </w:p>
    <w:p w14:paraId="5FA799E5" w14:textId="012255B1" w:rsidR="00042182" w:rsidRPr="00E15A2E" w:rsidRDefault="00042182" w:rsidP="002266CD">
      <w:pPr>
        <w:spacing w:before="240" w:line="276" w:lineRule="auto"/>
        <w:jc w:val="center"/>
        <w:rPr>
          <w:rFonts w:cstheme="minorHAnsi"/>
          <w:b/>
          <w:bCs/>
          <w:sz w:val="28"/>
          <w:szCs w:val="28"/>
        </w:rPr>
      </w:pPr>
      <w:r>
        <w:rPr>
          <w:rFonts w:cstheme="minorHAnsi"/>
          <w:b/>
          <w:bCs/>
          <w:sz w:val="28"/>
          <w:szCs w:val="28"/>
        </w:rPr>
        <w:t>Tiago Assunção Silva</w:t>
      </w:r>
    </w:p>
    <w:p w14:paraId="41DA8AEA" w14:textId="77777777" w:rsidR="002266CD" w:rsidRDefault="002266CD" w:rsidP="009F5F83">
      <w:pPr>
        <w:spacing w:before="240" w:line="276" w:lineRule="auto"/>
        <w:jc w:val="both"/>
        <w:rPr>
          <w:rFonts w:cstheme="minorHAnsi"/>
        </w:rPr>
      </w:pPr>
    </w:p>
    <w:p w14:paraId="2B02C37B" w14:textId="4280123C" w:rsidR="00A60681" w:rsidRDefault="00F77EC7" w:rsidP="009F5F83">
      <w:pPr>
        <w:spacing w:before="240" w:line="276" w:lineRule="auto"/>
        <w:jc w:val="both"/>
        <w:rPr>
          <w:rFonts w:cstheme="minorHAnsi"/>
        </w:rPr>
      </w:pPr>
      <w:r w:rsidRPr="00F77EC7">
        <w:rPr>
          <w:rFonts w:cstheme="minorHAnsi"/>
        </w:rPr>
        <w:t>Apresento aqui uma proposta de arquitetura técnica para um sistema de recomendação de matérias, baseada no histórico de navegação nas páginas da Globo.com. Planejo utilizar uma combinação de abordagens de recomendação genérica (por exemplo, as páginas mais visitadas) e específica (por exemplo, filtragem colaborativa). Ressalto que esta é apenas uma solução possível, que pode ser adaptada conforme a necessidade.</w:t>
      </w:r>
    </w:p>
    <w:p w14:paraId="607B88C1" w14:textId="77777777" w:rsidR="002266CD" w:rsidRPr="00E30B2F" w:rsidRDefault="002266CD" w:rsidP="009F5F83">
      <w:pPr>
        <w:spacing w:before="240" w:line="276" w:lineRule="auto"/>
        <w:jc w:val="both"/>
        <w:rPr>
          <w:rFonts w:cstheme="minorHAnsi"/>
        </w:rPr>
      </w:pPr>
    </w:p>
    <w:p w14:paraId="241203A7" w14:textId="2A3A4C93" w:rsidR="00A60681" w:rsidRPr="00E30B2F" w:rsidRDefault="00A60681" w:rsidP="00BF05E4">
      <w:pPr>
        <w:pStyle w:val="PargrafodaLista"/>
        <w:numPr>
          <w:ilvl w:val="0"/>
          <w:numId w:val="2"/>
        </w:numPr>
        <w:spacing w:before="240" w:after="0" w:line="276" w:lineRule="auto"/>
        <w:contextualSpacing w:val="0"/>
        <w:jc w:val="both"/>
        <w:outlineLvl w:val="0"/>
        <w:rPr>
          <w:rFonts w:cstheme="minorHAnsi"/>
          <w:b/>
          <w:bCs/>
        </w:rPr>
      </w:pPr>
      <w:r w:rsidRPr="00E30B2F">
        <w:rPr>
          <w:rFonts w:cstheme="minorHAnsi"/>
          <w:b/>
          <w:bCs/>
        </w:rPr>
        <w:t>Coleta de Dados</w:t>
      </w:r>
    </w:p>
    <w:p w14:paraId="2013820C" w14:textId="7C54EA6E" w:rsidR="006D7F9D" w:rsidRPr="00E30B2F" w:rsidRDefault="006D7F9D" w:rsidP="00F75C0B">
      <w:pPr>
        <w:spacing w:line="276" w:lineRule="auto"/>
        <w:jc w:val="both"/>
        <w:rPr>
          <w:rFonts w:cstheme="minorHAnsi"/>
        </w:rPr>
      </w:pPr>
      <w:r w:rsidRPr="00E30B2F">
        <w:rPr>
          <w:rFonts w:cstheme="minorHAnsi"/>
        </w:rPr>
        <w:t xml:space="preserve">Implementaremos um rastreador usando </w:t>
      </w:r>
      <w:proofErr w:type="spellStart"/>
      <w:r w:rsidRPr="00E30B2F">
        <w:rPr>
          <w:rFonts w:cstheme="minorHAnsi"/>
        </w:rPr>
        <w:t>JavaScript</w:t>
      </w:r>
      <w:proofErr w:type="spellEnd"/>
      <w:r w:rsidRPr="00E30B2F">
        <w:rPr>
          <w:rFonts w:cstheme="minorHAnsi"/>
        </w:rPr>
        <w:t xml:space="preserve"> incorporado em cada página dos portais da Globo (g1, </w:t>
      </w:r>
      <w:proofErr w:type="spellStart"/>
      <w:proofErr w:type="gramStart"/>
      <w:r w:rsidRPr="00E30B2F">
        <w:rPr>
          <w:rFonts w:cstheme="minorHAnsi"/>
        </w:rPr>
        <w:t>ge</w:t>
      </w:r>
      <w:proofErr w:type="spellEnd"/>
      <w:r w:rsidRPr="00E30B2F">
        <w:rPr>
          <w:rFonts w:cstheme="minorHAnsi"/>
        </w:rPr>
        <w:t xml:space="preserve">, </w:t>
      </w:r>
      <w:proofErr w:type="spellStart"/>
      <w:r w:rsidRPr="00E30B2F">
        <w:rPr>
          <w:rFonts w:cstheme="minorHAnsi"/>
        </w:rPr>
        <w:t>etc</w:t>
      </w:r>
      <w:proofErr w:type="spellEnd"/>
      <w:proofErr w:type="gramEnd"/>
      <w:r w:rsidRPr="00E30B2F">
        <w:rPr>
          <w:rFonts w:cstheme="minorHAnsi"/>
        </w:rPr>
        <w:t>). Quando um usuário visita uma página, o navegador do usuário baixa e executa o script. Esse script rastreia as atividades do usuário na página e coleta informações, como o ID do usuário, o URL da página visitada, o tempo gasto na página, se o usuário clicou em algum link na página, a rolagem da página, e o identificador do portal</w:t>
      </w:r>
      <w:r w:rsidR="00A969A4">
        <w:rPr>
          <w:rFonts w:cstheme="minorHAnsi"/>
        </w:rPr>
        <w:t xml:space="preserve"> </w:t>
      </w:r>
      <w:r w:rsidR="00A969A4" w:rsidRPr="00E30B2F">
        <w:rPr>
          <w:rFonts w:cstheme="minorHAnsi"/>
        </w:rPr>
        <w:t xml:space="preserve">(g1, </w:t>
      </w:r>
      <w:proofErr w:type="spellStart"/>
      <w:proofErr w:type="gramStart"/>
      <w:r w:rsidR="00A969A4" w:rsidRPr="00E30B2F">
        <w:rPr>
          <w:rFonts w:cstheme="minorHAnsi"/>
        </w:rPr>
        <w:t>ge</w:t>
      </w:r>
      <w:proofErr w:type="spellEnd"/>
      <w:r w:rsidR="00A969A4" w:rsidRPr="00E30B2F">
        <w:rPr>
          <w:rFonts w:cstheme="minorHAnsi"/>
        </w:rPr>
        <w:t xml:space="preserve">, </w:t>
      </w:r>
      <w:proofErr w:type="spellStart"/>
      <w:r w:rsidR="00A969A4" w:rsidRPr="00E30B2F">
        <w:rPr>
          <w:rFonts w:cstheme="minorHAnsi"/>
        </w:rPr>
        <w:t>etc</w:t>
      </w:r>
      <w:proofErr w:type="spellEnd"/>
      <w:proofErr w:type="gramEnd"/>
      <w:r w:rsidR="00A969A4" w:rsidRPr="00E30B2F">
        <w:rPr>
          <w:rFonts w:cstheme="minorHAnsi"/>
        </w:rPr>
        <w:t>)</w:t>
      </w:r>
      <w:r w:rsidRPr="00E30B2F">
        <w:rPr>
          <w:rFonts w:cstheme="minorHAnsi"/>
        </w:rPr>
        <w:t xml:space="preserve"> ao qual a página pertence.</w:t>
      </w:r>
    </w:p>
    <w:p w14:paraId="2A681A7C" w14:textId="7700C3B7" w:rsidR="006D7F9D" w:rsidRPr="00E30B2F" w:rsidRDefault="006D7F9D" w:rsidP="009F5F83">
      <w:pPr>
        <w:spacing w:before="240" w:line="276" w:lineRule="auto"/>
        <w:jc w:val="both"/>
        <w:rPr>
          <w:rFonts w:cstheme="minorHAnsi"/>
        </w:rPr>
      </w:pPr>
      <w:r w:rsidRPr="00E30B2F">
        <w:rPr>
          <w:rFonts w:cstheme="minorHAnsi"/>
        </w:rPr>
        <w:t>O rastreador então envia esses dados para um único recurso com um método POST no AWS API Gateway. O ponto de entrada principal será uma API REST construída com o AWS API Gateway. Esse recurso da API poderia ser algo como "/</w:t>
      </w:r>
      <w:proofErr w:type="spellStart"/>
      <w:r w:rsidRPr="00E30B2F">
        <w:rPr>
          <w:rFonts w:cstheme="minorHAnsi"/>
        </w:rPr>
        <w:t>pageview</w:t>
      </w:r>
      <w:proofErr w:type="spellEnd"/>
      <w:r w:rsidRPr="00E30B2F">
        <w:rPr>
          <w:rFonts w:cstheme="minorHAnsi"/>
        </w:rPr>
        <w:t xml:space="preserve">", e todos os sinais de </w:t>
      </w:r>
      <w:proofErr w:type="spellStart"/>
      <w:r w:rsidRPr="00E30B2F">
        <w:rPr>
          <w:rFonts w:cstheme="minorHAnsi"/>
        </w:rPr>
        <w:t>pageview</w:t>
      </w:r>
      <w:proofErr w:type="spellEnd"/>
      <w:r w:rsidRPr="00E30B2F">
        <w:rPr>
          <w:rFonts w:cstheme="minorHAnsi"/>
        </w:rPr>
        <w:t xml:space="preserve"> seriam enviados para essa única rota, independentemente do portal.</w:t>
      </w:r>
    </w:p>
    <w:p w14:paraId="06D1F164" w14:textId="70FE8CC1" w:rsidR="00052577" w:rsidRPr="00052577" w:rsidRDefault="006D7F9D" w:rsidP="001657CD">
      <w:pPr>
        <w:spacing w:before="240" w:line="276" w:lineRule="auto"/>
        <w:jc w:val="both"/>
        <w:rPr>
          <w:rFonts w:cstheme="minorHAnsi"/>
        </w:rPr>
      </w:pPr>
      <w:r w:rsidRPr="00E30B2F">
        <w:rPr>
          <w:rFonts w:cstheme="minorHAnsi"/>
        </w:rPr>
        <w:t xml:space="preserve">Quando o </w:t>
      </w:r>
      <w:r w:rsidR="005C1E4B">
        <w:rPr>
          <w:rFonts w:cstheme="minorHAnsi"/>
        </w:rPr>
        <w:t xml:space="preserve">AWS </w:t>
      </w:r>
      <w:r w:rsidRPr="00E30B2F">
        <w:rPr>
          <w:rFonts w:cstheme="minorHAnsi"/>
        </w:rPr>
        <w:t xml:space="preserve">API Gateway recebe um sinal de </w:t>
      </w:r>
      <w:proofErr w:type="spellStart"/>
      <w:r w:rsidRPr="00E30B2F">
        <w:rPr>
          <w:rFonts w:cstheme="minorHAnsi"/>
        </w:rPr>
        <w:t>pageview</w:t>
      </w:r>
      <w:proofErr w:type="spellEnd"/>
      <w:r w:rsidRPr="00E30B2F">
        <w:rPr>
          <w:rFonts w:cstheme="minorHAnsi"/>
        </w:rPr>
        <w:t xml:space="preserve">, ele aciona uma função AWS Lambda. Essa primeira função Lambda processa o sinal de </w:t>
      </w:r>
      <w:proofErr w:type="spellStart"/>
      <w:r w:rsidRPr="00E30B2F">
        <w:rPr>
          <w:rFonts w:cstheme="minorHAnsi"/>
        </w:rPr>
        <w:t>pageview</w:t>
      </w:r>
      <w:proofErr w:type="spellEnd"/>
      <w:r w:rsidRPr="00E30B2F">
        <w:rPr>
          <w:rFonts w:cstheme="minorHAnsi"/>
        </w:rPr>
        <w:t xml:space="preserve"> e, com base no identificador do portal</w:t>
      </w:r>
      <w:r w:rsidR="006E437E">
        <w:rPr>
          <w:rFonts w:cstheme="minorHAnsi"/>
        </w:rPr>
        <w:t xml:space="preserve"> (</w:t>
      </w:r>
      <w:r w:rsidR="006E437E" w:rsidRPr="00E30B2F">
        <w:rPr>
          <w:rFonts w:cstheme="minorHAnsi"/>
        </w:rPr>
        <w:t xml:space="preserve">g1, </w:t>
      </w:r>
      <w:proofErr w:type="spellStart"/>
      <w:proofErr w:type="gramStart"/>
      <w:r w:rsidR="006E437E" w:rsidRPr="00E30B2F">
        <w:rPr>
          <w:rFonts w:cstheme="minorHAnsi"/>
        </w:rPr>
        <w:t>ge</w:t>
      </w:r>
      <w:proofErr w:type="spellEnd"/>
      <w:r w:rsidR="006E437E" w:rsidRPr="00E30B2F">
        <w:rPr>
          <w:rFonts w:cstheme="minorHAnsi"/>
        </w:rPr>
        <w:t xml:space="preserve">, </w:t>
      </w:r>
      <w:proofErr w:type="spellStart"/>
      <w:r w:rsidR="006E437E" w:rsidRPr="00E30B2F">
        <w:rPr>
          <w:rFonts w:cstheme="minorHAnsi"/>
        </w:rPr>
        <w:t>etc</w:t>
      </w:r>
      <w:proofErr w:type="spellEnd"/>
      <w:proofErr w:type="gramEnd"/>
      <w:r w:rsidR="006E437E">
        <w:rPr>
          <w:rFonts w:cstheme="minorHAnsi"/>
        </w:rPr>
        <w:t>)</w:t>
      </w:r>
      <w:r w:rsidRPr="00E30B2F">
        <w:rPr>
          <w:rFonts w:cstheme="minorHAnsi"/>
        </w:rPr>
        <w:t xml:space="preserve"> incluído nos dados, tenta direcionar os dados para o </w:t>
      </w:r>
      <w:proofErr w:type="spellStart"/>
      <w:r w:rsidRPr="00E30B2F">
        <w:rPr>
          <w:rFonts w:cstheme="minorHAnsi"/>
        </w:rPr>
        <w:t>stream</w:t>
      </w:r>
      <w:proofErr w:type="spellEnd"/>
      <w:r w:rsidRPr="00E30B2F">
        <w:rPr>
          <w:rFonts w:cstheme="minorHAnsi"/>
        </w:rPr>
        <w:t xml:space="preserve"> de dados correspondente no </w:t>
      </w:r>
      <w:r w:rsidR="002D586A">
        <w:rPr>
          <w:rFonts w:cstheme="minorHAnsi"/>
        </w:rPr>
        <w:t xml:space="preserve">AWS </w:t>
      </w:r>
      <w:proofErr w:type="spellStart"/>
      <w:r w:rsidR="00231E33" w:rsidRPr="00231E33">
        <w:rPr>
          <w:rFonts w:cstheme="minorHAnsi"/>
        </w:rPr>
        <w:t>Kinesis</w:t>
      </w:r>
      <w:proofErr w:type="spellEnd"/>
      <w:r w:rsidR="00231E33" w:rsidRPr="00231E33">
        <w:rPr>
          <w:rFonts w:cstheme="minorHAnsi"/>
        </w:rPr>
        <w:t xml:space="preserve"> Data </w:t>
      </w:r>
      <w:proofErr w:type="spellStart"/>
      <w:r w:rsidR="00231E33" w:rsidRPr="00231E33">
        <w:rPr>
          <w:rFonts w:cstheme="minorHAnsi"/>
        </w:rPr>
        <w:t>Streams</w:t>
      </w:r>
      <w:proofErr w:type="spellEnd"/>
      <w:r w:rsidRPr="00E30B2F">
        <w:rPr>
          <w:rFonts w:cstheme="minorHAnsi"/>
        </w:rPr>
        <w:t>.</w:t>
      </w:r>
    </w:p>
    <w:p w14:paraId="4840F99E" w14:textId="180DAAEA" w:rsidR="006D7F9D" w:rsidRPr="00E30B2F" w:rsidRDefault="006D7F9D" w:rsidP="009F5F83">
      <w:pPr>
        <w:spacing w:before="240" w:line="276" w:lineRule="auto"/>
        <w:jc w:val="both"/>
        <w:rPr>
          <w:rFonts w:cstheme="minorHAnsi"/>
        </w:rPr>
      </w:pPr>
      <w:r w:rsidRPr="00E30B2F">
        <w:rPr>
          <w:rFonts w:cstheme="minorHAnsi"/>
        </w:rPr>
        <w:t xml:space="preserve">No caso de falha ao enviar os dados para o </w:t>
      </w:r>
      <w:r w:rsidR="00A57A3B">
        <w:rPr>
          <w:rFonts w:cstheme="minorHAnsi"/>
        </w:rPr>
        <w:t xml:space="preserve">AWS </w:t>
      </w:r>
      <w:proofErr w:type="spellStart"/>
      <w:r w:rsidR="008122D9" w:rsidRPr="008122D9">
        <w:rPr>
          <w:rFonts w:cstheme="minorHAnsi"/>
        </w:rPr>
        <w:t>Kinesis</w:t>
      </w:r>
      <w:proofErr w:type="spellEnd"/>
      <w:r w:rsidR="008122D9" w:rsidRPr="008122D9">
        <w:rPr>
          <w:rFonts w:cstheme="minorHAnsi"/>
        </w:rPr>
        <w:t xml:space="preserve"> Data </w:t>
      </w:r>
      <w:proofErr w:type="spellStart"/>
      <w:r w:rsidR="008122D9" w:rsidRPr="008122D9">
        <w:rPr>
          <w:rFonts w:cstheme="minorHAnsi"/>
        </w:rPr>
        <w:t>Streams</w:t>
      </w:r>
      <w:proofErr w:type="spellEnd"/>
      <w:r w:rsidR="008122D9" w:rsidRPr="008122D9">
        <w:rPr>
          <w:rFonts w:cstheme="minorHAnsi"/>
        </w:rPr>
        <w:t xml:space="preserve"> </w:t>
      </w:r>
      <w:r w:rsidRPr="00E30B2F">
        <w:rPr>
          <w:rFonts w:cstheme="minorHAnsi"/>
        </w:rPr>
        <w:t xml:space="preserve">por qualquer motivo, os dados são enviados para uma fila do </w:t>
      </w:r>
      <w:r w:rsidR="00CE6B23">
        <w:rPr>
          <w:rFonts w:cstheme="minorHAnsi"/>
        </w:rPr>
        <w:t>AWS</w:t>
      </w:r>
      <w:r w:rsidRPr="00E30B2F">
        <w:rPr>
          <w:rFonts w:cstheme="minorHAnsi"/>
        </w:rPr>
        <w:t xml:space="preserve"> SQS para serem processados novamente mais tarde.</w:t>
      </w:r>
      <w:r w:rsidR="00E22050">
        <w:rPr>
          <w:rFonts w:cstheme="minorHAnsi"/>
        </w:rPr>
        <w:t xml:space="preserve"> </w:t>
      </w:r>
      <w:r w:rsidRPr="00E30B2F">
        <w:rPr>
          <w:rFonts w:cstheme="minorHAnsi"/>
        </w:rPr>
        <w:t xml:space="preserve">Uma segunda função Lambda é acionada para processar as mensagens da fila do </w:t>
      </w:r>
      <w:r w:rsidR="00A57A3B">
        <w:rPr>
          <w:rFonts w:cstheme="minorHAnsi"/>
        </w:rPr>
        <w:t xml:space="preserve">AWS </w:t>
      </w:r>
      <w:r w:rsidRPr="00E30B2F">
        <w:rPr>
          <w:rFonts w:cstheme="minorHAnsi"/>
        </w:rPr>
        <w:t xml:space="preserve">SQS. Ela tenta enviar os dados para o </w:t>
      </w:r>
      <w:r w:rsidR="00A57A3B">
        <w:rPr>
          <w:rFonts w:cstheme="minorHAnsi"/>
        </w:rPr>
        <w:t xml:space="preserve">AWS </w:t>
      </w:r>
      <w:proofErr w:type="spellStart"/>
      <w:r w:rsidR="007D6B00" w:rsidRPr="007D6B00">
        <w:rPr>
          <w:rFonts w:cstheme="minorHAnsi"/>
        </w:rPr>
        <w:t>Kinesis</w:t>
      </w:r>
      <w:proofErr w:type="spellEnd"/>
      <w:r w:rsidR="007D6B00" w:rsidRPr="007D6B00">
        <w:rPr>
          <w:rFonts w:cstheme="minorHAnsi"/>
        </w:rPr>
        <w:t xml:space="preserve"> Data </w:t>
      </w:r>
      <w:proofErr w:type="spellStart"/>
      <w:r w:rsidR="007D6B00" w:rsidRPr="007D6B00">
        <w:rPr>
          <w:rFonts w:cstheme="minorHAnsi"/>
        </w:rPr>
        <w:t>Streams</w:t>
      </w:r>
      <w:proofErr w:type="spellEnd"/>
      <w:r w:rsidR="007D6B00" w:rsidRPr="007D6B00">
        <w:rPr>
          <w:rFonts w:cstheme="minorHAnsi"/>
        </w:rPr>
        <w:t xml:space="preserve"> </w:t>
      </w:r>
      <w:r w:rsidRPr="00E30B2F">
        <w:rPr>
          <w:rFonts w:cstheme="minorHAnsi"/>
        </w:rPr>
        <w:t xml:space="preserve">novamente. Se a tentativa for bem-sucedida, a mensagem é removida da fila do </w:t>
      </w:r>
      <w:r w:rsidR="00A57A3B">
        <w:rPr>
          <w:rFonts w:cstheme="minorHAnsi"/>
        </w:rPr>
        <w:t xml:space="preserve">AWS </w:t>
      </w:r>
      <w:r w:rsidRPr="00E30B2F">
        <w:rPr>
          <w:rFonts w:cstheme="minorHAnsi"/>
        </w:rPr>
        <w:t>SQS. Se a tentativa falhar, a mensagem não é removida e se torna visível novamente após o período de visibilidade para uma nova tentativa de processamento. Isso garante que nenhuma mensagem seja perdida por causa de erros temporários.</w:t>
      </w:r>
    </w:p>
    <w:p w14:paraId="0BD9CE9A" w14:textId="4BB792C2" w:rsidR="000F4D73" w:rsidRDefault="006D7F9D" w:rsidP="009F5F83">
      <w:pPr>
        <w:spacing w:before="240" w:line="276" w:lineRule="auto"/>
        <w:jc w:val="both"/>
        <w:rPr>
          <w:rFonts w:cstheme="minorHAnsi"/>
        </w:rPr>
      </w:pPr>
      <w:r w:rsidRPr="00E30B2F">
        <w:rPr>
          <w:rFonts w:cstheme="minorHAnsi"/>
        </w:rPr>
        <w:t xml:space="preserve">Dessa forma, cada portal terá seu próprio </w:t>
      </w:r>
      <w:proofErr w:type="spellStart"/>
      <w:r w:rsidRPr="00E30B2F">
        <w:rPr>
          <w:rFonts w:cstheme="minorHAnsi"/>
        </w:rPr>
        <w:t>stream</w:t>
      </w:r>
      <w:proofErr w:type="spellEnd"/>
      <w:r w:rsidRPr="00E30B2F">
        <w:rPr>
          <w:rFonts w:cstheme="minorHAnsi"/>
        </w:rPr>
        <w:t xml:space="preserve"> de dados no </w:t>
      </w:r>
      <w:r w:rsidR="00C4217A">
        <w:rPr>
          <w:rFonts w:cstheme="minorHAnsi"/>
        </w:rPr>
        <w:t xml:space="preserve">AWS </w:t>
      </w:r>
      <w:proofErr w:type="spellStart"/>
      <w:r w:rsidR="003C67E3" w:rsidRPr="003C67E3">
        <w:rPr>
          <w:rFonts w:cstheme="minorHAnsi"/>
        </w:rPr>
        <w:t>Kinesis</w:t>
      </w:r>
      <w:proofErr w:type="spellEnd"/>
      <w:r w:rsidR="003C67E3" w:rsidRPr="003C67E3">
        <w:rPr>
          <w:rFonts w:cstheme="minorHAnsi"/>
        </w:rPr>
        <w:t xml:space="preserve"> Data </w:t>
      </w:r>
      <w:proofErr w:type="spellStart"/>
      <w:r w:rsidR="003C67E3" w:rsidRPr="003C67E3">
        <w:rPr>
          <w:rFonts w:cstheme="minorHAnsi"/>
        </w:rPr>
        <w:t>Streams</w:t>
      </w:r>
      <w:proofErr w:type="spellEnd"/>
      <w:r w:rsidRPr="00E30B2F">
        <w:rPr>
          <w:rFonts w:cstheme="minorHAnsi"/>
        </w:rPr>
        <w:t xml:space="preserve">, permitindo que as recomendações sejam processadas de forma independente para cada portal. </w:t>
      </w:r>
      <w:r w:rsidRPr="00E30B2F">
        <w:rPr>
          <w:rFonts w:cstheme="minorHAnsi"/>
        </w:rPr>
        <w:lastRenderedPageBreak/>
        <w:t>Isso simplifica a arquitetura da API, mantendo a capacidade de processar recomendações de forma independente para cada portal.</w:t>
      </w:r>
    </w:p>
    <w:p w14:paraId="106355F1" w14:textId="79E92BE8" w:rsidR="001657CD" w:rsidRPr="00052577" w:rsidRDefault="001657CD" w:rsidP="001657CD">
      <w:pPr>
        <w:spacing w:before="240" w:line="276" w:lineRule="auto"/>
        <w:jc w:val="both"/>
        <w:rPr>
          <w:rFonts w:cstheme="minorHAnsi"/>
        </w:rPr>
      </w:pPr>
      <w:r>
        <w:rPr>
          <w:rFonts w:cstheme="minorHAnsi"/>
        </w:rPr>
        <w:t>S</w:t>
      </w:r>
      <w:r w:rsidRPr="005F6F5F">
        <w:rPr>
          <w:rFonts w:cstheme="minorHAnsi"/>
        </w:rPr>
        <w:t xml:space="preserve">obre o uso do </w:t>
      </w:r>
      <w:r>
        <w:rPr>
          <w:rFonts w:cstheme="minorHAnsi"/>
        </w:rPr>
        <w:t xml:space="preserve">AWS </w:t>
      </w:r>
      <w:proofErr w:type="spellStart"/>
      <w:r w:rsidRPr="00231E33">
        <w:rPr>
          <w:rFonts w:cstheme="minorHAnsi"/>
        </w:rPr>
        <w:t>Kinesis</w:t>
      </w:r>
      <w:proofErr w:type="spellEnd"/>
      <w:r w:rsidRPr="00231E33">
        <w:rPr>
          <w:rFonts w:cstheme="minorHAnsi"/>
        </w:rPr>
        <w:t xml:space="preserve"> Data </w:t>
      </w:r>
      <w:proofErr w:type="spellStart"/>
      <w:r w:rsidRPr="00231E33">
        <w:rPr>
          <w:rFonts w:cstheme="minorHAnsi"/>
        </w:rPr>
        <w:t>Streams</w:t>
      </w:r>
      <w:proofErr w:type="spellEnd"/>
      <w:r w:rsidRPr="00231E33">
        <w:rPr>
          <w:rFonts w:cstheme="minorHAnsi"/>
        </w:rPr>
        <w:t xml:space="preserve"> </w:t>
      </w:r>
      <w:r w:rsidRPr="005F6F5F">
        <w:rPr>
          <w:rFonts w:cstheme="minorHAnsi"/>
        </w:rPr>
        <w:t>em vez do AWS SQS</w:t>
      </w:r>
      <w:r w:rsidR="00834CF4">
        <w:rPr>
          <w:rFonts w:cstheme="minorHAnsi"/>
        </w:rPr>
        <w:t>.</w:t>
      </w:r>
      <w:r w:rsidRPr="005F6F5F">
        <w:rPr>
          <w:rFonts w:cstheme="minorHAnsi"/>
        </w:rPr>
        <w:t xml:space="preserve"> </w:t>
      </w:r>
      <w:r w:rsidR="00834CF4">
        <w:rPr>
          <w:rFonts w:cstheme="minorHAnsi"/>
        </w:rPr>
        <w:t>O</w:t>
      </w:r>
      <w:r>
        <w:rPr>
          <w:rFonts w:cstheme="minorHAnsi"/>
        </w:rPr>
        <w:t xml:space="preserve"> </w:t>
      </w:r>
      <w:r w:rsidR="00275394">
        <w:rPr>
          <w:rFonts w:cstheme="minorHAnsi"/>
        </w:rPr>
        <w:t>AWS</w:t>
      </w:r>
      <w:r w:rsidRPr="00052577">
        <w:rPr>
          <w:rFonts w:cstheme="minorHAnsi"/>
        </w:rPr>
        <w:t xml:space="preserve"> SQS e </w:t>
      </w:r>
      <w:r w:rsidR="00275394">
        <w:rPr>
          <w:rFonts w:cstheme="minorHAnsi"/>
        </w:rPr>
        <w:t>AWS</w:t>
      </w:r>
      <w:r w:rsidRPr="00052577">
        <w:rPr>
          <w:rFonts w:cstheme="minorHAnsi"/>
        </w:rPr>
        <w:t xml:space="preserve"> </w:t>
      </w:r>
      <w:proofErr w:type="spellStart"/>
      <w:r w:rsidRPr="00052577">
        <w:rPr>
          <w:rFonts w:cstheme="minorHAnsi"/>
        </w:rPr>
        <w:t>Kinesis</w:t>
      </w:r>
      <w:proofErr w:type="spellEnd"/>
      <w:r w:rsidRPr="00052577">
        <w:rPr>
          <w:rFonts w:cstheme="minorHAnsi"/>
        </w:rPr>
        <w:t xml:space="preserve"> Data </w:t>
      </w:r>
      <w:proofErr w:type="spellStart"/>
      <w:r w:rsidRPr="00052577">
        <w:rPr>
          <w:rFonts w:cstheme="minorHAnsi"/>
        </w:rPr>
        <w:t>Streams</w:t>
      </w:r>
      <w:proofErr w:type="spellEnd"/>
      <w:r w:rsidRPr="00052577">
        <w:rPr>
          <w:rFonts w:cstheme="minorHAnsi"/>
        </w:rPr>
        <w:t xml:space="preserve"> têm finalidades e casos de uso diferentes, e escolher entre os dois depende do tipo de problema que você está tentando resolver.</w:t>
      </w:r>
    </w:p>
    <w:p w14:paraId="4DE4A690" w14:textId="38D56791" w:rsidR="001657CD" w:rsidRPr="00052577" w:rsidRDefault="001657CD" w:rsidP="001657CD">
      <w:pPr>
        <w:pStyle w:val="PargrafodaLista"/>
        <w:numPr>
          <w:ilvl w:val="0"/>
          <w:numId w:val="15"/>
        </w:numPr>
        <w:spacing w:before="240" w:line="276" w:lineRule="auto"/>
        <w:contextualSpacing w:val="0"/>
        <w:jc w:val="both"/>
        <w:rPr>
          <w:rFonts w:cstheme="minorHAnsi"/>
        </w:rPr>
      </w:pPr>
      <w:r w:rsidRPr="00052577">
        <w:rPr>
          <w:rFonts w:cstheme="minorHAnsi"/>
          <w:b/>
          <w:bCs/>
        </w:rPr>
        <w:t>Volume de Dados e Taxa de Transferência</w:t>
      </w:r>
      <w:r w:rsidRPr="00052577">
        <w:rPr>
          <w:rFonts w:cstheme="minorHAnsi"/>
        </w:rPr>
        <w:t xml:space="preserve">: </w:t>
      </w:r>
      <w:r w:rsidR="003C2101">
        <w:rPr>
          <w:rFonts w:cstheme="minorHAnsi"/>
        </w:rPr>
        <w:t xml:space="preserve">AWS </w:t>
      </w:r>
      <w:proofErr w:type="spellStart"/>
      <w:r w:rsidRPr="00052577">
        <w:rPr>
          <w:rFonts w:cstheme="minorHAnsi"/>
        </w:rPr>
        <w:t>Kinesis</w:t>
      </w:r>
      <w:proofErr w:type="spellEnd"/>
      <w:r w:rsidRPr="00052577">
        <w:rPr>
          <w:rFonts w:cstheme="minorHAnsi"/>
        </w:rPr>
        <w:t xml:space="preserve"> Data </w:t>
      </w:r>
      <w:proofErr w:type="spellStart"/>
      <w:r w:rsidRPr="00052577">
        <w:rPr>
          <w:rFonts w:cstheme="minorHAnsi"/>
        </w:rPr>
        <w:t>Streams</w:t>
      </w:r>
      <w:proofErr w:type="spellEnd"/>
      <w:r w:rsidRPr="00052577">
        <w:rPr>
          <w:rFonts w:cstheme="minorHAnsi"/>
        </w:rPr>
        <w:t xml:space="preserve"> é projetado para coleta, armazenamento e análise de grandes volumes de dados em tempo real. Ele pode consumir e processar dados em </w:t>
      </w:r>
      <w:proofErr w:type="spellStart"/>
      <w:r w:rsidRPr="00052577">
        <w:rPr>
          <w:rFonts w:cstheme="minorHAnsi"/>
        </w:rPr>
        <w:t>terabytes</w:t>
      </w:r>
      <w:proofErr w:type="spellEnd"/>
      <w:r w:rsidRPr="00052577">
        <w:rPr>
          <w:rFonts w:cstheme="minorHAnsi"/>
        </w:rPr>
        <w:t xml:space="preserve"> por hora, tornando-o ideal para aplicações de big data como análise de logs em tempo real, coleta de dados de telemetria, processamento de fluxo de eventos etc. Em contrapartida, enquanto o </w:t>
      </w:r>
      <w:r w:rsidR="003C2101">
        <w:rPr>
          <w:rFonts w:cstheme="minorHAnsi"/>
        </w:rPr>
        <w:t xml:space="preserve">AWS </w:t>
      </w:r>
      <w:r w:rsidRPr="00052577">
        <w:rPr>
          <w:rFonts w:cstheme="minorHAnsi"/>
        </w:rPr>
        <w:t>SQS pode lidar com um alto volume de mensagens, ele não é projetado especificamente para tratar grandes volumes de streaming de dados em tempo real.</w:t>
      </w:r>
    </w:p>
    <w:p w14:paraId="57D6BC00" w14:textId="5BC0DFF9" w:rsidR="001657CD" w:rsidRPr="00052577" w:rsidRDefault="001657CD" w:rsidP="001657CD">
      <w:pPr>
        <w:pStyle w:val="PargrafodaLista"/>
        <w:numPr>
          <w:ilvl w:val="0"/>
          <w:numId w:val="15"/>
        </w:numPr>
        <w:spacing w:before="240" w:line="276" w:lineRule="auto"/>
        <w:contextualSpacing w:val="0"/>
        <w:jc w:val="both"/>
        <w:rPr>
          <w:rFonts w:cstheme="minorHAnsi"/>
        </w:rPr>
      </w:pPr>
      <w:r w:rsidRPr="00052577">
        <w:rPr>
          <w:rFonts w:cstheme="minorHAnsi"/>
          <w:b/>
          <w:bCs/>
        </w:rPr>
        <w:t>Ordem dos Dados</w:t>
      </w:r>
      <w:r w:rsidRPr="00052577">
        <w:rPr>
          <w:rFonts w:cstheme="minorHAnsi"/>
        </w:rPr>
        <w:t xml:space="preserve">: Como mencionado anteriormente, </w:t>
      </w:r>
      <w:r w:rsidR="00D822B5">
        <w:rPr>
          <w:rFonts w:cstheme="minorHAnsi"/>
        </w:rPr>
        <w:t xml:space="preserve">AWS </w:t>
      </w:r>
      <w:proofErr w:type="spellStart"/>
      <w:r w:rsidR="00D822B5" w:rsidRPr="00052577">
        <w:rPr>
          <w:rFonts w:cstheme="minorHAnsi"/>
        </w:rPr>
        <w:t>Kinesis</w:t>
      </w:r>
      <w:proofErr w:type="spellEnd"/>
      <w:r w:rsidR="00D822B5" w:rsidRPr="00052577">
        <w:rPr>
          <w:rFonts w:cstheme="minorHAnsi"/>
        </w:rPr>
        <w:t xml:space="preserve"> Data </w:t>
      </w:r>
      <w:proofErr w:type="spellStart"/>
      <w:r w:rsidR="00D822B5" w:rsidRPr="00052577">
        <w:rPr>
          <w:rFonts w:cstheme="minorHAnsi"/>
        </w:rPr>
        <w:t>Streams</w:t>
      </w:r>
      <w:proofErr w:type="spellEnd"/>
      <w:r w:rsidR="00D822B5" w:rsidRPr="00052577">
        <w:rPr>
          <w:rFonts w:cstheme="minorHAnsi"/>
        </w:rPr>
        <w:t xml:space="preserve"> </w:t>
      </w:r>
      <w:r w:rsidRPr="00052577">
        <w:rPr>
          <w:rFonts w:cstheme="minorHAnsi"/>
        </w:rPr>
        <w:t xml:space="preserve">mantém a ordem dos registros dentro de um </w:t>
      </w:r>
      <w:proofErr w:type="spellStart"/>
      <w:r w:rsidRPr="00052577">
        <w:rPr>
          <w:rFonts w:cstheme="minorHAnsi"/>
        </w:rPr>
        <w:t>shard</w:t>
      </w:r>
      <w:proofErr w:type="spellEnd"/>
      <w:r w:rsidRPr="00052577">
        <w:rPr>
          <w:rFonts w:cstheme="minorHAnsi"/>
        </w:rPr>
        <w:t xml:space="preserve">. Isso é útil para análises em tempo real onde a ordem dos eventos é importante. Embora o </w:t>
      </w:r>
      <w:r w:rsidR="00DE4D87">
        <w:rPr>
          <w:rFonts w:cstheme="minorHAnsi"/>
        </w:rPr>
        <w:t xml:space="preserve">AWS </w:t>
      </w:r>
      <w:r w:rsidRPr="00052577">
        <w:rPr>
          <w:rFonts w:cstheme="minorHAnsi"/>
        </w:rPr>
        <w:t>SQS possa manter a ordem das mensagens com as filas FIFO, isso vem com algumas restrições, como limites na taxa de transferência.</w:t>
      </w:r>
    </w:p>
    <w:p w14:paraId="63F73619" w14:textId="0597F405" w:rsidR="001657CD" w:rsidRPr="00052577" w:rsidRDefault="001657CD" w:rsidP="001657CD">
      <w:pPr>
        <w:pStyle w:val="PargrafodaLista"/>
        <w:numPr>
          <w:ilvl w:val="0"/>
          <w:numId w:val="15"/>
        </w:numPr>
        <w:spacing w:before="240" w:line="276" w:lineRule="auto"/>
        <w:contextualSpacing w:val="0"/>
        <w:jc w:val="both"/>
        <w:rPr>
          <w:rFonts w:cstheme="minorHAnsi"/>
        </w:rPr>
      </w:pPr>
      <w:r w:rsidRPr="00052577">
        <w:rPr>
          <w:rFonts w:cstheme="minorHAnsi"/>
          <w:b/>
          <w:bCs/>
        </w:rPr>
        <w:t>Consumo de Dados</w:t>
      </w:r>
      <w:r w:rsidRPr="00052577">
        <w:rPr>
          <w:rFonts w:cstheme="minorHAnsi"/>
        </w:rPr>
        <w:t xml:space="preserve">: </w:t>
      </w:r>
      <w:r w:rsidR="00EB06DD">
        <w:rPr>
          <w:rFonts w:cstheme="minorHAnsi"/>
        </w:rPr>
        <w:t xml:space="preserve">AWS </w:t>
      </w:r>
      <w:proofErr w:type="spellStart"/>
      <w:r w:rsidR="00EB06DD" w:rsidRPr="00052577">
        <w:rPr>
          <w:rFonts w:cstheme="minorHAnsi"/>
        </w:rPr>
        <w:t>Kinesis</w:t>
      </w:r>
      <w:proofErr w:type="spellEnd"/>
      <w:r w:rsidR="00EB06DD" w:rsidRPr="00052577">
        <w:rPr>
          <w:rFonts w:cstheme="minorHAnsi"/>
        </w:rPr>
        <w:t xml:space="preserve"> Data </w:t>
      </w:r>
      <w:proofErr w:type="spellStart"/>
      <w:r w:rsidR="00EB06DD" w:rsidRPr="00052577">
        <w:rPr>
          <w:rFonts w:cstheme="minorHAnsi"/>
        </w:rPr>
        <w:t>Streams</w:t>
      </w:r>
      <w:proofErr w:type="spellEnd"/>
      <w:r w:rsidR="00EB06DD" w:rsidRPr="00052577">
        <w:rPr>
          <w:rFonts w:cstheme="minorHAnsi"/>
        </w:rPr>
        <w:t xml:space="preserve"> </w:t>
      </w:r>
      <w:r w:rsidRPr="00052577">
        <w:rPr>
          <w:rFonts w:cstheme="minorHAnsi"/>
        </w:rPr>
        <w:t xml:space="preserve">permite que vários consumidores processem o mesmo fluxo de dados simultaneamente, o que é útil para casos de uso onde o mesmo fluxo de dados precisa ser processado de maneiras diferentes (por exemplo, processamento em tempo real e carregamento em um data </w:t>
      </w:r>
      <w:proofErr w:type="spellStart"/>
      <w:r w:rsidRPr="00052577">
        <w:rPr>
          <w:rFonts w:cstheme="minorHAnsi"/>
        </w:rPr>
        <w:t>warehouse</w:t>
      </w:r>
      <w:proofErr w:type="spellEnd"/>
      <w:r w:rsidRPr="00052577">
        <w:rPr>
          <w:rFonts w:cstheme="minorHAnsi"/>
        </w:rPr>
        <w:t xml:space="preserve">). Com o </w:t>
      </w:r>
      <w:r w:rsidR="00E202EE">
        <w:rPr>
          <w:rFonts w:cstheme="minorHAnsi"/>
        </w:rPr>
        <w:t xml:space="preserve">AWS </w:t>
      </w:r>
      <w:r w:rsidRPr="00052577">
        <w:rPr>
          <w:rFonts w:cstheme="minorHAnsi"/>
        </w:rPr>
        <w:t>SQS, uma vez que uma mensagem é consumida e deletada por um consumidor, ela não está mais disponível para outros consumidores.</w:t>
      </w:r>
    </w:p>
    <w:p w14:paraId="16A9EFDB" w14:textId="387B7DE5" w:rsidR="001657CD" w:rsidRDefault="001657CD" w:rsidP="009F5F83">
      <w:pPr>
        <w:pStyle w:val="PargrafodaLista"/>
        <w:numPr>
          <w:ilvl w:val="0"/>
          <w:numId w:val="15"/>
        </w:numPr>
        <w:spacing w:before="240" w:line="276" w:lineRule="auto"/>
        <w:contextualSpacing w:val="0"/>
        <w:jc w:val="both"/>
        <w:rPr>
          <w:rFonts w:cstheme="minorHAnsi"/>
        </w:rPr>
      </w:pPr>
      <w:r w:rsidRPr="00052577">
        <w:rPr>
          <w:rFonts w:cstheme="minorHAnsi"/>
          <w:b/>
          <w:bCs/>
        </w:rPr>
        <w:t>Retenção de Dados</w:t>
      </w:r>
      <w:r w:rsidRPr="00052577">
        <w:rPr>
          <w:rFonts w:cstheme="minorHAnsi"/>
        </w:rPr>
        <w:t xml:space="preserve">: </w:t>
      </w:r>
      <w:r w:rsidR="00D47C73">
        <w:rPr>
          <w:rFonts w:cstheme="minorHAnsi"/>
        </w:rPr>
        <w:t xml:space="preserve">AWS </w:t>
      </w:r>
      <w:proofErr w:type="spellStart"/>
      <w:r w:rsidR="00D47C73" w:rsidRPr="00052577">
        <w:rPr>
          <w:rFonts w:cstheme="minorHAnsi"/>
        </w:rPr>
        <w:t>Kinesis</w:t>
      </w:r>
      <w:proofErr w:type="spellEnd"/>
      <w:r w:rsidR="00D47C73" w:rsidRPr="00052577">
        <w:rPr>
          <w:rFonts w:cstheme="minorHAnsi"/>
        </w:rPr>
        <w:t xml:space="preserve"> Data </w:t>
      </w:r>
      <w:proofErr w:type="spellStart"/>
      <w:r w:rsidR="00D47C73" w:rsidRPr="00052577">
        <w:rPr>
          <w:rFonts w:cstheme="minorHAnsi"/>
        </w:rPr>
        <w:t>Streams</w:t>
      </w:r>
      <w:proofErr w:type="spellEnd"/>
      <w:r w:rsidR="00D47C73" w:rsidRPr="00052577">
        <w:rPr>
          <w:rFonts w:cstheme="minorHAnsi"/>
        </w:rPr>
        <w:t xml:space="preserve"> </w:t>
      </w:r>
      <w:r w:rsidRPr="00052577">
        <w:rPr>
          <w:rFonts w:cstheme="minorHAnsi"/>
        </w:rPr>
        <w:t xml:space="preserve">pode armazenar dados por até 365 dias, permitindo análise histórica dos dados. </w:t>
      </w:r>
      <w:r w:rsidR="006F32F7">
        <w:rPr>
          <w:rFonts w:cstheme="minorHAnsi"/>
        </w:rPr>
        <w:t xml:space="preserve">O AWS </w:t>
      </w:r>
      <w:r w:rsidRPr="00052577">
        <w:rPr>
          <w:rFonts w:cstheme="minorHAnsi"/>
        </w:rPr>
        <w:t>SQS, por outro lado, é um serviço de enfileiramento de mensagens - uma vez que uma mensagem é consumida, ela é removida da fila.</w:t>
      </w:r>
    </w:p>
    <w:p w14:paraId="1422FDAC" w14:textId="30A833CB" w:rsidR="00375DE0" w:rsidRPr="00375DE0" w:rsidRDefault="00375DE0" w:rsidP="00375DE0">
      <w:pPr>
        <w:spacing w:before="240" w:line="276" w:lineRule="auto"/>
        <w:jc w:val="both"/>
        <w:rPr>
          <w:rFonts w:cstheme="minorHAnsi"/>
        </w:rPr>
      </w:pPr>
      <w:r w:rsidRPr="00375DE0">
        <w:rPr>
          <w:rFonts w:cstheme="minorHAnsi"/>
        </w:rPr>
        <w:t xml:space="preserve">Portanto, a escolha entre AWS SQS e AWS </w:t>
      </w:r>
      <w:proofErr w:type="spellStart"/>
      <w:r w:rsidRPr="00375DE0">
        <w:rPr>
          <w:rFonts w:cstheme="minorHAnsi"/>
        </w:rPr>
        <w:t>Kinesis</w:t>
      </w:r>
      <w:proofErr w:type="spellEnd"/>
      <w:r w:rsidRPr="00375DE0">
        <w:rPr>
          <w:rFonts w:cstheme="minorHAnsi"/>
        </w:rPr>
        <w:t xml:space="preserve"> Data </w:t>
      </w:r>
      <w:proofErr w:type="spellStart"/>
      <w:r w:rsidRPr="00375DE0">
        <w:rPr>
          <w:rFonts w:cstheme="minorHAnsi"/>
        </w:rPr>
        <w:t>Streams</w:t>
      </w:r>
      <w:proofErr w:type="spellEnd"/>
      <w:r w:rsidRPr="00375DE0">
        <w:rPr>
          <w:rFonts w:cstheme="minorHAnsi"/>
        </w:rPr>
        <w:t xml:space="preserve"> depende de suas necessidades específicas. Se você precisa apenas de uma solução de enfileiramento de mensagens para desacoplar componentes de sua aplicação, o </w:t>
      </w:r>
      <w:r w:rsidR="00834CF4">
        <w:rPr>
          <w:rFonts w:cstheme="minorHAnsi"/>
        </w:rPr>
        <w:t xml:space="preserve">AWS </w:t>
      </w:r>
      <w:r w:rsidRPr="00375DE0">
        <w:rPr>
          <w:rFonts w:cstheme="minorHAnsi"/>
        </w:rPr>
        <w:t xml:space="preserve">SQS pode ser uma escolha melhor. Mas se você precisa processar e analisar grandes volumes de dados em tempo real, especialmente onde a ordem dos eventos e o consumo simultâneo por múltiplos consumidores é importante, o </w:t>
      </w:r>
      <w:r w:rsidR="00834CF4">
        <w:rPr>
          <w:rFonts w:cstheme="minorHAnsi"/>
        </w:rPr>
        <w:t xml:space="preserve">AWS </w:t>
      </w:r>
      <w:proofErr w:type="spellStart"/>
      <w:r w:rsidRPr="00375DE0">
        <w:rPr>
          <w:rFonts w:cstheme="minorHAnsi"/>
        </w:rPr>
        <w:t>Kinesis</w:t>
      </w:r>
      <w:proofErr w:type="spellEnd"/>
      <w:r w:rsidRPr="00375DE0">
        <w:rPr>
          <w:rFonts w:cstheme="minorHAnsi"/>
        </w:rPr>
        <w:t xml:space="preserve"> Data </w:t>
      </w:r>
      <w:proofErr w:type="spellStart"/>
      <w:r w:rsidRPr="00375DE0">
        <w:rPr>
          <w:rFonts w:cstheme="minorHAnsi"/>
        </w:rPr>
        <w:t>Streams</w:t>
      </w:r>
      <w:proofErr w:type="spellEnd"/>
      <w:r w:rsidRPr="00375DE0">
        <w:rPr>
          <w:rFonts w:cstheme="minorHAnsi"/>
        </w:rPr>
        <w:t xml:space="preserve"> seria mais apropriado.</w:t>
      </w:r>
    </w:p>
    <w:p w14:paraId="2BB5FDCA" w14:textId="6613BABD" w:rsidR="00A60681" w:rsidRPr="00E30B2F" w:rsidRDefault="00A60681" w:rsidP="00BF05E4">
      <w:pPr>
        <w:pStyle w:val="PargrafodaLista"/>
        <w:numPr>
          <w:ilvl w:val="0"/>
          <w:numId w:val="2"/>
        </w:numPr>
        <w:spacing w:before="240" w:after="0" w:line="276" w:lineRule="auto"/>
        <w:contextualSpacing w:val="0"/>
        <w:jc w:val="both"/>
        <w:outlineLvl w:val="0"/>
        <w:rPr>
          <w:rFonts w:cstheme="minorHAnsi"/>
          <w:b/>
          <w:bCs/>
        </w:rPr>
      </w:pPr>
      <w:r w:rsidRPr="00E30B2F">
        <w:rPr>
          <w:rFonts w:cstheme="minorHAnsi"/>
          <w:b/>
          <w:bCs/>
        </w:rPr>
        <w:t>Armazenamento e Processamento de Dados</w:t>
      </w:r>
      <w:r w:rsidR="005A7C96" w:rsidRPr="00E30B2F">
        <w:rPr>
          <w:rFonts w:cstheme="minorHAnsi"/>
        </w:rPr>
        <w:t xml:space="preserve"> </w:t>
      </w:r>
      <w:r w:rsidR="005A7C96" w:rsidRPr="00E30B2F">
        <w:rPr>
          <w:rFonts w:cstheme="minorHAnsi"/>
          <w:b/>
          <w:bCs/>
        </w:rPr>
        <w:t xml:space="preserve">com </w:t>
      </w:r>
      <w:proofErr w:type="spellStart"/>
      <w:r w:rsidR="005A7C96" w:rsidRPr="00E30B2F">
        <w:rPr>
          <w:rFonts w:cstheme="minorHAnsi"/>
          <w:b/>
          <w:bCs/>
        </w:rPr>
        <w:t>Auto-Scaling</w:t>
      </w:r>
      <w:proofErr w:type="spellEnd"/>
    </w:p>
    <w:p w14:paraId="0229E634" w14:textId="11952A23" w:rsidR="001D1B63" w:rsidRPr="00E30B2F" w:rsidRDefault="001D1B63" w:rsidP="0053732F">
      <w:pPr>
        <w:spacing w:line="276" w:lineRule="auto"/>
        <w:jc w:val="both"/>
        <w:rPr>
          <w:rFonts w:cstheme="minorHAnsi"/>
        </w:rPr>
      </w:pPr>
      <w:r w:rsidRPr="00E30B2F">
        <w:rPr>
          <w:rFonts w:cstheme="minorHAnsi"/>
        </w:rPr>
        <w:t xml:space="preserve">Criaremos </w:t>
      </w:r>
      <w:proofErr w:type="spellStart"/>
      <w:r w:rsidRPr="00E30B2F">
        <w:rPr>
          <w:rFonts w:cstheme="minorHAnsi"/>
        </w:rPr>
        <w:t>streams</w:t>
      </w:r>
      <w:proofErr w:type="spellEnd"/>
      <w:r w:rsidRPr="00E30B2F">
        <w:rPr>
          <w:rFonts w:cstheme="minorHAnsi"/>
        </w:rPr>
        <w:t xml:space="preserve"> de dados do </w:t>
      </w:r>
      <w:r w:rsidR="00BF39B3">
        <w:rPr>
          <w:rFonts w:cstheme="minorHAnsi"/>
        </w:rPr>
        <w:t xml:space="preserve">AWS </w:t>
      </w:r>
      <w:proofErr w:type="spellStart"/>
      <w:r w:rsidR="00231E33" w:rsidRPr="00231E33">
        <w:rPr>
          <w:rFonts w:cstheme="minorHAnsi"/>
        </w:rPr>
        <w:t>Kinesis</w:t>
      </w:r>
      <w:proofErr w:type="spellEnd"/>
      <w:r w:rsidR="00231E33" w:rsidRPr="00231E33">
        <w:rPr>
          <w:rFonts w:cstheme="minorHAnsi"/>
        </w:rPr>
        <w:t xml:space="preserve"> Data </w:t>
      </w:r>
      <w:proofErr w:type="spellStart"/>
      <w:r w:rsidR="00231E33" w:rsidRPr="00231E33">
        <w:rPr>
          <w:rFonts w:cstheme="minorHAnsi"/>
        </w:rPr>
        <w:t>Streams</w:t>
      </w:r>
      <w:proofErr w:type="spellEnd"/>
      <w:r w:rsidR="00231E33" w:rsidRPr="00231E33">
        <w:rPr>
          <w:rFonts w:cstheme="minorHAnsi"/>
        </w:rPr>
        <w:t xml:space="preserve"> </w:t>
      </w:r>
      <w:r w:rsidRPr="00E30B2F">
        <w:rPr>
          <w:rFonts w:cstheme="minorHAnsi"/>
        </w:rPr>
        <w:t xml:space="preserve">separados para cada portal (por exemplo, um para G1, outro para </w:t>
      </w:r>
      <w:proofErr w:type="gramStart"/>
      <w:r w:rsidRPr="00E30B2F">
        <w:rPr>
          <w:rFonts w:cstheme="minorHAnsi"/>
        </w:rPr>
        <w:t>GE, etc.</w:t>
      </w:r>
      <w:proofErr w:type="gramEnd"/>
      <w:r w:rsidRPr="00E30B2F">
        <w:rPr>
          <w:rFonts w:cstheme="minorHAnsi"/>
        </w:rPr>
        <w:t xml:space="preserve">). Cada </w:t>
      </w:r>
      <w:proofErr w:type="spellStart"/>
      <w:r w:rsidRPr="00E30B2F">
        <w:rPr>
          <w:rFonts w:cstheme="minorHAnsi"/>
        </w:rPr>
        <w:t>stream</w:t>
      </w:r>
      <w:proofErr w:type="spellEnd"/>
      <w:r w:rsidRPr="00E30B2F">
        <w:rPr>
          <w:rFonts w:cstheme="minorHAnsi"/>
        </w:rPr>
        <w:t xml:space="preserve"> será a espinha dorsal do pipeline de dados do portal correspondente, recebendo sinais de </w:t>
      </w:r>
      <w:proofErr w:type="spellStart"/>
      <w:r w:rsidRPr="00E30B2F">
        <w:rPr>
          <w:rFonts w:cstheme="minorHAnsi"/>
        </w:rPr>
        <w:t>pageview</w:t>
      </w:r>
      <w:proofErr w:type="spellEnd"/>
      <w:r w:rsidRPr="00E30B2F">
        <w:rPr>
          <w:rFonts w:cstheme="minorHAnsi"/>
        </w:rPr>
        <w:t xml:space="preserve"> em tempo real e distribuindo-os para vários consumidores de dados.</w:t>
      </w:r>
    </w:p>
    <w:p w14:paraId="39E86D52" w14:textId="4A26FC38" w:rsidR="001D1B63" w:rsidRPr="00E30B2F" w:rsidRDefault="001D1B63" w:rsidP="009F5F83">
      <w:pPr>
        <w:spacing w:before="240" w:line="276" w:lineRule="auto"/>
        <w:jc w:val="both"/>
        <w:rPr>
          <w:rFonts w:cstheme="minorHAnsi"/>
        </w:rPr>
      </w:pPr>
      <w:r w:rsidRPr="00E30B2F">
        <w:rPr>
          <w:rFonts w:cstheme="minorHAnsi"/>
        </w:rPr>
        <w:lastRenderedPageBreak/>
        <w:t xml:space="preserve">Cada um desses </w:t>
      </w:r>
      <w:proofErr w:type="spellStart"/>
      <w:r w:rsidRPr="00E30B2F">
        <w:rPr>
          <w:rFonts w:cstheme="minorHAnsi"/>
        </w:rPr>
        <w:t>streams</w:t>
      </w:r>
      <w:proofErr w:type="spellEnd"/>
      <w:r w:rsidRPr="00E30B2F">
        <w:rPr>
          <w:rFonts w:cstheme="minorHAnsi"/>
        </w:rPr>
        <w:t xml:space="preserve"> terá a capacidade de </w:t>
      </w:r>
      <w:proofErr w:type="spellStart"/>
      <w:r w:rsidRPr="00E30B2F">
        <w:rPr>
          <w:rFonts w:cstheme="minorHAnsi"/>
        </w:rPr>
        <w:t>auto-escala</w:t>
      </w:r>
      <w:proofErr w:type="spellEnd"/>
      <w:r w:rsidR="0006333D">
        <w:rPr>
          <w:rFonts w:cstheme="minorHAnsi"/>
        </w:rPr>
        <w:t xml:space="preserve">, já que o AWS </w:t>
      </w:r>
      <w:proofErr w:type="spellStart"/>
      <w:r w:rsidR="0006333D" w:rsidRPr="00231E33">
        <w:rPr>
          <w:rFonts w:cstheme="minorHAnsi"/>
        </w:rPr>
        <w:t>Kinesis</w:t>
      </w:r>
      <w:proofErr w:type="spellEnd"/>
      <w:r w:rsidR="0006333D" w:rsidRPr="00231E33">
        <w:rPr>
          <w:rFonts w:cstheme="minorHAnsi"/>
        </w:rPr>
        <w:t xml:space="preserve"> Data </w:t>
      </w:r>
      <w:proofErr w:type="spellStart"/>
      <w:r w:rsidR="0006333D" w:rsidRPr="00231E33">
        <w:rPr>
          <w:rFonts w:cstheme="minorHAnsi"/>
        </w:rPr>
        <w:t>Streams</w:t>
      </w:r>
      <w:proofErr w:type="spellEnd"/>
      <w:r w:rsidR="0006333D" w:rsidRPr="007A67C1">
        <w:rPr>
          <w:rFonts w:cstheme="minorHAnsi"/>
        </w:rPr>
        <w:t xml:space="preserve"> lida automaticamente com todas as solicitações de entrada, escalando conforme necessário para acomodar o volume de tráfego</w:t>
      </w:r>
      <w:r w:rsidR="0006333D">
        <w:rPr>
          <w:rFonts w:cstheme="minorHAnsi"/>
        </w:rPr>
        <w:t>, utilizando de parâmetro definidos</w:t>
      </w:r>
      <w:r w:rsidR="00695B9E">
        <w:rPr>
          <w:rFonts w:cstheme="minorHAnsi"/>
        </w:rPr>
        <w:t xml:space="preserve">. </w:t>
      </w:r>
      <w:r w:rsidRPr="00E30B2F">
        <w:rPr>
          <w:rFonts w:cstheme="minorHAnsi"/>
        </w:rPr>
        <w:t xml:space="preserve">Isso significa que o número de </w:t>
      </w:r>
      <w:proofErr w:type="spellStart"/>
      <w:r w:rsidRPr="00E30B2F">
        <w:rPr>
          <w:rFonts w:cstheme="minorHAnsi"/>
        </w:rPr>
        <w:t>shards</w:t>
      </w:r>
      <w:proofErr w:type="spellEnd"/>
      <w:r w:rsidRPr="00E30B2F">
        <w:rPr>
          <w:rFonts w:cstheme="minorHAnsi"/>
        </w:rPr>
        <w:t xml:space="preserve"> (ou "linhas de transporte" de dados) dentro de cada </w:t>
      </w:r>
      <w:proofErr w:type="spellStart"/>
      <w:r w:rsidRPr="00E30B2F">
        <w:rPr>
          <w:rFonts w:cstheme="minorHAnsi"/>
        </w:rPr>
        <w:t>stream</w:t>
      </w:r>
      <w:proofErr w:type="spellEnd"/>
      <w:r w:rsidRPr="00E30B2F">
        <w:rPr>
          <w:rFonts w:cstheme="minorHAnsi"/>
        </w:rPr>
        <w:t xml:space="preserve"> será ajustado automaticamente com base na demanda. Isso nos permite lidar com picos de tráfego sem a necessidade de intervenção manual, garantindo eficiência de custos e resiliência do sistema.</w:t>
      </w:r>
    </w:p>
    <w:p w14:paraId="2C24E1A4" w14:textId="57FAF967" w:rsidR="00E42074" w:rsidRDefault="00E42074" w:rsidP="00A60330">
      <w:pPr>
        <w:jc w:val="both"/>
        <w:rPr>
          <w:rFonts w:cstheme="minorHAnsi"/>
        </w:rPr>
      </w:pPr>
      <w:r w:rsidRPr="00E42074">
        <w:rPr>
          <w:rFonts w:cstheme="minorHAnsi"/>
        </w:rPr>
        <w:t xml:space="preserve">Um dos consumidores desses </w:t>
      </w:r>
      <w:proofErr w:type="spellStart"/>
      <w:r w:rsidRPr="00E42074">
        <w:rPr>
          <w:rFonts w:cstheme="minorHAnsi"/>
        </w:rPr>
        <w:t>streams</w:t>
      </w:r>
      <w:proofErr w:type="spellEnd"/>
      <w:r w:rsidRPr="00E42074">
        <w:rPr>
          <w:rFonts w:cstheme="minorHAnsi"/>
        </w:rPr>
        <w:t xml:space="preserve"> será o AWS </w:t>
      </w:r>
      <w:proofErr w:type="spellStart"/>
      <w:r w:rsidRPr="00E42074">
        <w:rPr>
          <w:rFonts w:cstheme="minorHAnsi"/>
        </w:rPr>
        <w:t>Kinesis</w:t>
      </w:r>
      <w:proofErr w:type="spellEnd"/>
      <w:r w:rsidRPr="00E42074">
        <w:rPr>
          <w:rFonts w:cstheme="minorHAnsi"/>
        </w:rPr>
        <w:t xml:space="preserve"> Data </w:t>
      </w:r>
      <w:proofErr w:type="spellStart"/>
      <w:r w:rsidRPr="00E42074">
        <w:rPr>
          <w:rFonts w:cstheme="minorHAnsi"/>
        </w:rPr>
        <w:t>Firehose</w:t>
      </w:r>
      <w:proofErr w:type="spellEnd"/>
      <w:r w:rsidRPr="00E42074">
        <w:rPr>
          <w:rFonts w:cstheme="minorHAnsi"/>
        </w:rPr>
        <w:t>, que estará configurado para gravar os dados no AWS S3</w:t>
      </w:r>
      <w:r w:rsidR="0081072E">
        <w:rPr>
          <w:rFonts w:cstheme="minorHAnsi"/>
        </w:rPr>
        <w:t>, n</w:t>
      </w:r>
      <w:r w:rsidR="001428CC">
        <w:rPr>
          <w:rFonts w:cstheme="minorHAnsi"/>
        </w:rPr>
        <w:t xml:space="preserve">a classe de armazenamento </w:t>
      </w:r>
      <w:r w:rsidR="001428CC" w:rsidRPr="001428CC">
        <w:rPr>
          <w:rFonts w:cstheme="minorHAnsi"/>
        </w:rPr>
        <w:t xml:space="preserve">S3 </w:t>
      </w:r>
      <w:proofErr w:type="spellStart"/>
      <w:r w:rsidR="001428CC" w:rsidRPr="001428CC">
        <w:rPr>
          <w:rFonts w:cstheme="minorHAnsi"/>
        </w:rPr>
        <w:t>Glacier</w:t>
      </w:r>
      <w:proofErr w:type="spellEnd"/>
      <w:r w:rsidR="001428CC" w:rsidRPr="001428CC">
        <w:rPr>
          <w:rFonts w:cstheme="minorHAnsi"/>
        </w:rPr>
        <w:t xml:space="preserve"> </w:t>
      </w:r>
      <w:proofErr w:type="spellStart"/>
      <w:r w:rsidR="001428CC" w:rsidRPr="001428CC">
        <w:rPr>
          <w:rFonts w:cstheme="minorHAnsi"/>
        </w:rPr>
        <w:t>Deep</w:t>
      </w:r>
      <w:proofErr w:type="spellEnd"/>
      <w:r w:rsidR="001428CC" w:rsidRPr="001428CC">
        <w:rPr>
          <w:rFonts w:cstheme="minorHAnsi"/>
        </w:rPr>
        <w:t xml:space="preserve"> </w:t>
      </w:r>
      <w:proofErr w:type="spellStart"/>
      <w:r w:rsidR="001428CC" w:rsidRPr="001428CC">
        <w:rPr>
          <w:rFonts w:cstheme="minorHAnsi"/>
        </w:rPr>
        <w:t>Archive</w:t>
      </w:r>
      <w:proofErr w:type="spellEnd"/>
      <w:r w:rsidR="001428CC">
        <w:rPr>
          <w:rFonts w:cstheme="minorHAnsi"/>
        </w:rPr>
        <w:t xml:space="preserve">, </w:t>
      </w:r>
      <w:r w:rsidR="006F4D53">
        <w:rPr>
          <w:rFonts w:cstheme="minorHAnsi"/>
        </w:rPr>
        <w:t>a</w:t>
      </w:r>
      <w:r w:rsidR="006F4D53" w:rsidRPr="006F4D53">
        <w:rPr>
          <w:rFonts w:cstheme="minorHAnsi"/>
        </w:rPr>
        <w:t xml:space="preserve"> classe de armazenamento de menor custo do S3</w:t>
      </w:r>
      <w:r w:rsidR="006F4D53">
        <w:rPr>
          <w:rFonts w:cstheme="minorHAnsi"/>
        </w:rPr>
        <w:t xml:space="preserve">, porém a </w:t>
      </w:r>
      <w:r w:rsidR="006F4D53" w:rsidRPr="006F4D53">
        <w:rPr>
          <w:rFonts w:cstheme="minorHAnsi"/>
        </w:rPr>
        <w:t>recuperação de dados pode levar 12 horas ou mais</w:t>
      </w:r>
      <w:r w:rsidRPr="00E42074">
        <w:rPr>
          <w:rFonts w:cstheme="minorHAnsi"/>
        </w:rPr>
        <w:t xml:space="preserve">. Escolhi o AWS S3 pela sua escalabilidade, durabilidade e custo-efetividade para armazenamento de grandes volumes de dados. Se precisarmos modificar os dados antes de armazená-los, podemos configurar uma função Lambda no AWS </w:t>
      </w:r>
      <w:proofErr w:type="spellStart"/>
      <w:r w:rsidRPr="00E42074">
        <w:rPr>
          <w:rFonts w:cstheme="minorHAnsi"/>
        </w:rPr>
        <w:t>Kinesis</w:t>
      </w:r>
      <w:proofErr w:type="spellEnd"/>
      <w:r w:rsidRPr="00E42074">
        <w:rPr>
          <w:rFonts w:cstheme="minorHAnsi"/>
        </w:rPr>
        <w:t xml:space="preserve"> Data </w:t>
      </w:r>
      <w:proofErr w:type="spellStart"/>
      <w:r w:rsidRPr="00E42074">
        <w:rPr>
          <w:rFonts w:cstheme="minorHAnsi"/>
        </w:rPr>
        <w:t>Firehose</w:t>
      </w:r>
      <w:proofErr w:type="spellEnd"/>
      <w:r w:rsidRPr="00E42074">
        <w:rPr>
          <w:rFonts w:cstheme="minorHAnsi"/>
        </w:rPr>
        <w:t xml:space="preserve"> para processar os registros conforme eles chegam.</w:t>
      </w:r>
    </w:p>
    <w:p w14:paraId="27031800" w14:textId="5C00F787" w:rsidR="001D1B63" w:rsidRPr="00E30B2F" w:rsidRDefault="001D1B63" w:rsidP="00A60330">
      <w:pPr>
        <w:jc w:val="both"/>
        <w:rPr>
          <w:rFonts w:cstheme="minorHAnsi"/>
        </w:rPr>
      </w:pPr>
      <w:r w:rsidRPr="00E30B2F">
        <w:rPr>
          <w:rFonts w:cstheme="minorHAnsi"/>
        </w:rPr>
        <w:t xml:space="preserve">Outro consumidor será o </w:t>
      </w:r>
      <w:r w:rsidR="00B02193">
        <w:rPr>
          <w:rFonts w:cstheme="minorHAnsi"/>
        </w:rPr>
        <w:t xml:space="preserve">AWS </w:t>
      </w:r>
      <w:proofErr w:type="spellStart"/>
      <w:r w:rsidRPr="00E30B2F">
        <w:rPr>
          <w:rFonts w:cstheme="minorHAnsi"/>
        </w:rPr>
        <w:t>Kinesis</w:t>
      </w:r>
      <w:proofErr w:type="spellEnd"/>
      <w:r w:rsidRPr="00E30B2F">
        <w:rPr>
          <w:rFonts w:cstheme="minorHAnsi"/>
        </w:rPr>
        <w:t xml:space="preserve"> Data </w:t>
      </w:r>
      <w:proofErr w:type="spellStart"/>
      <w:r w:rsidRPr="00E30B2F">
        <w:rPr>
          <w:rFonts w:cstheme="minorHAnsi"/>
        </w:rPr>
        <w:t>Analytics</w:t>
      </w:r>
      <w:proofErr w:type="spellEnd"/>
      <w:r w:rsidRPr="00E30B2F">
        <w:rPr>
          <w:rFonts w:cstheme="minorHAnsi"/>
        </w:rPr>
        <w:t xml:space="preserve">, que processará os dados em tempo real conforme eles chegam, transformando-os em um formato adequado para o treinamento do modelo de recomendação. Após o processamento, o </w:t>
      </w:r>
      <w:r w:rsidR="005F3DC0">
        <w:rPr>
          <w:rFonts w:cstheme="minorHAnsi"/>
        </w:rPr>
        <w:t xml:space="preserve">AWS </w:t>
      </w:r>
      <w:proofErr w:type="spellStart"/>
      <w:r w:rsidRPr="00E30B2F">
        <w:rPr>
          <w:rFonts w:cstheme="minorHAnsi"/>
        </w:rPr>
        <w:t>Kinesis</w:t>
      </w:r>
      <w:proofErr w:type="spellEnd"/>
      <w:r w:rsidRPr="00E30B2F">
        <w:rPr>
          <w:rFonts w:cstheme="minorHAnsi"/>
        </w:rPr>
        <w:t xml:space="preserve"> Data </w:t>
      </w:r>
      <w:proofErr w:type="spellStart"/>
      <w:r w:rsidRPr="00E30B2F">
        <w:rPr>
          <w:rFonts w:cstheme="minorHAnsi"/>
        </w:rPr>
        <w:t>Analytics</w:t>
      </w:r>
      <w:proofErr w:type="spellEnd"/>
      <w:r w:rsidRPr="00E30B2F">
        <w:rPr>
          <w:rFonts w:cstheme="minorHAnsi"/>
        </w:rPr>
        <w:t xml:space="preserve"> escreverá os dados transformados de volta para um novo </w:t>
      </w:r>
      <w:proofErr w:type="spellStart"/>
      <w:r w:rsidRPr="00E30B2F">
        <w:rPr>
          <w:rFonts w:cstheme="minorHAnsi"/>
        </w:rPr>
        <w:t>stream</w:t>
      </w:r>
      <w:proofErr w:type="spellEnd"/>
      <w:r w:rsidRPr="00E30B2F">
        <w:rPr>
          <w:rFonts w:cstheme="minorHAnsi"/>
        </w:rPr>
        <w:t xml:space="preserve"> d</w:t>
      </w:r>
      <w:r w:rsidR="00E10466">
        <w:rPr>
          <w:rFonts w:cstheme="minorHAnsi"/>
        </w:rPr>
        <w:t>o</w:t>
      </w:r>
      <w:r w:rsidRPr="00E30B2F">
        <w:rPr>
          <w:rFonts w:cstheme="minorHAnsi"/>
        </w:rPr>
        <w:t xml:space="preserve"> </w:t>
      </w:r>
      <w:r w:rsidR="00E10466">
        <w:rPr>
          <w:rFonts w:cstheme="minorHAnsi"/>
        </w:rPr>
        <w:t xml:space="preserve">AWS </w:t>
      </w:r>
      <w:proofErr w:type="spellStart"/>
      <w:r w:rsidR="00E10466" w:rsidRPr="00231E33">
        <w:rPr>
          <w:rFonts w:cstheme="minorHAnsi"/>
        </w:rPr>
        <w:t>Kinesis</w:t>
      </w:r>
      <w:proofErr w:type="spellEnd"/>
      <w:r w:rsidR="00E10466" w:rsidRPr="00231E33">
        <w:rPr>
          <w:rFonts w:cstheme="minorHAnsi"/>
        </w:rPr>
        <w:t xml:space="preserve"> Data </w:t>
      </w:r>
      <w:proofErr w:type="spellStart"/>
      <w:r w:rsidR="00E10466" w:rsidRPr="00231E33">
        <w:rPr>
          <w:rFonts w:cstheme="minorHAnsi"/>
        </w:rPr>
        <w:t>Streams</w:t>
      </w:r>
      <w:proofErr w:type="spellEnd"/>
      <w:r w:rsidRPr="00E30B2F">
        <w:rPr>
          <w:rFonts w:cstheme="minorHAnsi"/>
        </w:rPr>
        <w:t>.</w:t>
      </w:r>
    </w:p>
    <w:p w14:paraId="2650F804" w14:textId="1D2DB6B9" w:rsidR="001D1B63" w:rsidRPr="00E30B2F" w:rsidRDefault="001D1B63" w:rsidP="009F5F83">
      <w:pPr>
        <w:spacing w:before="240" w:line="276" w:lineRule="auto"/>
        <w:jc w:val="both"/>
        <w:rPr>
          <w:rFonts w:cstheme="minorHAnsi"/>
        </w:rPr>
      </w:pPr>
      <w:r w:rsidRPr="00E30B2F">
        <w:rPr>
          <w:rFonts w:cstheme="minorHAnsi"/>
        </w:rPr>
        <w:t xml:space="preserve">Por fim, teremos o </w:t>
      </w:r>
      <w:r w:rsidR="00A63221">
        <w:rPr>
          <w:rFonts w:cstheme="minorHAnsi"/>
        </w:rPr>
        <w:t>AWS</w:t>
      </w:r>
      <w:r w:rsidRPr="00E30B2F">
        <w:rPr>
          <w:rFonts w:cstheme="minorHAnsi"/>
        </w:rPr>
        <w:t xml:space="preserve"> </w:t>
      </w:r>
      <w:proofErr w:type="spellStart"/>
      <w:r w:rsidRPr="00E30B2F">
        <w:rPr>
          <w:rFonts w:cstheme="minorHAnsi"/>
        </w:rPr>
        <w:t>SageMaker</w:t>
      </w:r>
      <w:proofErr w:type="spellEnd"/>
      <w:r w:rsidRPr="00E30B2F">
        <w:rPr>
          <w:rFonts w:cstheme="minorHAnsi"/>
        </w:rPr>
        <w:t xml:space="preserve"> ou o </w:t>
      </w:r>
      <w:r w:rsidR="00A63221">
        <w:rPr>
          <w:rFonts w:cstheme="minorHAnsi"/>
        </w:rPr>
        <w:t>AWS</w:t>
      </w:r>
      <w:r w:rsidRPr="00E30B2F">
        <w:rPr>
          <w:rFonts w:cstheme="minorHAnsi"/>
        </w:rPr>
        <w:t xml:space="preserve"> Personalize como consumidores desse novo </w:t>
      </w:r>
      <w:proofErr w:type="spellStart"/>
      <w:r w:rsidRPr="00E30B2F">
        <w:rPr>
          <w:rFonts w:cstheme="minorHAnsi"/>
        </w:rPr>
        <w:t>stream</w:t>
      </w:r>
      <w:proofErr w:type="spellEnd"/>
      <w:r w:rsidRPr="00E30B2F">
        <w:rPr>
          <w:rFonts w:cstheme="minorHAnsi"/>
        </w:rPr>
        <w:t xml:space="preserve"> d</w:t>
      </w:r>
      <w:r w:rsidR="00A63221">
        <w:rPr>
          <w:rFonts w:cstheme="minorHAnsi"/>
        </w:rPr>
        <w:t>o</w:t>
      </w:r>
      <w:r w:rsidRPr="00E30B2F">
        <w:rPr>
          <w:rFonts w:cstheme="minorHAnsi"/>
        </w:rPr>
        <w:t xml:space="preserve"> </w:t>
      </w:r>
      <w:r w:rsidR="00A63221">
        <w:rPr>
          <w:rFonts w:cstheme="minorHAnsi"/>
        </w:rPr>
        <w:t xml:space="preserve">AWS </w:t>
      </w:r>
      <w:proofErr w:type="spellStart"/>
      <w:r w:rsidR="00A63221" w:rsidRPr="00231E33">
        <w:rPr>
          <w:rFonts w:cstheme="minorHAnsi"/>
        </w:rPr>
        <w:t>Kinesis</w:t>
      </w:r>
      <w:proofErr w:type="spellEnd"/>
      <w:r w:rsidR="00A63221" w:rsidRPr="00231E33">
        <w:rPr>
          <w:rFonts w:cstheme="minorHAnsi"/>
        </w:rPr>
        <w:t xml:space="preserve"> Data </w:t>
      </w:r>
      <w:proofErr w:type="spellStart"/>
      <w:r w:rsidR="00A63221" w:rsidRPr="00231E33">
        <w:rPr>
          <w:rFonts w:cstheme="minorHAnsi"/>
        </w:rPr>
        <w:t>Streams</w:t>
      </w:r>
      <w:proofErr w:type="spellEnd"/>
      <w:r w:rsidRPr="00E30B2F">
        <w:rPr>
          <w:rFonts w:cstheme="minorHAnsi"/>
        </w:rPr>
        <w:t>. Eles serão responsáveis por treinar e servir um modelo de recomendação baseado nesses dados processados.</w:t>
      </w:r>
    </w:p>
    <w:p w14:paraId="09DD54EC" w14:textId="1D43CD96" w:rsidR="002A2C85" w:rsidRPr="00E30B2F" w:rsidRDefault="001D1B63" w:rsidP="009F5F83">
      <w:pPr>
        <w:spacing w:before="240" w:line="276" w:lineRule="auto"/>
        <w:jc w:val="both"/>
        <w:rPr>
          <w:rFonts w:cstheme="minorHAnsi"/>
        </w:rPr>
      </w:pPr>
      <w:r w:rsidRPr="00E30B2F">
        <w:rPr>
          <w:rFonts w:cstheme="minorHAnsi"/>
        </w:rPr>
        <w:t xml:space="preserve">Essa abordagem de utilizar </w:t>
      </w:r>
      <w:proofErr w:type="spellStart"/>
      <w:r w:rsidRPr="00E30B2F">
        <w:rPr>
          <w:rFonts w:cstheme="minorHAnsi"/>
        </w:rPr>
        <w:t>streams</w:t>
      </w:r>
      <w:proofErr w:type="spellEnd"/>
      <w:r w:rsidRPr="00E30B2F">
        <w:rPr>
          <w:rFonts w:cstheme="minorHAnsi"/>
        </w:rPr>
        <w:t xml:space="preserve"> separados para cada portal, cada um com sua própria capacidade de </w:t>
      </w:r>
      <w:proofErr w:type="spellStart"/>
      <w:r w:rsidRPr="00E30B2F">
        <w:rPr>
          <w:rFonts w:cstheme="minorHAnsi"/>
        </w:rPr>
        <w:t>auto-escala</w:t>
      </w:r>
      <w:proofErr w:type="spellEnd"/>
      <w:r w:rsidRPr="00E30B2F">
        <w:rPr>
          <w:rFonts w:cstheme="minorHAnsi"/>
        </w:rPr>
        <w:t>, nos permite processar os dados de forma eficiente e isolada para cada portal. Isso é essencial para atender às necessidades específicas de cada portal</w:t>
      </w:r>
      <w:r w:rsidR="004A1C41">
        <w:rPr>
          <w:rFonts w:cstheme="minorHAnsi"/>
        </w:rPr>
        <w:t>.</w:t>
      </w:r>
    </w:p>
    <w:p w14:paraId="0D6595C0" w14:textId="64EC07B0" w:rsidR="00A60681" w:rsidRPr="00E30B2F" w:rsidRDefault="00A60681" w:rsidP="00BF05E4">
      <w:pPr>
        <w:pStyle w:val="PargrafodaLista"/>
        <w:numPr>
          <w:ilvl w:val="0"/>
          <w:numId w:val="2"/>
        </w:numPr>
        <w:spacing w:before="240" w:after="0" w:line="276" w:lineRule="auto"/>
        <w:contextualSpacing w:val="0"/>
        <w:jc w:val="both"/>
        <w:outlineLvl w:val="0"/>
        <w:rPr>
          <w:rFonts w:cstheme="minorHAnsi"/>
          <w:b/>
          <w:bCs/>
        </w:rPr>
      </w:pPr>
      <w:r w:rsidRPr="00E30B2F">
        <w:rPr>
          <w:rFonts w:cstheme="minorHAnsi"/>
          <w:b/>
          <w:bCs/>
        </w:rPr>
        <w:t>Sistema de Recomendação</w:t>
      </w:r>
    </w:p>
    <w:p w14:paraId="4E3D2CAB" w14:textId="3A80150D" w:rsidR="00BB09CD" w:rsidRPr="00E30B2F" w:rsidRDefault="00BB09CD" w:rsidP="00FE0264">
      <w:pPr>
        <w:spacing w:line="276" w:lineRule="auto"/>
        <w:jc w:val="both"/>
        <w:rPr>
          <w:rFonts w:cstheme="minorHAnsi"/>
        </w:rPr>
      </w:pPr>
      <w:r w:rsidRPr="00E30B2F">
        <w:rPr>
          <w:rFonts w:cstheme="minorHAnsi"/>
        </w:rPr>
        <w:t xml:space="preserve">Para o sistema de recomendação, poderíamos usar o </w:t>
      </w:r>
      <w:r w:rsidR="00F36DA5">
        <w:rPr>
          <w:rFonts w:cstheme="minorHAnsi"/>
        </w:rPr>
        <w:t>AWS</w:t>
      </w:r>
      <w:r w:rsidRPr="00E30B2F">
        <w:rPr>
          <w:rFonts w:cstheme="minorHAnsi"/>
        </w:rPr>
        <w:t xml:space="preserve"> </w:t>
      </w:r>
      <w:proofErr w:type="spellStart"/>
      <w:r w:rsidRPr="00E30B2F">
        <w:rPr>
          <w:rFonts w:cstheme="minorHAnsi"/>
        </w:rPr>
        <w:t>SageMaker</w:t>
      </w:r>
      <w:proofErr w:type="spellEnd"/>
      <w:r w:rsidRPr="00E30B2F">
        <w:rPr>
          <w:rFonts w:cstheme="minorHAnsi"/>
        </w:rPr>
        <w:t xml:space="preserve"> ou o </w:t>
      </w:r>
      <w:r w:rsidR="00F36DA5">
        <w:rPr>
          <w:rFonts w:cstheme="minorHAnsi"/>
        </w:rPr>
        <w:t>AWS</w:t>
      </w:r>
      <w:r w:rsidR="00F36DA5" w:rsidRPr="00E30B2F">
        <w:rPr>
          <w:rFonts w:cstheme="minorHAnsi"/>
        </w:rPr>
        <w:t xml:space="preserve"> </w:t>
      </w:r>
      <w:r w:rsidRPr="00E30B2F">
        <w:rPr>
          <w:rFonts w:cstheme="minorHAnsi"/>
        </w:rPr>
        <w:t>Personalize.</w:t>
      </w:r>
    </w:p>
    <w:p w14:paraId="181B61C2" w14:textId="1BFA15B0" w:rsidR="00BB09CD" w:rsidRPr="00E30B2F" w:rsidRDefault="00BB09CD" w:rsidP="009F5F83">
      <w:pPr>
        <w:spacing w:before="240" w:line="276" w:lineRule="auto"/>
        <w:jc w:val="both"/>
        <w:rPr>
          <w:rFonts w:cstheme="minorHAnsi"/>
        </w:rPr>
      </w:pPr>
      <w:r w:rsidRPr="00E30B2F">
        <w:rPr>
          <w:rFonts w:cstheme="minorHAnsi"/>
        </w:rPr>
        <w:t xml:space="preserve">Se optarmos pelo </w:t>
      </w:r>
      <w:r w:rsidR="0000375D">
        <w:rPr>
          <w:rFonts w:cstheme="minorHAnsi"/>
        </w:rPr>
        <w:t>AWS</w:t>
      </w:r>
      <w:r w:rsidRPr="00E30B2F">
        <w:rPr>
          <w:rFonts w:cstheme="minorHAnsi"/>
        </w:rPr>
        <w:t xml:space="preserve"> </w:t>
      </w:r>
      <w:proofErr w:type="spellStart"/>
      <w:r w:rsidRPr="00E30B2F">
        <w:rPr>
          <w:rFonts w:cstheme="minorHAnsi"/>
        </w:rPr>
        <w:t>SageMaker</w:t>
      </w:r>
      <w:proofErr w:type="spellEnd"/>
      <w:r w:rsidRPr="00E30B2F">
        <w:rPr>
          <w:rFonts w:cstheme="minorHAnsi"/>
        </w:rPr>
        <w:t xml:space="preserve">, </w:t>
      </w:r>
      <w:r w:rsidR="00F65134">
        <w:rPr>
          <w:rFonts w:cstheme="minorHAnsi"/>
        </w:rPr>
        <w:t>o AWS</w:t>
      </w:r>
      <w:r w:rsidR="00F65134" w:rsidRPr="00F65134">
        <w:rPr>
          <w:rFonts w:cstheme="minorHAnsi"/>
        </w:rPr>
        <w:t xml:space="preserve"> </w:t>
      </w:r>
      <w:proofErr w:type="spellStart"/>
      <w:r w:rsidR="00F65134" w:rsidRPr="00F65134">
        <w:rPr>
          <w:rFonts w:cstheme="minorHAnsi"/>
        </w:rPr>
        <w:t>SageMaker</w:t>
      </w:r>
      <w:proofErr w:type="spellEnd"/>
      <w:r w:rsidR="00F65134" w:rsidRPr="00F65134">
        <w:rPr>
          <w:rFonts w:cstheme="minorHAnsi"/>
        </w:rPr>
        <w:t xml:space="preserve"> é uma plataforma de </w:t>
      </w:r>
      <w:proofErr w:type="spellStart"/>
      <w:r w:rsidR="00F65134" w:rsidRPr="00F65134">
        <w:rPr>
          <w:rFonts w:cstheme="minorHAnsi"/>
        </w:rPr>
        <w:t>machine</w:t>
      </w:r>
      <w:proofErr w:type="spellEnd"/>
      <w:r w:rsidR="00F65134" w:rsidRPr="00F65134">
        <w:rPr>
          <w:rFonts w:cstheme="minorHAnsi"/>
        </w:rPr>
        <w:t xml:space="preserve"> </w:t>
      </w:r>
      <w:proofErr w:type="spellStart"/>
      <w:r w:rsidR="00F65134" w:rsidRPr="00F65134">
        <w:rPr>
          <w:rFonts w:cstheme="minorHAnsi"/>
        </w:rPr>
        <w:t>learning</w:t>
      </w:r>
      <w:proofErr w:type="spellEnd"/>
      <w:r w:rsidR="00F65134" w:rsidRPr="00F65134">
        <w:rPr>
          <w:rFonts w:cstheme="minorHAnsi"/>
        </w:rPr>
        <w:t xml:space="preserve"> totalmente gerenciada que permite aos desenvolvedores e cientistas de dados construir, treinar e implantar modelos de </w:t>
      </w:r>
      <w:proofErr w:type="spellStart"/>
      <w:r w:rsidR="00F65134" w:rsidRPr="00F65134">
        <w:rPr>
          <w:rFonts w:cstheme="minorHAnsi"/>
        </w:rPr>
        <w:t>machine</w:t>
      </w:r>
      <w:proofErr w:type="spellEnd"/>
      <w:r w:rsidR="00F65134" w:rsidRPr="00F65134">
        <w:rPr>
          <w:rFonts w:cstheme="minorHAnsi"/>
        </w:rPr>
        <w:t xml:space="preserve"> </w:t>
      </w:r>
      <w:proofErr w:type="spellStart"/>
      <w:r w:rsidR="00F65134" w:rsidRPr="00F65134">
        <w:rPr>
          <w:rFonts w:cstheme="minorHAnsi"/>
        </w:rPr>
        <w:t>learning</w:t>
      </w:r>
      <w:proofErr w:type="spellEnd"/>
      <w:r w:rsidR="00F65134" w:rsidRPr="00F65134">
        <w:rPr>
          <w:rFonts w:cstheme="minorHAnsi"/>
        </w:rPr>
        <w:t xml:space="preserve"> (ML) rapidamente. </w:t>
      </w:r>
      <w:r w:rsidR="002A0F70">
        <w:rPr>
          <w:rFonts w:cstheme="minorHAnsi"/>
        </w:rPr>
        <w:t xml:space="preserve">AWS </w:t>
      </w:r>
      <w:proofErr w:type="spellStart"/>
      <w:r w:rsidR="00F65134" w:rsidRPr="00F65134">
        <w:rPr>
          <w:rFonts w:cstheme="minorHAnsi"/>
        </w:rPr>
        <w:t>SageMaker</w:t>
      </w:r>
      <w:proofErr w:type="spellEnd"/>
      <w:r w:rsidR="00F65134" w:rsidRPr="00F65134">
        <w:rPr>
          <w:rFonts w:cstheme="minorHAnsi"/>
        </w:rPr>
        <w:t xml:space="preserve"> remove as barreiras que normalmente retardam os desenvolvedores de ML, fornecendo todos os componentes necessários para treinar, ajustar, implementar e gerenciar modelos escalonáveis de ML. Ele suporta uma variedade de algoritmos de aprendizado de máquina </w:t>
      </w:r>
      <w:r w:rsidR="008D0744" w:rsidRPr="00F65134">
        <w:rPr>
          <w:rFonts w:cstheme="minorHAnsi"/>
        </w:rPr>
        <w:t>e</w:t>
      </w:r>
      <w:r w:rsidR="00F65134" w:rsidRPr="00F65134">
        <w:rPr>
          <w:rFonts w:cstheme="minorHAnsi"/>
        </w:rPr>
        <w:t xml:space="preserve"> permite que você traga seus próprios algoritmos personalizados ou frameworks de aprendizado de máquina. O </w:t>
      </w:r>
      <w:r w:rsidR="00771E0C">
        <w:rPr>
          <w:rFonts w:cstheme="minorHAnsi"/>
        </w:rPr>
        <w:t xml:space="preserve">AWS </w:t>
      </w:r>
      <w:proofErr w:type="spellStart"/>
      <w:r w:rsidR="00F65134" w:rsidRPr="00F65134">
        <w:rPr>
          <w:rFonts w:cstheme="minorHAnsi"/>
        </w:rPr>
        <w:t>SageMaker</w:t>
      </w:r>
      <w:proofErr w:type="spellEnd"/>
      <w:r w:rsidR="00F65134" w:rsidRPr="00F65134">
        <w:rPr>
          <w:rFonts w:cstheme="minorHAnsi"/>
        </w:rPr>
        <w:t xml:space="preserve"> é uma plataforma de uso geral para </w:t>
      </w:r>
      <w:proofErr w:type="spellStart"/>
      <w:r w:rsidR="00F65134" w:rsidRPr="00F65134">
        <w:rPr>
          <w:rFonts w:cstheme="minorHAnsi"/>
        </w:rPr>
        <w:t>machine</w:t>
      </w:r>
      <w:proofErr w:type="spellEnd"/>
      <w:r w:rsidR="00F65134" w:rsidRPr="00F65134">
        <w:rPr>
          <w:rFonts w:cstheme="minorHAnsi"/>
        </w:rPr>
        <w:t xml:space="preserve"> </w:t>
      </w:r>
      <w:proofErr w:type="spellStart"/>
      <w:r w:rsidR="00F65134" w:rsidRPr="00F65134">
        <w:rPr>
          <w:rFonts w:cstheme="minorHAnsi"/>
        </w:rPr>
        <w:t>learning</w:t>
      </w:r>
      <w:proofErr w:type="spellEnd"/>
      <w:r w:rsidR="00F65134" w:rsidRPr="00F65134">
        <w:rPr>
          <w:rFonts w:cstheme="minorHAnsi"/>
        </w:rPr>
        <w:t xml:space="preserve"> e pode ser usado para uma variedade de aplicações, desde previsão de demanda, detecção de fraude, análise de sentimentos, entre outros</w:t>
      </w:r>
      <w:r w:rsidRPr="00E30B2F">
        <w:rPr>
          <w:rFonts w:cstheme="minorHAnsi"/>
        </w:rPr>
        <w:t>.</w:t>
      </w:r>
    </w:p>
    <w:p w14:paraId="392A6A59" w14:textId="14072D91" w:rsidR="00B934FC" w:rsidRDefault="006207BE" w:rsidP="009F5F83">
      <w:pPr>
        <w:spacing w:before="240" w:line="276" w:lineRule="auto"/>
        <w:jc w:val="both"/>
        <w:rPr>
          <w:rFonts w:cstheme="minorHAnsi"/>
        </w:rPr>
      </w:pPr>
      <w:r w:rsidRPr="00D41099">
        <w:rPr>
          <w:rFonts w:cstheme="minorHAnsi"/>
        </w:rPr>
        <w:t>Por outro lado</w:t>
      </w:r>
      <w:r>
        <w:rPr>
          <w:rFonts w:cstheme="minorHAnsi"/>
        </w:rPr>
        <w:t>, s</w:t>
      </w:r>
      <w:r w:rsidR="00BB09CD" w:rsidRPr="00E30B2F">
        <w:rPr>
          <w:rFonts w:cstheme="minorHAnsi"/>
        </w:rPr>
        <w:t xml:space="preserve">e optarmos pelo </w:t>
      </w:r>
      <w:r w:rsidR="00337B64">
        <w:rPr>
          <w:rFonts w:cstheme="minorHAnsi"/>
        </w:rPr>
        <w:t>AWS</w:t>
      </w:r>
      <w:r w:rsidR="00BB09CD" w:rsidRPr="00E30B2F">
        <w:rPr>
          <w:rFonts w:cstheme="minorHAnsi"/>
        </w:rPr>
        <w:t xml:space="preserve"> Personalize, podemos aproveitar os algoritmos integrados de recomendação da plataforma, que se adaptam automaticamente ao comportamento do usuário ao longo do tempo. O </w:t>
      </w:r>
      <w:r w:rsidR="00D41099">
        <w:rPr>
          <w:rFonts w:cstheme="minorHAnsi"/>
        </w:rPr>
        <w:t>AWS</w:t>
      </w:r>
      <w:r w:rsidR="00D41099" w:rsidRPr="00D41099">
        <w:rPr>
          <w:rFonts w:cstheme="minorHAnsi"/>
        </w:rPr>
        <w:t xml:space="preserve"> Personalize é um serviço de </w:t>
      </w:r>
      <w:proofErr w:type="spellStart"/>
      <w:r w:rsidR="00D41099" w:rsidRPr="00D41099">
        <w:rPr>
          <w:rFonts w:cstheme="minorHAnsi"/>
        </w:rPr>
        <w:t>machine</w:t>
      </w:r>
      <w:proofErr w:type="spellEnd"/>
      <w:r w:rsidR="00D41099" w:rsidRPr="00D41099">
        <w:rPr>
          <w:rFonts w:cstheme="minorHAnsi"/>
        </w:rPr>
        <w:t xml:space="preserve"> </w:t>
      </w:r>
      <w:proofErr w:type="spellStart"/>
      <w:r w:rsidR="00D41099" w:rsidRPr="00D41099">
        <w:rPr>
          <w:rFonts w:cstheme="minorHAnsi"/>
        </w:rPr>
        <w:t>learning</w:t>
      </w:r>
      <w:proofErr w:type="spellEnd"/>
      <w:r w:rsidR="00D41099" w:rsidRPr="00D41099">
        <w:rPr>
          <w:rFonts w:cstheme="minorHAnsi"/>
        </w:rPr>
        <w:t xml:space="preserve"> que facilita o desenvolvimento de recomendações personalizadas para aplicativos. Ele usa algoritmos de </w:t>
      </w:r>
      <w:proofErr w:type="spellStart"/>
      <w:r w:rsidR="00D41099" w:rsidRPr="00D41099">
        <w:rPr>
          <w:rFonts w:cstheme="minorHAnsi"/>
        </w:rPr>
        <w:t>machine</w:t>
      </w:r>
      <w:proofErr w:type="spellEnd"/>
      <w:r w:rsidR="00D41099" w:rsidRPr="00D41099">
        <w:rPr>
          <w:rFonts w:cstheme="minorHAnsi"/>
        </w:rPr>
        <w:t xml:space="preserve"> </w:t>
      </w:r>
      <w:proofErr w:type="spellStart"/>
      <w:r w:rsidR="00D41099" w:rsidRPr="00D41099">
        <w:rPr>
          <w:rFonts w:cstheme="minorHAnsi"/>
        </w:rPr>
        <w:t>learning</w:t>
      </w:r>
      <w:proofErr w:type="spellEnd"/>
      <w:r w:rsidR="00D41099" w:rsidRPr="00D41099">
        <w:rPr>
          <w:rFonts w:cstheme="minorHAnsi"/>
        </w:rPr>
        <w:t xml:space="preserve"> (baseados em </w:t>
      </w:r>
      <w:r>
        <w:rPr>
          <w:rFonts w:cstheme="minorHAnsi"/>
        </w:rPr>
        <w:t>anos</w:t>
      </w:r>
      <w:r w:rsidR="00D41099" w:rsidRPr="00D41099">
        <w:rPr>
          <w:rFonts w:cstheme="minorHAnsi"/>
        </w:rPr>
        <w:t xml:space="preserve"> de experiência da </w:t>
      </w:r>
      <w:proofErr w:type="spellStart"/>
      <w:r w:rsidR="00D41099" w:rsidRPr="00D41099">
        <w:rPr>
          <w:rFonts w:cstheme="minorHAnsi"/>
        </w:rPr>
        <w:t>Amazon</w:t>
      </w:r>
      <w:proofErr w:type="spellEnd"/>
      <w:r w:rsidR="00D41099" w:rsidRPr="00D41099">
        <w:rPr>
          <w:rFonts w:cstheme="minorHAnsi"/>
        </w:rPr>
        <w:t xml:space="preserve"> com recomendações personalizadas) para criar modelos de recomendação que são personalizados para seus usuários </w:t>
      </w:r>
      <w:r w:rsidR="00D41099" w:rsidRPr="00D41099">
        <w:rPr>
          <w:rFonts w:cstheme="minorHAnsi"/>
        </w:rPr>
        <w:lastRenderedPageBreak/>
        <w:t xml:space="preserve">e suas necessidades. Diferentemente do </w:t>
      </w:r>
      <w:r>
        <w:rPr>
          <w:rFonts w:cstheme="minorHAnsi"/>
        </w:rPr>
        <w:t xml:space="preserve">AWS </w:t>
      </w:r>
      <w:proofErr w:type="spellStart"/>
      <w:r w:rsidR="00D41099" w:rsidRPr="00D41099">
        <w:rPr>
          <w:rFonts w:cstheme="minorHAnsi"/>
        </w:rPr>
        <w:t>SageMaker</w:t>
      </w:r>
      <w:proofErr w:type="spellEnd"/>
      <w:r w:rsidR="00D41099" w:rsidRPr="00D41099">
        <w:rPr>
          <w:rFonts w:cstheme="minorHAnsi"/>
        </w:rPr>
        <w:t>, o</w:t>
      </w:r>
      <w:r>
        <w:rPr>
          <w:rFonts w:cstheme="minorHAnsi"/>
        </w:rPr>
        <w:t xml:space="preserve"> AWS</w:t>
      </w:r>
      <w:r w:rsidR="00D41099" w:rsidRPr="00D41099">
        <w:rPr>
          <w:rFonts w:cstheme="minorHAnsi"/>
        </w:rPr>
        <w:t xml:space="preserve"> Personalize é um serviço gerenciado específico para a tarefa de recomendação. Ele cuida de todo o pipeline de </w:t>
      </w:r>
      <w:proofErr w:type="spellStart"/>
      <w:r w:rsidR="00D41099" w:rsidRPr="00D41099">
        <w:rPr>
          <w:rFonts w:cstheme="minorHAnsi"/>
        </w:rPr>
        <w:t>machine</w:t>
      </w:r>
      <w:proofErr w:type="spellEnd"/>
      <w:r w:rsidR="00D41099" w:rsidRPr="00D41099">
        <w:rPr>
          <w:rFonts w:cstheme="minorHAnsi"/>
        </w:rPr>
        <w:t xml:space="preserve"> </w:t>
      </w:r>
      <w:proofErr w:type="spellStart"/>
      <w:r w:rsidR="00D41099" w:rsidRPr="00D41099">
        <w:rPr>
          <w:rFonts w:cstheme="minorHAnsi"/>
        </w:rPr>
        <w:t>learning</w:t>
      </w:r>
      <w:proofErr w:type="spellEnd"/>
      <w:r w:rsidR="00D41099" w:rsidRPr="00D41099">
        <w:rPr>
          <w:rFonts w:cstheme="minorHAnsi"/>
        </w:rPr>
        <w:t xml:space="preserve"> para criar, treinar e implementar um modelo de recomendação. O Personalize é usado quando o objetivo é fornecer recomendações personalizadas para os usuários, como recomendações de produtos em um site de comércio eletrônico ou recomendações de filmes em um serviço de streaming</w:t>
      </w:r>
      <w:r w:rsidR="00A77BED">
        <w:rPr>
          <w:rFonts w:cstheme="minorHAnsi"/>
        </w:rPr>
        <w:t>.</w:t>
      </w:r>
    </w:p>
    <w:p w14:paraId="1B57B3C1" w14:textId="36338969" w:rsidR="00F6502F" w:rsidRPr="00E30B2F" w:rsidRDefault="00F6502F" w:rsidP="009F5F83">
      <w:pPr>
        <w:spacing w:before="240" w:line="276" w:lineRule="auto"/>
        <w:jc w:val="both"/>
        <w:rPr>
          <w:rFonts w:cstheme="minorHAnsi"/>
        </w:rPr>
      </w:pPr>
      <w:r w:rsidRPr="00F6502F">
        <w:rPr>
          <w:rFonts w:cstheme="minorHAnsi"/>
        </w:rPr>
        <w:t xml:space="preserve">Em resumo, enquanto o </w:t>
      </w:r>
      <w:r>
        <w:rPr>
          <w:rFonts w:cstheme="minorHAnsi"/>
        </w:rPr>
        <w:t xml:space="preserve">AWS </w:t>
      </w:r>
      <w:proofErr w:type="spellStart"/>
      <w:r w:rsidRPr="00F6502F">
        <w:rPr>
          <w:rFonts w:cstheme="minorHAnsi"/>
        </w:rPr>
        <w:t>SageMaker</w:t>
      </w:r>
      <w:proofErr w:type="spellEnd"/>
      <w:r w:rsidRPr="00F6502F">
        <w:rPr>
          <w:rFonts w:cstheme="minorHAnsi"/>
        </w:rPr>
        <w:t xml:space="preserve"> é uma plataforma de uso geral para construir, treinar e implementar modelos de </w:t>
      </w:r>
      <w:proofErr w:type="spellStart"/>
      <w:r w:rsidRPr="00F6502F">
        <w:rPr>
          <w:rFonts w:cstheme="minorHAnsi"/>
        </w:rPr>
        <w:t>machine</w:t>
      </w:r>
      <w:proofErr w:type="spellEnd"/>
      <w:r w:rsidRPr="00F6502F">
        <w:rPr>
          <w:rFonts w:cstheme="minorHAnsi"/>
        </w:rPr>
        <w:t xml:space="preserve"> </w:t>
      </w:r>
      <w:proofErr w:type="spellStart"/>
      <w:r w:rsidRPr="00F6502F">
        <w:rPr>
          <w:rFonts w:cstheme="minorHAnsi"/>
        </w:rPr>
        <w:t>learning</w:t>
      </w:r>
      <w:proofErr w:type="spellEnd"/>
      <w:r w:rsidRPr="00F6502F">
        <w:rPr>
          <w:rFonts w:cstheme="minorHAnsi"/>
        </w:rPr>
        <w:t xml:space="preserve">, o </w:t>
      </w:r>
      <w:r>
        <w:rPr>
          <w:rFonts w:cstheme="minorHAnsi"/>
        </w:rPr>
        <w:t xml:space="preserve">AWS </w:t>
      </w:r>
      <w:r w:rsidRPr="00F6502F">
        <w:rPr>
          <w:rFonts w:cstheme="minorHAnsi"/>
        </w:rPr>
        <w:t>Personalize é um serviço específico para criar sistemas de recomendação personalizados. A escolha entre os dois dependerá do problema específico que você está tentando resolver.</w:t>
      </w:r>
    </w:p>
    <w:p w14:paraId="4E24C8A8" w14:textId="68ABC774" w:rsidR="00A60681" w:rsidRPr="00E30B2F" w:rsidRDefault="00BB09CD" w:rsidP="009F5F83">
      <w:pPr>
        <w:spacing w:before="240" w:line="276" w:lineRule="auto"/>
        <w:jc w:val="both"/>
        <w:rPr>
          <w:rFonts w:cstheme="minorHAnsi"/>
        </w:rPr>
      </w:pPr>
      <w:r w:rsidRPr="00E30B2F">
        <w:rPr>
          <w:rFonts w:cstheme="minorHAnsi"/>
        </w:rPr>
        <w:t>Em ambos os casos, as recomendações podem ser servidas em tempo real e serão expostas por meio de uma API REST, que será consumida pelos portais do grupo Globo</w:t>
      </w:r>
      <w:r w:rsidR="00A60681" w:rsidRPr="00E30B2F">
        <w:rPr>
          <w:rFonts w:cstheme="minorHAnsi"/>
        </w:rPr>
        <w:t>.</w:t>
      </w:r>
      <w:r w:rsidR="0028449B" w:rsidRPr="00E30B2F">
        <w:rPr>
          <w:rFonts w:cstheme="minorHAnsi"/>
        </w:rPr>
        <w:t xml:space="preserve"> Assim como o </w:t>
      </w:r>
      <w:r w:rsidR="00D93087">
        <w:rPr>
          <w:rFonts w:cstheme="minorHAnsi"/>
        </w:rPr>
        <w:t xml:space="preserve">AWS </w:t>
      </w:r>
      <w:proofErr w:type="spellStart"/>
      <w:r w:rsidR="0028449B" w:rsidRPr="00E30B2F">
        <w:rPr>
          <w:rFonts w:cstheme="minorHAnsi"/>
        </w:rPr>
        <w:t>SageMaker</w:t>
      </w:r>
      <w:proofErr w:type="spellEnd"/>
      <w:r w:rsidR="0028449B" w:rsidRPr="00E30B2F">
        <w:rPr>
          <w:rFonts w:cstheme="minorHAnsi"/>
        </w:rPr>
        <w:t xml:space="preserve">, a saída do </w:t>
      </w:r>
      <w:r w:rsidR="00D93087">
        <w:rPr>
          <w:rFonts w:cstheme="minorHAnsi"/>
        </w:rPr>
        <w:t xml:space="preserve">AWS </w:t>
      </w:r>
      <w:r w:rsidR="0028449B" w:rsidRPr="00E30B2F">
        <w:rPr>
          <w:rFonts w:cstheme="minorHAnsi"/>
        </w:rPr>
        <w:t>Personalize é normalmente obtida fazendo uma chamada para a API do serviço.</w:t>
      </w:r>
    </w:p>
    <w:p w14:paraId="488320CE" w14:textId="3A078017" w:rsidR="006171AB" w:rsidRPr="00E30B2F" w:rsidRDefault="006171AB" w:rsidP="009F5F83">
      <w:pPr>
        <w:pStyle w:val="PargrafodaLista"/>
        <w:numPr>
          <w:ilvl w:val="0"/>
          <w:numId w:val="4"/>
        </w:numPr>
        <w:spacing w:before="240" w:line="276" w:lineRule="auto"/>
        <w:contextualSpacing w:val="0"/>
        <w:jc w:val="both"/>
        <w:rPr>
          <w:rFonts w:cstheme="minorHAnsi"/>
        </w:rPr>
      </w:pPr>
      <w:proofErr w:type="spellStart"/>
      <w:r w:rsidRPr="00E30B2F">
        <w:rPr>
          <w:rFonts w:cstheme="minorHAnsi"/>
          <w:b/>
          <w:bCs/>
        </w:rPr>
        <w:t>Amazon</w:t>
      </w:r>
      <w:proofErr w:type="spellEnd"/>
      <w:r w:rsidRPr="00E30B2F">
        <w:rPr>
          <w:rFonts w:cstheme="minorHAnsi"/>
          <w:b/>
          <w:bCs/>
        </w:rPr>
        <w:t xml:space="preserve"> </w:t>
      </w:r>
      <w:proofErr w:type="spellStart"/>
      <w:r w:rsidRPr="00E30B2F">
        <w:rPr>
          <w:rFonts w:cstheme="minorHAnsi"/>
          <w:b/>
          <w:bCs/>
        </w:rPr>
        <w:t>SageMaker</w:t>
      </w:r>
      <w:proofErr w:type="spellEnd"/>
      <w:r w:rsidRPr="00E30B2F">
        <w:rPr>
          <w:rFonts w:cstheme="minorHAnsi"/>
        </w:rPr>
        <w:t xml:space="preserve">: Quando você implanta um modelo no </w:t>
      </w:r>
      <w:r w:rsidR="00041588">
        <w:rPr>
          <w:rFonts w:cstheme="minorHAnsi"/>
        </w:rPr>
        <w:t xml:space="preserve">AWS </w:t>
      </w:r>
      <w:proofErr w:type="spellStart"/>
      <w:r w:rsidRPr="00E30B2F">
        <w:rPr>
          <w:rFonts w:cstheme="minorHAnsi"/>
        </w:rPr>
        <w:t>SageMaker</w:t>
      </w:r>
      <w:proofErr w:type="spellEnd"/>
      <w:r w:rsidRPr="00E30B2F">
        <w:rPr>
          <w:rFonts w:cstheme="minorHAnsi"/>
        </w:rPr>
        <w:t xml:space="preserve">, ele cria um </w:t>
      </w:r>
      <w:proofErr w:type="spellStart"/>
      <w:r w:rsidRPr="00E30B2F">
        <w:rPr>
          <w:rFonts w:cstheme="minorHAnsi"/>
        </w:rPr>
        <w:t>endpoint</w:t>
      </w:r>
      <w:proofErr w:type="spellEnd"/>
      <w:r w:rsidRPr="00E30B2F">
        <w:rPr>
          <w:rFonts w:cstheme="minorHAnsi"/>
        </w:rPr>
        <w:t xml:space="preserve"> HTTP que pode ser usado para fazer previsões em tempo real. Quando você envia dados para este </w:t>
      </w:r>
      <w:proofErr w:type="spellStart"/>
      <w:r w:rsidRPr="00E30B2F">
        <w:rPr>
          <w:rFonts w:cstheme="minorHAnsi"/>
        </w:rPr>
        <w:t>endpoint</w:t>
      </w:r>
      <w:proofErr w:type="spellEnd"/>
      <w:r w:rsidRPr="00E30B2F">
        <w:rPr>
          <w:rFonts w:cstheme="minorHAnsi"/>
        </w:rPr>
        <w:t xml:space="preserve"> (normalmente em um formato específico, como JSON ou CSV), ele retorna a previsão do modelo. Portanto, a saída do </w:t>
      </w:r>
      <w:r w:rsidR="00E3020D">
        <w:rPr>
          <w:rFonts w:cstheme="minorHAnsi"/>
        </w:rPr>
        <w:t xml:space="preserve">AWS </w:t>
      </w:r>
      <w:proofErr w:type="spellStart"/>
      <w:r w:rsidRPr="00E30B2F">
        <w:rPr>
          <w:rFonts w:cstheme="minorHAnsi"/>
        </w:rPr>
        <w:t>SageMaker</w:t>
      </w:r>
      <w:proofErr w:type="spellEnd"/>
      <w:r w:rsidRPr="00E30B2F">
        <w:rPr>
          <w:rFonts w:cstheme="minorHAnsi"/>
        </w:rPr>
        <w:t xml:space="preserve"> é normalmente obtida fazendo uma solicitação HTTP para o </w:t>
      </w:r>
      <w:proofErr w:type="spellStart"/>
      <w:r w:rsidRPr="00E30B2F">
        <w:rPr>
          <w:rFonts w:cstheme="minorHAnsi"/>
        </w:rPr>
        <w:t>endpoint</w:t>
      </w:r>
      <w:proofErr w:type="spellEnd"/>
      <w:r w:rsidRPr="00E30B2F">
        <w:rPr>
          <w:rFonts w:cstheme="minorHAnsi"/>
        </w:rPr>
        <w:t xml:space="preserve"> do modelo.</w:t>
      </w:r>
    </w:p>
    <w:p w14:paraId="43E93621" w14:textId="0FDB6534" w:rsidR="006171AB" w:rsidRPr="00E30B2F" w:rsidRDefault="006171AB" w:rsidP="009F5F83">
      <w:pPr>
        <w:pStyle w:val="PargrafodaLista"/>
        <w:numPr>
          <w:ilvl w:val="0"/>
          <w:numId w:val="4"/>
        </w:numPr>
        <w:spacing w:before="240" w:line="276" w:lineRule="auto"/>
        <w:contextualSpacing w:val="0"/>
        <w:jc w:val="both"/>
        <w:rPr>
          <w:rFonts w:cstheme="minorHAnsi"/>
        </w:rPr>
      </w:pPr>
      <w:proofErr w:type="spellStart"/>
      <w:r w:rsidRPr="00E30B2F">
        <w:rPr>
          <w:rFonts w:cstheme="minorHAnsi"/>
          <w:b/>
          <w:bCs/>
        </w:rPr>
        <w:t>Amazon</w:t>
      </w:r>
      <w:proofErr w:type="spellEnd"/>
      <w:r w:rsidRPr="00E30B2F">
        <w:rPr>
          <w:rFonts w:cstheme="minorHAnsi"/>
          <w:b/>
          <w:bCs/>
        </w:rPr>
        <w:t xml:space="preserve"> Personalize</w:t>
      </w:r>
      <w:r w:rsidRPr="00E30B2F">
        <w:rPr>
          <w:rFonts w:cstheme="minorHAnsi"/>
        </w:rPr>
        <w:t xml:space="preserve">: Depois de treinar um modelo no </w:t>
      </w:r>
      <w:r w:rsidR="00E3020D">
        <w:rPr>
          <w:rFonts w:cstheme="minorHAnsi"/>
        </w:rPr>
        <w:t xml:space="preserve">AWS </w:t>
      </w:r>
      <w:r w:rsidRPr="00E30B2F">
        <w:rPr>
          <w:rFonts w:cstheme="minorHAnsi"/>
        </w:rPr>
        <w:t xml:space="preserve">Personalize, você pode obter recomendações usando a API do </w:t>
      </w:r>
      <w:r w:rsidR="00E3020D">
        <w:rPr>
          <w:rFonts w:cstheme="minorHAnsi"/>
        </w:rPr>
        <w:t xml:space="preserve">AWS </w:t>
      </w:r>
      <w:r w:rsidRPr="00E30B2F">
        <w:rPr>
          <w:rFonts w:cstheme="minorHAnsi"/>
        </w:rPr>
        <w:t xml:space="preserve">Personalize. Isso é normalmente feito através de uma chamada para a operação </w:t>
      </w:r>
      <w:proofErr w:type="spellStart"/>
      <w:r w:rsidRPr="001A3DF3">
        <w:rPr>
          <w:rFonts w:cstheme="minorHAnsi"/>
          <w:b/>
          <w:bCs/>
        </w:rPr>
        <w:t>get_recommendations</w:t>
      </w:r>
      <w:proofErr w:type="spellEnd"/>
      <w:r w:rsidRPr="00E30B2F">
        <w:rPr>
          <w:rFonts w:cstheme="minorHAnsi"/>
        </w:rPr>
        <w:t xml:space="preserve"> ou </w:t>
      </w:r>
      <w:proofErr w:type="spellStart"/>
      <w:r w:rsidRPr="001A3DF3">
        <w:rPr>
          <w:rFonts w:cstheme="minorHAnsi"/>
          <w:b/>
          <w:bCs/>
        </w:rPr>
        <w:t>get_personalized_ranking</w:t>
      </w:r>
      <w:proofErr w:type="spellEnd"/>
      <w:r w:rsidRPr="00E30B2F">
        <w:rPr>
          <w:rFonts w:cstheme="minorHAnsi"/>
        </w:rPr>
        <w:t>, que retorna uma lista de itens recomendados.</w:t>
      </w:r>
    </w:p>
    <w:p w14:paraId="0BA74F9B" w14:textId="31A27197" w:rsidR="007E25A5" w:rsidRPr="00E30B2F" w:rsidRDefault="00E57913" w:rsidP="009F5F83">
      <w:pPr>
        <w:spacing w:before="240" w:line="276" w:lineRule="auto"/>
        <w:jc w:val="both"/>
        <w:rPr>
          <w:rFonts w:cstheme="minorHAnsi"/>
        </w:rPr>
      </w:pPr>
      <w:r w:rsidRPr="00E30B2F">
        <w:rPr>
          <w:rFonts w:cstheme="minorHAnsi"/>
        </w:rPr>
        <w:t xml:space="preserve">Em ambos os casos, os resultados não são automaticamente escritos em um </w:t>
      </w:r>
      <w:r w:rsidR="003F65AE">
        <w:rPr>
          <w:rFonts w:cstheme="minorHAnsi"/>
        </w:rPr>
        <w:t xml:space="preserve">AWS </w:t>
      </w:r>
      <w:proofErr w:type="spellStart"/>
      <w:r w:rsidRPr="00E30B2F">
        <w:rPr>
          <w:rFonts w:cstheme="minorHAnsi"/>
        </w:rPr>
        <w:t>Kinesis</w:t>
      </w:r>
      <w:proofErr w:type="spellEnd"/>
      <w:r w:rsidRPr="00E30B2F">
        <w:rPr>
          <w:rFonts w:cstheme="minorHAnsi"/>
        </w:rPr>
        <w:t xml:space="preserve"> </w:t>
      </w:r>
      <w:r w:rsidR="003F65AE">
        <w:rPr>
          <w:rFonts w:cstheme="minorHAnsi"/>
        </w:rPr>
        <w:t xml:space="preserve">Data </w:t>
      </w:r>
      <w:proofErr w:type="spellStart"/>
      <w:r w:rsidR="00496ABB">
        <w:rPr>
          <w:rFonts w:cstheme="minorHAnsi"/>
        </w:rPr>
        <w:t>S</w:t>
      </w:r>
      <w:r w:rsidRPr="00E30B2F">
        <w:rPr>
          <w:rFonts w:cstheme="minorHAnsi"/>
        </w:rPr>
        <w:t>tream</w:t>
      </w:r>
      <w:proofErr w:type="spellEnd"/>
      <w:r w:rsidRPr="00E30B2F">
        <w:rPr>
          <w:rFonts w:cstheme="minorHAnsi"/>
        </w:rPr>
        <w:t xml:space="preserve"> ou armazenados no </w:t>
      </w:r>
      <w:r w:rsidR="003F65AE">
        <w:rPr>
          <w:rFonts w:cstheme="minorHAnsi"/>
        </w:rPr>
        <w:t xml:space="preserve">AWS </w:t>
      </w:r>
      <w:r w:rsidRPr="00E30B2F">
        <w:rPr>
          <w:rFonts w:cstheme="minorHAnsi"/>
        </w:rPr>
        <w:t xml:space="preserve">S3. No entanto, você poderia configurar sua aplicação para armazenar os resultados em um </w:t>
      </w:r>
      <w:r w:rsidR="003F65AE">
        <w:rPr>
          <w:rFonts w:cstheme="minorHAnsi"/>
        </w:rPr>
        <w:t xml:space="preserve">AWS </w:t>
      </w:r>
      <w:proofErr w:type="spellStart"/>
      <w:r w:rsidRPr="00E30B2F">
        <w:rPr>
          <w:rFonts w:cstheme="minorHAnsi"/>
        </w:rPr>
        <w:t>Kinesis</w:t>
      </w:r>
      <w:proofErr w:type="spellEnd"/>
      <w:r w:rsidRPr="00E30B2F">
        <w:rPr>
          <w:rFonts w:cstheme="minorHAnsi"/>
        </w:rPr>
        <w:t xml:space="preserve"> </w:t>
      </w:r>
      <w:r w:rsidR="0000375D">
        <w:rPr>
          <w:rFonts w:cstheme="minorHAnsi"/>
        </w:rPr>
        <w:t xml:space="preserve">Data </w:t>
      </w:r>
      <w:proofErr w:type="spellStart"/>
      <w:r w:rsidR="00751D4A">
        <w:rPr>
          <w:rFonts w:cstheme="minorHAnsi"/>
        </w:rPr>
        <w:t>S</w:t>
      </w:r>
      <w:r w:rsidRPr="00E30B2F">
        <w:rPr>
          <w:rFonts w:cstheme="minorHAnsi"/>
        </w:rPr>
        <w:t>tream</w:t>
      </w:r>
      <w:proofErr w:type="spellEnd"/>
      <w:r w:rsidRPr="00E30B2F">
        <w:rPr>
          <w:rFonts w:cstheme="minorHAnsi"/>
        </w:rPr>
        <w:t xml:space="preserve">, no </w:t>
      </w:r>
      <w:r w:rsidR="003F65AE">
        <w:rPr>
          <w:rFonts w:cstheme="minorHAnsi"/>
        </w:rPr>
        <w:t xml:space="preserve">AWS </w:t>
      </w:r>
      <w:r w:rsidRPr="00E30B2F">
        <w:rPr>
          <w:rFonts w:cstheme="minorHAnsi"/>
        </w:rPr>
        <w:t>S3, ou em outro lugar, se isso for útil para o seu caso de uso</w:t>
      </w:r>
      <w:r w:rsidR="00460FD7" w:rsidRPr="00E30B2F">
        <w:rPr>
          <w:rFonts w:cstheme="minorHAnsi"/>
        </w:rPr>
        <w:t>.</w:t>
      </w:r>
    </w:p>
    <w:p w14:paraId="22DE1189" w14:textId="77777777" w:rsidR="00205FAC" w:rsidRPr="00E30B2F" w:rsidRDefault="00205FAC" w:rsidP="00BF05E4">
      <w:pPr>
        <w:pStyle w:val="PargrafodaLista"/>
        <w:numPr>
          <w:ilvl w:val="0"/>
          <w:numId w:val="2"/>
        </w:numPr>
        <w:spacing w:before="240" w:after="0" w:line="276" w:lineRule="auto"/>
        <w:contextualSpacing w:val="0"/>
        <w:jc w:val="both"/>
        <w:outlineLvl w:val="0"/>
        <w:rPr>
          <w:rFonts w:cstheme="minorHAnsi"/>
          <w:b/>
          <w:bCs/>
        </w:rPr>
      </w:pPr>
      <w:r w:rsidRPr="00E30B2F">
        <w:rPr>
          <w:rFonts w:cstheme="minorHAnsi"/>
          <w:b/>
          <w:bCs/>
        </w:rPr>
        <w:t>API de Recomendações em Tempo Real</w:t>
      </w:r>
    </w:p>
    <w:p w14:paraId="5E4FEE25" w14:textId="50794E31" w:rsidR="008A6D65" w:rsidRPr="008A6D65" w:rsidRDefault="008A6D65" w:rsidP="008A6D65">
      <w:pPr>
        <w:jc w:val="both"/>
        <w:rPr>
          <w:rFonts w:cstheme="minorHAnsi"/>
        </w:rPr>
      </w:pPr>
      <w:r w:rsidRPr="008A6D65">
        <w:rPr>
          <w:rFonts w:cstheme="minorHAnsi"/>
        </w:rPr>
        <w:t>Para expor as recomendações aos portais do Grupo Globo, criaremos uma API REST personalizada. Esta API atuará como uma camada de interface entre os serviços de recomendação (</w:t>
      </w:r>
      <w:r w:rsidR="00403F5D">
        <w:rPr>
          <w:rFonts w:cstheme="minorHAnsi"/>
        </w:rPr>
        <w:t>AWS</w:t>
      </w:r>
      <w:r w:rsidRPr="008A6D65">
        <w:rPr>
          <w:rFonts w:cstheme="minorHAnsi"/>
        </w:rPr>
        <w:t xml:space="preserve"> </w:t>
      </w:r>
      <w:proofErr w:type="spellStart"/>
      <w:r w:rsidRPr="008A6D65">
        <w:rPr>
          <w:rFonts w:cstheme="minorHAnsi"/>
        </w:rPr>
        <w:t>SageMaker</w:t>
      </w:r>
      <w:proofErr w:type="spellEnd"/>
      <w:r w:rsidRPr="008A6D65">
        <w:rPr>
          <w:rFonts w:cstheme="minorHAnsi"/>
        </w:rPr>
        <w:t xml:space="preserve"> ou </w:t>
      </w:r>
      <w:r w:rsidR="00403F5D">
        <w:rPr>
          <w:rFonts w:cstheme="minorHAnsi"/>
        </w:rPr>
        <w:t>AWS</w:t>
      </w:r>
      <w:r w:rsidRPr="008A6D65">
        <w:rPr>
          <w:rFonts w:cstheme="minorHAnsi"/>
        </w:rPr>
        <w:t xml:space="preserve"> Personalize) e os portais do Grupo Globo. A API será construída e hospedada usando o AWS API Gateway e AWS Lambda.</w:t>
      </w:r>
    </w:p>
    <w:p w14:paraId="488A207B" w14:textId="4D5F3D55" w:rsidR="00205FAC" w:rsidRPr="00E30B2F" w:rsidRDefault="00205FAC" w:rsidP="009F5F83">
      <w:pPr>
        <w:pStyle w:val="PargrafodaLista"/>
        <w:numPr>
          <w:ilvl w:val="0"/>
          <w:numId w:val="6"/>
        </w:numPr>
        <w:spacing w:before="240" w:line="276" w:lineRule="auto"/>
        <w:contextualSpacing w:val="0"/>
        <w:jc w:val="both"/>
        <w:rPr>
          <w:rFonts w:cstheme="minorHAnsi"/>
        </w:rPr>
      </w:pPr>
      <w:r w:rsidRPr="00E30B2F">
        <w:rPr>
          <w:rFonts w:cstheme="minorHAnsi"/>
          <w:b/>
          <w:bCs/>
        </w:rPr>
        <w:t>AWS Lambda</w:t>
      </w:r>
      <w:r w:rsidRPr="00E30B2F">
        <w:rPr>
          <w:rFonts w:cstheme="minorHAnsi"/>
        </w:rPr>
        <w:t xml:space="preserve">: Implementaremos uma função </w:t>
      </w:r>
      <w:r w:rsidR="00403F5D">
        <w:rPr>
          <w:rFonts w:cstheme="minorHAnsi"/>
        </w:rPr>
        <w:t xml:space="preserve">AWS </w:t>
      </w:r>
      <w:r w:rsidRPr="00E30B2F">
        <w:rPr>
          <w:rFonts w:cstheme="minorHAnsi"/>
        </w:rPr>
        <w:t xml:space="preserve">Lambda que será ativada sempre que a API REST receber uma solicitação. A função conterá a lógica para buscar as recomendações do </w:t>
      </w:r>
      <w:r w:rsidR="00403F5D">
        <w:rPr>
          <w:rFonts w:cstheme="minorHAnsi"/>
        </w:rPr>
        <w:t>AWS</w:t>
      </w:r>
      <w:r w:rsidRPr="00E30B2F">
        <w:rPr>
          <w:rFonts w:cstheme="minorHAnsi"/>
        </w:rPr>
        <w:t xml:space="preserve"> </w:t>
      </w:r>
      <w:proofErr w:type="spellStart"/>
      <w:r w:rsidRPr="00E30B2F">
        <w:rPr>
          <w:rFonts w:cstheme="minorHAnsi"/>
        </w:rPr>
        <w:t>SageMaker</w:t>
      </w:r>
      <w:proofErr w:type="spellEnd"/>
      <w:r w:rsidRPr="00E30B2F">
        <w:rPr>
          <w:rFonts w:cstheme="minorHAnsi"/>
        </w:rPr>
        <w:t xml:space="preserve"> ou </w:t>
      </w:r>
      <w:r w:rsidR="00403F5D">
        <w:rPr>
          <w:rFonts w:cstheme="minorHAnsi"/>
        </w:rPr>
        <w:t>AWS</w:t>
      </w:r>
      <w:r w:rsidRPr="00E30B2F">
        <w:rPr>
          <w:rFonts w:cstheme="minorHAnsi"/>
        </w:rPr>
        <w:t xml:space="preserve"> Personalize (ou ambos) e retornar os resultados.</w:t>
      </w:r>
    </w:p>
    <w:p w14:paraId="68246FA5" w14:textId="78E7914A" w:rsidR="00205FAC" w:rsidRPr="00E30B2F" w:rsidRDefault="00205FAC" w:rsidP="009F5F83">
      <w:pPr>
        <w:pStyle w:val="PargrafodaLista"/>
        <w:numPr>
          <w:ilvl w:val="0"/>
          <w:numId w:val="6"/>
        </w:numPr>
        <w:spacing w:before="240" w:line="276" w:lineRule="auto"/>
        <w:contextualSpacing w:val="0"/>
        <w:jc w:val="both"/>
        <w:rPr>
          <w:rFonts w:cstheme="minorHAnsi"/>
        </w:rPr>
      </w:pPr>
      <w:r w:rsidRPr="00E30B2F">
        <w:rPr>
          <w:rFonts w:cstheme="minorHAnsi"/>
          <w:b/>
          <w:bCs/>
        </w:rPr>
        <w:t>AWS API Gateway</w:t>
      </w:r>
      <w:r w:rsidRPr="00E30B2F">
        <w:rPr>
          <w:rFonts w:cstheme="minorHAnsi"/>
        </w:rPr>
        <w:t xml:space="preserve">: Configuraremos o AWS API Gateway para criar a API REST. O API Gateway será responsável por receber as solicitações HTTP, encaminhá-las para a função </w:t>
      </w:r>
      <w:r w:rsidR="00211382" w:rsidRPr="00E30B2F">
        <w:rPr>
          <w:rFonts w:cstheme="minorHAnsi"/>
        </w:rPr>
        <w:t xml:space="preserve">AWS </w:t>
      </w:r>
      <w:r w:rsidRPr="00E30B2F">
        <w:rPr>
          <w:rFonts w:cstheme="minorHAnsi"/>
        </w:rPr>
        <w:t xml:space="preserve">Lambda e então devolver a resposta da função </w:t>
      </w:r>
      <w:r w:rsidR="00211382" w:rsidRPr="00E30B2F">
        <w:rPr>
          <w:rFonts w:cstheme="minorHAnsi"/>
        </w:rPr>
        <w:t xml:space="preserve">AWS </w:t>
      </w:r>
      <w:r w:rsidRPr="00E30B2F">
        <w:rPr>
          <w:rFonts w:cstheme="minorHAnsi"/>
        </w:rPr>
        <w:t>Lambda ao cliente.</w:t>
      </w:r>
    </w:p>
    <w:p w14:paraId="078D5432" w14:textId="08DAC1A7" w:rsidR="00205FAC" w:rsidRDefault="00205FAC" w:rsidP="009F5F83">
      <w:pPr>
        <w:pStyle w:val="PargrafodaLista"/>
        <w:numPr>
          <w:ilvl w:val="0"/>
          <w:numId w:val="6"/>
        </w:numPr>
        <w:spacing w:before="240" w:line="276" w:lineRule="auto"/>
        <w:contextualSpacing w:val="0"/>
        <w:jc w:val="both"/>
        <w:rPr>
          <w:rFonts w:cstheme="minorHAnsi"/>
        </w:rPr>
      </w:pPr>
      <w:r w:rsidRPr="00E30B2F">
        <w:rPr>
          <w:rFonts w:cstheme="minorHAnsi"/>
          <w:b/>
          <w:bCs/>
        </w:rPr>
        <w:lastRenderedPageBreak/>
        <w:t>Integração entre API Gateway e Lambda</w:t>
      </w:r>
      <w:r w:rsidRPr="00E30B2F">
        <w:rPr>
          <w:rFonts w:cstheme="minorHAnsi"/>
        </w:rPr>
        <w:t xml:space="preserve">: Configuraremos a integração entre o </w:t>
      </w:r>
      <w:r w:rsidR="006352E4" w:rsidRPr="00E30B2F">
        <w:rPr>
          <w:rFonts w:cstheme="minorHAnsi"/>
        </w:rPr>
        <w:t xml:space="preserve">AWS </w:t>
      </w:r>
      <w:r w:rsidRPr="00E30B2F">
        <w:rPr>
          <w:rFonts w:cstheme="minorHAnsi"/>
        </w:rPr>
        <w:t xml:space="preserve">API Gateway e a função </w:t>
      </w:r>
      <w:r w:rsidR="006352E4" w:rsidRPr="00E30B2F">
        <w:rPr>
          <w:rFonts w:cstheme="minorHAnsi"/>
        </w:rPr>
        <w:t xml:space="preserve">AWS </w:t>
      </w:r>
      <w:r w:rsidRPr="00E30B2F">
        <w:rPr>
          <w:rFonts w:cstheme="minorHAnsi"/>
        </w:rPr>
        <w:t xml:space="preserve">Lambda. Isto é feito através do console do </w:t>
      </w:r>
      <w:r w:rsidR="002F3173" w:rsidRPr="00E30B2F">
        <w:rPr>
          <w:rFonts w:cstheme="minorHAnsi"/>
        </w:rPr>
        <w:t xml:space="preserve">AWS </w:t>
      </w:r>
      <w:r w:rsidRPr="00E30B2F">
        <w:rPr>
          <w:rFonts w:cstheme="minorHAnsi"/>
        </w:rPr>
        <w:t xml:space="preserve">API Gateway, onde podemos especificar qual função </w:t>
      </w:r>
      <w:r w:rsidR="004C1B95" w:rsidRPr="00E30B2F">
        <w:rPr>
          <w:rFonts w:cstheme="minorHAnsi"/>
        </w:rPr>
        <w:t xml:space="preserve">AWS </w:t>
      </w:r>
      <w:r w:rsidRPr="00E30B2F">
        <w:rPr>
          <w:rFonts w:cstheme="minorHAnsi"/>
        </w:rPr>
        <w:t xml:space="preserve">Lambda </w:t>
      </w:r>
      <w:r w:rsidR="005A78E5" w:rsidRPr="00E30B2F">
        <w:rPr>
          <w:rFonts w:cstheme="minorHAnsi"/>
        </w:rPr>
        <w:t>com base no identificador do portal</w:t>
      </w:r>
      <w:r w:rsidR="005A78E5">
        <w:rPr>
          <w:rFonts w:cstheme="minorHAnsi"/>
        </w:rPr>
        <w:t xml:space="preserve"> (</w:t>
      </w:r>
      <w:r w:rsidR="005A78E5" w:rsidRPr="00E30B2F">
        <w:rPr>
          <w:rFonts w:cstheme="minorHAnsi"/>
        </w:rPr>
        <w:t xml:space="preserve">g1, </w:t>
      </w:r>
      <w:proofErr w:type="spellStart"/>
      <w:proofErr w:type="gramStart"/>
      <w:r w:rsidR="005A78E5" w:rsidRPr="00E30B2F">
        <w:rPr>
          <w:rFonts w:cstheme="minorHAnsi"/>
        </w:rPr>
        <w:t>ge</w:t>
      </w:r>
      <w:proofErr w:type="spellEnd"/>
      <w:r w:rsidR="005A78E5" w:rsidRPr="00E30B2F">
        <w:rPr>
          <w:rFonts w:cstheme="minorHAnsi"/>
        </w:rPr>
        <w:t xml:space="preserve">, </w:t>
      </w:r>
      <w:proofErr w:type="spellStart"/>
      <w:r w:rsidR="005A78E5" w:rsidRPr="00E30B2F">
        <w:rPr>
          <w:rFonts w:cstheme="minorHAnsi"/>
        </w:rPr>
        <w:t>etc</w:t>
      </w:r>
      <w:proofErr w:type="spellEnd"/>
      <w:proofErr w:type="gramEnd"/>
      <w:r w:rsidR="005A78E5">
        <w:rPr>
          <w:rFonts w:cstheme="minorHAnsi"/>
        </w:rPr>
        <w:t>)</w:t>
      </w:r>
      <w:r w:rsidR="005A78E5" w:rsidRPr="00E30B2F">
        <w:rPr>
          <w:rFonts w:cstheme="minorHAnsi"/>
        </w:rPr>
        <w:t xml:space="preserve"> incluído nos dados, </w:t>
      </w:r>
      <w:r w:rsidR="005A78E5">
        <w:rPr>
          <w:rFonts w:cstheme="minorHAnsi"/>
        </w:rPr>
        <w:t xml:space="preserve">e assim </w:t>
      </w:r>
      <w:r w:rsidR="005A78E5" w:rsidRPr="00E30B2F">
        <w:rPr>
          <w:rFonts w:cstheme="minorHAnsi"/>
        </w:rPr>
        <w:t>tenta</w:t>
      </w:r>
      <w:r w:rsidR="005A78E5">
        <w:rPr>
          <w:rFonts w:cstheme="minorHAnsi"/>
        </w:rPr>
        <w:t>r</w:t>
      </w:r>
      <w:r w:rsidR="005A78E5" w:rsidRPr="00E30B2F">
        <w:rPr>
          <w:rFonts w:cstheme="minorHAnsi"/>
        </w:rPr>
        <w:t xml:space="preserve"> direcionar para o </w:t>
      </w:r>
      <w:proofErr w:type="spellStart"/>
      <w:r w:rsidR="005A78E5" w:rsidRPr="00E30B2F">
        <w:rPr>
          <w:rFonts w:cstheme="minorHAnsi"/>
        </w:rPr>
        <w:t>stream</w:t>
      </w:r>
      <w:proofErr w:type="spellEnd"/>
      <w:r w:rsidR="005A78E5" w:rsidRPr="00E30B2F">
        <w:rPr>
          <w:rFonts w:cstheme="minorHAnsi"/>
        </w:rPr>
        <w:t xml:space="preserve"> de dados correspondente no </w:t>
      </w:r>
      <w:r w:rsidR="005A78E5">
        <w:rPr>
          <w:rFonts w:cstheme="minorHAnsi"/>
        </w:rPr>
        <w:t xml:space="preserve">AWS </w:t>
      </w:r>
      <w:proofErr w:type="spellStart"/>
      <w:r w:rsidR="005A78E5" w:rsidRPr="00231E33">
        <w:rPr>
          <w:rFonts w:cstheme="minorHAnsi"/>
        </w:rPr>
        <w:t>Kinesis</w:t>
      </w:r>
      <w:proofErr w:type="spellEnd"/>
      <w:r w:rsidR="005A78E5" w:rsidRPr="00231E33">
        <w:rPr>
          <w:rFonts w:cstheme="minorHAnsi"/>
        </w:rPr>
        <w:t xml:space="preserve"> Data </w:t>
      </w:r>
      <w:proofErr w:type="spellStart"/>
      <w:r w:rsidR="005A78E5" w:rsidRPr="00231E33">
        <w:rPr>
          <w:rFonts w:cstheme="minorHAnsi"/>
        </w:rPr>
        <w:t>Streams</w:t>
      </w:r>
      <w:proofErr w:type="spellEnd"/>
      <w:r w:rsidR="005A78E5" w:rsidRPr="00E30B2F">
        <w:rPr>
          <w:rFonts w:cstheme="minorHAnsi"/>
        </w:rPr>
        <w:t>.</w:t>
      </w:r>
    </w:p>
    <w:p w14:paraId="71DE6F7A" w14:textId="59EB8C0D" w:rsidR="00C6793C" w:rsidRDefault="00C6793C" w:rsidP="009F5F83">
      <w:pPr>
        <w:pStyle w:val="PargrafodaLista"/>
        <w:numPr>
          <w:ilvl w:val="0"/>
          <w:numId w:val="6"/>
        </w:numPr>
        <w:spacing w:before="240" w:line="276" w:lineRule="auto"/>
        <w:contextualSpacing w:val="0"/>
        <w:jc w:val="both"/>
        <w:rPr>
          <w:rFonts w:cstheme="minorHAnsi"/>
        </w:rPr>
      </w:pPr>
      <w:proofErr w:type="spellStart"/>
      <w:r w:rsidRPr="00C6793C">
        <w:rPr>
          <w:rFonts w:cstheme="minorHAnsi"/>
          <w:b/>
          <w:bCs/>
        </w:rPr>
        <w:t>Amazon</w:t>
      </w:r>
      <w:proofErr w:type="spellEnd"/>
      <w:r w:rsidRPr="00C6793C">
        <w:rPr>
          <w:rFonts w:cstheme="minorHAnsi"/>
          <w:b/>
          <w:bCs/>
        </w:rPr>
        <w:t xml:space="preserve"> </w:t>
      </w:r>
      <w:proofErr w:type="spellStart"/>
      <w:r w:rsidRPr="00C6793C">
        <w:rPr>
          <w:rFonts w:cstheme="minorHAnsi"/>
          <w:b/>
          <w:bCs/>
        </w:rPr>
        <w:t>CloudWatch</w:t>
      </w:r>
      <w:proofErr w:type="spellEnd"/>
      <w:r w:rsidRPr="00C6793C">
        <w:rPr>
          <w:rFonts w:cstheme="minorHAnsi"/>
        </w:rPr>
        <w:t>: Para monitorar as chamadas à API e a performance da aplicação.</w:t>
      </w:r>
    </w:p>
    <w:p w14:paraId="5F2703FE" w14:textId="1A0921BD" w:rsidR="00205FAC" w:rsidRPr="00E30B2F" w:rsidRDefault="00205FAC" w:rsidP="009F5F83">
      <w:pPr>
        <w:spacing w:before="240" w:line="276" w:lineRule="auto"/>
        <w:jc w:val="both"/>
        <w:rPr>
          <w:rFonts w:cstheme="minorHAnsi"/>
        </w:rPr>
      </w:pPr>
      <w:r w:rsidRPr="00E30B2F">
        <w:rPr>
          <w:rFonts w:cstheme="minorHAnsi"/>
        </w:rPr>
        <w:t>Esta abordagem apresenta as seguintes vantagens:</w:t>
      </w:r>
    </w:p>
    <w:p w14:paraId="4F23D92B" w14:textId="12E68524" w:rsidR="00205FAC" w:rsidRPr="00E30B2F" w:rsidRDefault="00205FAC" w:rsidP="009F5F83">
      <w:pPr>
        <w:pStyle w:val="PargrafodaLista"/>
        <w:numPr>
          <w:ilvl w:val="0"/>
          <w:numId w:val="7"/>
        </w:numPr>
        <w:spacing w:before="240" w:line="276" w:lineRule="auto"/>
        <w:contextualSpacing w:val="0"/>
        <w:jc w:val="both"/>
        <w:rPr>
          <w:rFonts w:cstheme="minorHAnsi"/>
        </w:rPr>
      </w:pPr>
      <w:r w:rsidRPr="00E30B2F">
        <w:rPr>
          <w:rFonts w:cstheme="minorHAnsi"/>
          <w:b/>
          <w:bCs/>
        </w:rPr>
        <w:t>Personalização</w:t>
      </w:r>
      <w:r w:rsidRPr="00E30B2F">
        <w:rPr>
          <w:rFonts w:cstheme="minorHAnsi"/>
        </w:rPr>
        <w:t xml:space="preserve">: Embora o </w:t>
      </w:r>
      <w:r w:rsidR="005B601F">
        <w:rPr>
          <w:rFonts w:cstheme="minorHAnsi"/>
        </w:rPr>
        <w:t>AWS</w:t>
      </w:r>
      <w:r w:rsidRPr="00E30B2F">
        <w:rPr>
          <w:rFonts w:cstheme="minorHAnsi"/>
        </w:rPr>
        <w:t xml:space="preserve"> </w:t>
      </w:r>
      <w:proofErr w:type="spellStart"/>
      <w:r w:rsidRPr="00E30B2F">
        <w:rPr>
          <w:rFonts w:cstheme="minorHAnsi"/>
        </w:rPr>
        <w:t>SageMaker</w:t>
      </w:r>
      <w:proofErr w:type="spellEnd"/>
      <w:r w:rsidRPr="00E30B2F">
        <w:rPr>
          <w:rFonts w:cstheme="minorHAnsi"/>
        </w:rPr>
        <w:t xml:space="preserve"> e o </w:t>
      </w:r>
      <w:r w:rsidR="005B601F">
        <w:rPr>
          <w:rFonts w:cstheme="minorHAnsi"/>
        </w:rPr>
        <w:t>AWS</w:t>
      </w:r>
      <w:r w:rsidRPr="00E30B2F">
        <w:rPr>
          <w:rFonts w:cstheme="minorHAnsi"/>
        </w:rPr>
        <w:t xml:space="preserve"> Personalize já ofereçam APIs, criar uma API personalizada nos permite maior controle sobre a lógica de negócio e a experiência do usuário. Por exemplo, podemos agregar recomendações de ambos os serviços, implementar lógica de </w:t>
      </w:r>
      <w:proofErr w:type="spellStart"/>
      <w:r w:rsidRPr="00E30B2F">
        <w:rPr>
          <w:rFonts w:cstheme="minorHAnsi"/>
        </w:rPr>
        <w:t>fallback</w:t>
      </w:r>
      <w:proofErr w:type="spellEnd"/>
      <w:r w:rsidRPr="00E30B2F">
        <w:rPr>
          <w:rFonts w:cstheme="minorHAnsi"/>
        </w:rPr>
        <w:t xml:space="preserve">, </w:t>
      </w:r>
      <w:r w:rsidR="004F581B">
        <w:rPr>
          <w:rFonts w:cstheme="minorHAnsi"/>
        </w:rPr>
        <w:t>e</w:t>
      </w:r>
      <w:r w:rsidR="004F581B" w:rsidRPr="004F581B">
        <w:rPr>
          <w:rFonts w:cstheme="minorHAnsi"/>
        </w:rPr>
        <w:t xml:space="preserve">ssa lógica de </w:t>
      </w:r>
      <w:proofErr w:type="spellStart"/>
      <w:r w:rsidR="004F581B" w:rsidRPr="004F581B">
        <w:rPr>
          <w:rFonts w:cstheme="minorHAnsi"/>
        </w:rPr>
        <w:t>fallback</w:t>
      </w:r>
      <w:proofErr w:type="spellEnd"/>
      <w:r w:rsidR="004F581B" w:rsidRPr="004F581B">
        <w:rPr>
          <w:rFonts w:cstheme="minorHAnsi"/>
        </w:rPr>
        <w:t xml:space="preserve"> garante que a aplicação ainda possa fornecer algum valor mesmo quando algumas de suas partes não estão funcionando como esperado</w:t>
      </w:r>
      <w:r w:rsidR="002F38FD">
        <w:rPr>
          <w:rFonts w:cstheme="minorHAnsi"/>
        </w:rPr>
        <w:t xml:space="preserve">, </w:t>
      </w:r>
      <w:r w:rsidR="002F38FD" w:rsidRPr="002F38FD">
        <w:rPr>
          <w:rFonts w:cstheme="minorHAnsi"/>
        </w:rPr>
        <w:t>retorna</w:t>
      </w:r>
      <w:r w:rsidR="002F38FD">
        <w:rPr>
          <w:rFonts w:cstheme="minorHAnsi"/>
        </w:rPr>
        <w:t>ndo</w:t>
      </w:r>
      <w:r w:rsidR="002F38FD" w:rsidRPr="002F38FD">
        <w:rPr>
          <w:rFonts w:cstheme="minorHAnsi"/>
        </w:rPr>
        <w:t xml:space="preserve"> um conjunto padrão de recomendações</w:t>
      </w:r>
      <w:r w:rsidR="004F581B" w:rsidRPr="004F581B">
        <w:rPr>
          <w:rFonts w:cstheme="minorHAnsi"/>
        </w:rPr>
        <w:t>.</w:t>
      </w:r>
    </w:p>
    <w:p w14:paraId="4E2D3118" w14:textId="1F846C65" w:rsidR="00205FAC" w:rsidRPr="00E30B2F" w:rsidRDefault="00205FAC" w:rsidP="009F5F83">
      <w:pPr>
        <w:pStyle w:val="PargrafodaLista"/>
        <w:numPr>
          <w:ilvl w:val="0"/>
          <w:numId w:val="7"/>
        </w:numPr>
        <w:spacing w:before="240" w:line="276" w:lineRule="auto"/>
        <w:contextualSpacing w:val="0"/>
        <w:jc w:val="both"/>
        <w:rPr>
          <w:rFonts w:cstheme="minorHAnsi"/>
        </w:rPr>
      </w:pPr>
      <w:r w:rsidRPr="00E30B2F">
        <w:rPr>
          <w:rFonts w:cstheme="minorHAnsi"/>
          <w:b/>
          <w:bCs/>
        </w:rPr>
        <w:t>Simplificação para os consumidores da API</w:t>
      </w:r>
      <w:r w:rsidRPr="00E30B2F">
        <w:rPr>
          <w:rFonts w:cstheme="minorHAnsi"/>
        </w:rPr>
        <w:t xml:space="preserve">: Ao expor uma única API para os portais do grupo Globo, simplificamos a integração para os consumidores da API. Eles não precisam se preocupar com os detalhes de como obter as recomendações do </w:t>
      </w:r>
      <w:r w:rsidR="007C0E17">
        <w:rPr>
          <w:rFonts w:cstheme="minorHAnsi"/>
        </w:rPr>
        <w:t>AWS</w:t>
      </w:r>
      <w:r w:rsidR="007C0E17" w:rsidRPr="00E30B2F">
        <w:rPr>
          <w:rFonts w:cstheme="minorHAnsi"/>
        </w:rPr>
        <w:t xml:space="preserve"> </w:t>
      </w:r>
      <w:proofErr w:type="spellStart"/>
      <w:r w:rsidRPr="00E30B2F">
        <w:rPr>
          <w:rFonts w:cstheme="minorHAnsi"/>
        </w:rPr>
        <w:t>SageMaker</w:t>
      </w:r>
      <w:proofErr w:type="spellEnd"/>
      <w:r w:rsidRPr="00E30B2F">
        <w:rPr>
          <w:rFonts w:cstheme="minorHAnsi"/>
        </w:rPr>
        <w:t xml:space="preserve"> ou </w:t>
      </w:r>
      <w:r w:rsidR="004B0CAA">
        <w:rPr>
          <w:rFonts w:cstheme="minorHAnsi"/>
        </w:rPr>
        <w:t xml:space="preserve">AWS </w:t>
      </w:r>
      <w:r w:rsidRPr="00E30B2F">
        <w:rPr>
          <w:rFonts w:cstheme="minorHAnsi"/>
        </w:rPr>
        <w:t>Personalize, pois isso é abstraído pela nossa API.</w:t>
      </w:r>
    </w:p>
    <w:p w14:paraId="3AF665A1" w14:textId="5913D826" w:rsidR="00810007" w:rsidRDefault="00205FAC" w:rsidP="009F5F83">
      <w:pPr>
        <w:pStyle w:val="PargrafodaLista"/>
        <w:numPr>
          <w:ilvl w:val="0"/>
          <w:numId w:val="7"/>
        </w:numPr>
        <w:spacing w:before="240" w:line="276" w:lineRule="auto"/>
        <w:contextualSpacing w:val="0"/>
        <w:jc w:val="both"/>
        <w:rPr>
          <w:rFonts w:cstheme="minorHAnsi"/>
        </w:rPr>
      </w:pPr>
      <w:r w:rsidRPr="00E30B2F">
        <w:rPr>
          <w:rFonts w:cstheme="minorHAnsi"/>
          <w:b/>
          <w:bCs/>
        </w:rPr>
        <w:t>Escalabilidade e desempenho</w:t>
      </w:r>
      <w:r w:rsidRPr="00E30B2F">
        <w:rPr>
          <w:rFonts w:cstheme="minorHAnsi"/>
        </w:rPr>
        <w:t xml:space="preserve">: Tanto o AWS Lambda quanto o AWS API Gateway podem escalar automaticamente para lidar com o aumento da demanda, garantindo que nossa API possa atender a </w:t>
      </w:r>
      <w:proofErr w:type="gramStart"/>
      <w:r w:rsidRPr="00E30B2F">
        <w:rPr>
          <w:rFonts w:cstheme="minorHAnsi"/>
        </w:rPr>
        <w:t>um grande número de solicitações simultâneas</w:t>
      </w:r>
      <w:proofErr w:type="gramEnd"/>
      <w:r w:rsidRPr="00E30B2F">
        <w:rPr>
          <w:rFonts w:cstheme="minorHAnsi"/>
        </w:rPr>
        <w:t>.</w:t>
      </w:r>
    </w:p>
    <w:p w14:paraId="6901F198" w14:textId="6414A8DA" w:rsidR="007E25A5" w:rsidRDefault="001D03E5" w:rsidP="009F5F83">
      <w:pPr>
        <w:pStyle w:val="PargrafodaLista"/>
        <w:numPr>
          <w:ilvl w:val="0"/>
          <w:numId w:val="7"/>
        </w:numPr>
        <w:spacing w:before="240" w:line="276" w:lineRule="auto"/>
        <w:contextualSpacing w:val="0"/>
        <w:jc w:val="both"/>
        <w:rPr>
          <w:rFonts w:cstheme="minorHAnsi"/>
        </w:rPr>
      </w:pPr>
      <w:r w:rsidRPr="001D03E5">
        <w:rPr>
          <w:rFonts w:cstheme="minorHAnsi"/>
          <w:b/>
          <w:bCs/>
        </w:rPr>
        <w:t>Princípios semelhantes ao padrão DAO</w:t>
      </w:r>
      <w:r w:rsidRPr="001D03E5">
        <w:rPr>
          <w:rFonts w:cstheme="minorHAnsi"/>
        </w:rPr>
        <w:t xml:space="preserve">: Embora a situação seja diferente, a criação desta API personalizada aplica princípios semelhantes ao do padrão DAO (Data Access </w:t>
      </w:r>
      <w:proofErr w:type="spellStart"/>
      <w:r w:rsidRPr="001D03E5">
        <w:rPr>
          <w:rFonts w:cstheme="minorHAnsi"/>
        </w:rPr>
        <w:t>Object</w:t>
      </w:r>
      <w:proofErr w:type="spellEnd"/>
      <w:r w:rsidRPr="001D03E5">
        <w:rPr>
          <w:rFonts w:cstheme="minorHAnsi"/>
        </w:rPr>
        <w:t>), um padrão de design de software que encapsula o acesso a dados. Assim como o DAO proporciona uma maneira consistente e centralizada de gerenciar o acesso a dados, nossa API oferece uma maneira consistente e centralizada de gerenciar o acesso às recomendações.</w:t>
      </w:r>
    </w:p>
    <w:p w14:paraId="22817D99" w14:textId="7DA9745A" w:rsidR="00DA3FE4" w:rsidRPr="00DA3FE4" w:rsidRDefault="00DA3FE4" w:rsidP="00DA3FE4">
      <w:pPr>
        <w:spacing w:before="240" w:line="276" w:lineRule="auto"/>
        <w:jc w:val="both"/>
        <w:rPr>
          <w:rFonts w:cstheme="minorHAnsi"/>
        </w:rPr>
      </w:pPr>
      <w:r w:rsidRPr="00DA3FE4">
        <w:rPr>
          <w:rFonts w:cstheme="minorHAnsi"/>
        </w:rPr>
        <w:t xml:space="preserve">O AWS </w:t>
      </w:r>
      <w:proofErr w:type="spellStart"/>
      <w:r w:rsidRPr="00DA3FE4">
        <w:rPr>
          <w:rFonts w:cstheme="minorHAnsi"/>
        </w:rPr>
        <w:t>Cognito</w:t>
      </w:r>
      <w:proofErr w:type="spellEnd"/>
      <w:r w:rsidRPr="00DA3FE4">
        <w:rPr>
          <w:rFonts w:cstheme="minorHAnsi"/>
        </w:rPr>
        <w:t xml:space="preserve"> pode ser usado na API de recomendações para gerenciar a autenticação e autorização de usuários. Veja abaixo como esse processo funcionaria:</w:t>
      </w:r>
    </w:p>
    <w:p w14:paraId="34C69407" w14:textId="40D81EBC" w:rsidR="00DA3FE4" w:rsidRPr="00DA3FE4" w:rsidRDefault="00DA3FE4" w:rsidP="00DA3FE4">
      <w:pPr>
        <w:pStyle w:val="PargrafodaLista"/>
        <w:numPr>
          <w:ilvl w:val="0"/>
          <w:numId w:val="21"/>
        </w:numPr>
        <w:spacing w:before="240" w:line="276" w:lineRule="auto"/>
        <w:contextualSpacing w:val="0"/>
        <w:jc w:val="both"/>
        <w:rPr>
          <w:rFonts w:cstheme="minorHAnsi"/>
        </w:rPr>
      </w:pPr>
      <w:r w:rsidRPr="00DA3FE4">
        <w:rPr>
          <w:rFonts w:cstheme="minorHAnsi"/>
          <w:b/>
          <w:bCs/>
        </w:rPr>
        <w:t>Autenticação</w:t>
      </w:r>
      <w:r w:rsidRPr="00DA3FE4">
        <w:rPr>
          <w:rFonts w:cstheme="minorHAnsi"/>
        </w:rPr>
        <w:t xml:space="preserve">: Quando um usuário tenta acessar a API de recomendações, o primeiro passo é verificar sua identidade. O AWS </w:t>
      </w:r>
      <w:proofErr w:type="spellStart"/>
      <w:r w:rsidRPr="00DA3FE4">
        <w:rPr>
          <w:rFonts w:cstheme="minorHAnsi"/>
        </w:rPr>
        <w:t>Cognito</w:t>
      </w:r>
      <w:proofErr w:type="spellEnd"/>
      <w:r w:rsidRPr="00DA3FE4">
        <w:rPr>
          <w:rFonts w:cstheme="minorHAnsi"/>
        </w:rPr>
        <w:t xml:space="preserve"> pode fazer isso de várias maneiras, incluindo a verificação de credenciais do usuário (como nome de usuário e senha) ou através de provedores de identidade de terceiros (como Facebook, </w:t>
      </w:r>
      <w:proofErr w:type="gramStart"/>
      <w:r w:rsidRPr="00DA3FE4">
        <w:rPr>
          <w:rFonts w:cstheme="minorHAnsi"/>
        </w:rPr>
        <w:t>Google, etc.</w:t>
      </w:r>
      <w:proofErr w:type="gramEnd"/>
      <w:r w:rsidRPr="00DA3FE4">
        <w:rPr>
          <w:rFonts w:cstheme="minorHAnsi"/>
        </w:rPr>
        <w:t xml:space="preserve">). Se a autenticação for bem-sucedida, o </w:t>
      </w:r>
      <w:proofErr w:type="spellStart"/>
      <w:r w:rsidRPr="00DA3FE4">
        <w:rPr>
          <w:rFonts w:cstheme="minorHAnsi"/>
        </w:rPr>
        <w:t>Cognito</w:t>
      </w:r>
      <w:proofErr w:type="spellEnd"/>
      <w:r w:rsidRPr="00DA3FE4">
        <w:rPr>
          <w:rFonts w:cstheme="minorHAnsi"/>
        </w:rPr>
        <w:t xml:space="preserve"> gera um conjunto de tokens JWT (JSON Web Tokens), que incluem um ID de token, um token de acesso e um token de atualização. O token de acesso é usado para autorizar solicitações à API de recomendações.</w:t>
      </w:r>
    </w:p>
    <w:p w14:paraId="74FBF479" w14:textId="06699B1B" w:rsidR="00DA3FE4" w:rsidRPr="00DA3FE4" w:rsidRDefault="00DA3FE4" w:rsidP="00DA3FE4">
      <w:pPr>
        <w:pStyle w:val="PargrafodaLista"/>
        <w:numPr>
          <w:ilvl w:val="0"/>
          <w:numId w:val="21"/>
        </w:numPr>
        <w:spacing w:before="240" w:line="276" w:lineRule="auto"/>
        <w:contextualSpacing w:val="0"/>
        <w:jc w:val="both"/>
        <w:rPr>
          <w:rFonts w:cstheme="minorHAnsi"/>
        </w:rPr>
      </w:pPr>
      <w:r w:rsidRPr="00DA3FE4">
        <w:rPr>
          <w:rFonts w:cstheme="minorHAnsi"/>
          <w:b/>
          <w:bCs/>
        </w:rPr>
        <w:t>Autorização</w:t>
      </w:r>
      <w:r w:rsidRPr="00DA3FE4">
        <w:rPr>
          <w:rFonts w:cstheme="minorHAnsi"/>
        </w:rPr>
        <w:t xml:space="preserve">: Depois que um usuário é autenticado e tem um token de acesso, ele pode fazer solicitações à API de recomendações. Para cada solicitação, a API verifica o token de acesso para garantir que ele é válido e que o usuário tem permissão para acessar o </w:t>
      </w:r>
      <w:r w:rsidRPr="00DA3FE4">
        <w:rPr>
          <w:rFonts w:cstheme="minorHAnsi"/>
        </w:rPr>
        <w:lastRenderedPageBreak/>
        <w:t xml:space="preserve">recurso solicitado. O AWS </w:t>
      </w:r>
      <w:proofErr w:type="spellStart"/>
      <w:r w:rsidRPr="00DA3FE4">
        <w:rPr>
          <w:rFonts w:cstheme="minorHAnsi"/>
        </w:rPr>
        <w:t>Cognito</w:t>
      </w:r>
      <w:proofErr w:type="spellEnd"/>
      <w:r w:rsidRPr="00DA3FE4">
        <w:rPr>
          <w:rFonts w:cstheme="minorHAnsi"/>
        </w:rPr>
        <w:t xml:space="preserve"> facilita esse processo, pois os tokens de acesso que gera incluem informações sobre o usuário e sobre as permissões que ele tem.</w:t>
      </w:r>
    </w:p>
    <w:p w14:paraId="793A748B" w14:textId="0A443548" w:rsidR="00DA3FE4" w:rsidRPr="00DA3FE4" w:rsidRDefault="00DA3FE4" w:rsidP="00DA3FE4">
      <w:pPr>
        <w:pStyle w:val="PargrafodaLista"/>
        <w:numPr>
          <w:ilvl w:val="0"/>
          <w:numId w:val="21"/>
        </w:numPr>
        <w:spacing w:before="240" w:line="276" w:lineRule="auto"/>
        <w:contextualSpacing w:val="0"/>
        <w:jc w:val="both"/>
        <w:rPr>
          <w:rFonts w:cstheme="minorHAnsi"/>
        </w:rPr>
      </w:pPr>
      <w:r w:rsidRPr="00DA3FE4">
        <w:rPr>
          <w:rFonts w:cstheme="minorHAnsi"/>
          <w:b/>
          <w:bCs/>
        </w:rPr>
        <w:t>Gerenciamento de usuários</w:t>
      </w:r>
      <w:r w:rsidRPr="00DA3FE4">
        <w:rPr>
          <w:rFonts w:cstheme="minorHAnsi"/>
        </w:rPr>
        <w:t xml:space="preserve">: Além de autenticação e autorização, o AWS </w:t>
      </w:r>
      <w:proofErr w:type="spellStart"/>
      <w:r w:rsidRPr="00DA3FE4">
        <w:rPr>
          <w:rFonts w:cstheme="minorHAnsi"/>
        </w:rPr>
        <w:t>Cognito</w:t>
      </w:r>
      <w:proofErr w:type="spellEnd"/>
      <w:r w:rsidRPr="00DA3FE4">
        <w:rPr>
          <w:rFonts w:cstheme="minorHAnsi"/>
        </w:rPr>
        <w:t xml:space="preserve"> também fornece recursos para gerenciar usuários. Isso inclui a criação e exclusão de contas de usuário, a alteração de permissões de usuário, o rastreamento de atividades de usuário e muito mais. Esses recursos podem ser úteis para monitorar o uso da API de recomendações e garantir que ela esteja sendo usada de maneira apropriada.</w:t>
      </w:r>
    </w:p>
    <w:p w14:paraId="2313BC85" w14:textId="5295F2A1" w:rsidR="006C3C5B" w:rsidRPr="006C3C5B" w:rsidRDefault="00DA3FE4" w:rsidP="00DA3FE4">
      <w:pPr>
        <w:spacing w:before="240" w:line="276" w:lineRule="auto"/>
        <w:jc w:val="both"/>
        <w:rPr>
          <w:rFonts w:cstheme="minorHAnsi"/>
        </w:rPr>
      </w:pPr>
      <w:r w:rsidRPr="00DA3FE4">
        <w:rPr>
          <w:rFonts w:cstheme="minorHAnsi"/>
        </w:rPr>
        <w:t xml:space="preserve">Ao usar o AWS </w:t>
      </w:r>
      <w:proofErr w:type="spellStart"/>
      <w:r w:rsidRPr="00DA3FE4">
        <w:rPr>
          <w:rFonts w:cstheme="minorHAnsi"/>
        </w:rPr>
        <w:t>Cognito</w:t>
      </w:r>
      <w:proofErr w:type="spellEnd"/>
      <w:r w:rsidRPr="00DA3FE4">
        <w:rPr>
          <w:rFonts w:cstheme="minorHAnsi"/>
        </w:rPr>
        <w:t xml:space="preserve"> para autenticação e autorização, é possível garantir que apenas usuários autenticados e autorizados possam acessar a API de recomendações. Isso pode ajudar a proteger os dados dos usuários e garantir que a API seja usada de maneira adequada. Além disso, ao usar o AWS </w:t>
      </w:r>
      <w:proofErr w:type="spellStart"/>
      <w:r w:rsidRPr="00DA3FE4">
        <w:rPr>
          <w:rFonts w:cstheme="minorHAnsi"/>
        </w:rPr>
        <w:t>Cognito</w:t>
      </w:r>
      <w:proofErr w:type="spellEnd"/>
      <w:r w:rsidRPr="00DA3FE4">
        <w:rPr>
          <w:rFonts w:cstheme="minorHAnsi"/>
        </w:rPr>
        <w:t xml:space="preserve"> para gerenciar usuários, é possível ter uma visão clara de quem está usando a API e como eles estão a usando.</w:t>
      </w:r>
    </w:p>
    <w:p w14:paraId="7432C33F" w14:textId="7CDC1CF9" w:rsidR="00A60681" w:rsidRPr="004B4AF3" w:rsidRDefault="00A60681" w:rsidP="00BF05E4">
      <w:pPr>
        <w:pStyle w:val="PargrafodaLista"/>
        <w:numPr>
          <w:ilvl w:val="0"/>
          <w:numId w:val="2"/>
        </w:numPr>
        <w:spacing w:before="240" w:after="0" w:line="276" w:lineRule="auto"/>
        <w:jc w:val="both"/>
        <w:outlineLvl w:val="0"/>
        <w:rPr>
          <w:rFonts w:cstheme="minorHAnsi"/>
          <w:b/>
          <w:bCs/>
        </w:rPr>
      </w:pPr>
      <w:r w:rsidRPr="004B4AF3">
        <w:rPr>
          <w:rFonts w:cstheme="minorHAnsi"/>
          <w:b/>
          <w:bCs/>
        </w:rPr>
        <w:t>Balanceamento de Carga e Escalabilidade</w:t>
      </w:r>
    </w:p>
    <w:p w14:paraId="19637545" w14:textId="77777777" w:rsidR="007A67C1" w:rsidRPr="007A67C1" w:rsidRDefault="007A67C1" w:rsidP="00E64D4C">
      <w:pPr>
        <w:spacing w:line="276" w:lineRule="auto"/>
        <w:jc w:val="both"/>
        <w:rPr>
          <w:rFonts w:cstheme="minorHAnsi"/>
        </w:rPr>
      </w:pPr>
      <w:r w:rsidRPr="007A67C1">
        <w:rPr>
          <w:rFonts w:cstheme="minorHAnsi"/>
        </w:rPr>
        <w:t xml:space="preserve">Dada a natureza das arquiteturas </w:t>
      </w:r>
      <w:proofErr w:type="spellStart"/>
      <w:r w:rsidRPr="007A67C1">
        <w:rPr>
          <w:rFonts w:cstheme="minorHAnsi"/>
        </w:rPr>
        <w:t>serverless</w:t>
      </w:r>
      <w:proofErr w:type="spellEnd"/>
      <w:r w:rsidRPr="007A67C1">
        <w:rPr>
          <w:rFonts w:cstheme="minorHAnsi"/>
        </w:rPr>
        <w:t>, AWS Lambda e AWS API Gateway, a escalabilidade e o balanceamento de carga são recursos intrínsecos desses serviços, sem a necessidade de configurações adicionais. No entanto, é importante detalhar como esses recursos são alcançados e os benefícios que proporcionam.</w:t>
      </w:r>
    </w:p>
    <w:p w14:paraId="09709743" w14:textId="4DD668CF" w:rsidR="007A67C1" w:rsidRPr="007A67C1" w:rsidRDefault="007A67C1" w:rsidP="00E64D4C">
      <w:pPr>
        <w:pStyle w:val="PargrafodaLista"/>
        <w:numPr>
          <w:ilvl w:val="0"/>
          <w:numId w:val="12"/>
        </w:numPr>
        <w:spacing w:before="240" w:line="276" w:lineRule="auto"/>
        <w:contextualSpacing w:val="0"/>
        <w:jc w:val="both"/>
        <w:rPr>
          <w:rFonts w:cstheme="minorHAnsi"/>
        </w:rPr>
      </w:pPr>
      <w:r w:rsidRPr="00413FF9">
        <w:rPr>
          <w:rFonts w:cstheme="minorHAnsi"/>
          <w:b/>
          <w:bCs/>
        </w:rPr>
        <w:t>AWS API Gateway</w:t>
      </w:r>
      <w:r w:rsidRPr="007A67C1">
        <w:rPr>
          <w:rFonts w:cstheme="minorHAnsi"/>
        </w:rPr>
        <w:t xml:space="preserve">: lida automaticamente com todas as solicitações de entrada, escalando conforme necessário para acomodar o volume de tráfego. Isso significa que mesmo durante picos de alta demanda, o API Gateway é capaz de processar todas as solicitações recebidas sem atrasos ou gargalos. Além disso, o </w:t>
      </w:r>
      <w:r w:rsidR="002F43E6" w:rsidRPr="007A67C1">
        <w:rPr>
          <w:rFonts w:cstheme="minorHAnsi"/>
        </w:rPr>
        <w:t xml:space="preserve">AWS </w:t>
      </w:r>
      <w:r w:rsidRPr="007A67C1">
        <w:rPr>
          <w:rFonts w:cstheme="minorHAnsi"/>
        </w:rPr>
        <w:t xml:space="preserve">API Gateway fornece um </w:t>
      </w:r>
      <w:proofErr w:type="spellStart"/>
      <w:r w:rsidRPr="007A67C1">
        <w:rPr>
          <w:rFonts w:cstheme="minorHAnsi"/>
        </w:rPr>
        <w:t>endpoint</w:t>
      </w:r>
      <w:proofErr w:type="spellEnd"/>
      <w:r w:rsidRPr="007A67C1">
        <w:rPr>
          <w:rFonts w:cstheme="minorHAnsi"/>
        </w:rPr>
        <w:t xml:space="preserve"> único para nossas APIs, simplificando o gerenciamento e a manutenção.</w:t>
      </w:r>
    </w:p>
    <w:p w14:paraId="49CFC05F" w14:textId="3E3B079A" w:rsidR="007A67C1" w:rsidRDefault="007A67C1" w:rsidP="00E64D4C">
      <w:pPr>
        <w:pStyle w:val="PargrafodaLista"/>
        <w:numPr>
          <w:ilvl w:val="0"/>
          <w:numId w:val="12"/>
        </w:numPr>
        <w:spacing w:before="240" w:line="276" w:lineRule="auto"/>
        <w:contextualSpacing w:val="0"/>
        <w:jc w:val="both"/>
        <w:rPr>
          <w:rFonts w:cstheme="minorHAnsi"/>
        </w:rPr>
      </w:pPr>
      <w:r w:rsidRPr="00413FF9">
        <w:rPr>
          <w:rFonts w:cstheme="minorHAnsi"/>
          <w:b/>
          <w:bCs/>
        </w:rPr>
        <w:t>AWS Lambda</w:t>
      </w:r>
      <w:r w:rsidRPr="007A67C1">
        <w:rPr>
          <w:rFonts w:cstheme="minorHAnsi"/>
        </w:rPr>
        <w:t>: ajusta automaticamente a capacidade para manter o desempenho do código, independentemente da escala da carga de trabalho. Cada função Lambda opera de forma isolada, garantindo que problemas em uma não afetem as outras. O AWS Lambda permite a configuração de políticas de escalonamento, que determinam como o serviço deve se expandir em resposta a mudanças na demanda. Existem duas políticas principais de escalonamento:</w:t>
      </w:r>
    </w:p>
    <w:p w14:paraId="7A00BC70" w14:textId="77777777" w:rsidR="007A67C1" w:rsidRDefault="007A67C1" w:rsidP="00E64D4C">
      <w:pPr>
        <w:pStyle w:val="PargrafodaLista"/>
        <w:numPr>
          <w:ilvl w:val="1"/>
          <w:numId w:val="12"/>
        </w:numPr>
        <w:spacing w:before="240" w:line="276" w:lineRule="auto"/>
        <w:contextualSpacing w:val="0"/>
        <w:jc w:val="both"/>
        <w:rPr>
          <w:rFonts w:cstheme="minorHAnsi"/>
        </w:rPr>
      </w:pPr>
      <w:r w:rsidRPr="00413FF9">
        <w:rPr>
          <w:rFonts w:cstheme="minorHAnsi"/>
          <w:b/>
          <w:bCs/>
        </w:rPr>
        <w:t>Política de escalonamento baseada em destino</w:t>
      </w:r>
      <w:r w:rsidRPr="007A67C1">
        <w:rPr>
          <w:rFonts w:cstheme="minorHAnsi"/>
        </w:rPr>
        <w:t>: Nessa política, você define um valor de utilização desejado para suas funções. A AWS ajustará a quantidade de execuções simultâneas para manter essa utilização. Se você definir o limite máximo de execuções simultâneas como 100 e a utilização desejada como 70%, a AWS ajustará a quantidade de execuções simultâneas para manter aproximadamente 70 execuções simultâneas em média (70% de 100).</w:t>
      </w:r>
    </w:p>
    <w:p w14:paraId="037DA2A6" w14:textId="592C2A12" w:rsidR="007A67C1" w:rsidRDefault="007A67C1" w:rsidP="00E64D4C">
      <w:pPr>
        <w:pStyle w:val="PargrafodaLista"/>
        <w:numPr>
          <w:ilvl w:val="1"/>
          <w:numId w:val="12"/>
        </w:numPr>
        <w:spacing w:before="240" w:line="276" w:lineRule="auto"/>
        <w:contextualSpacing w:val="0"/>
        <w:jc w:val="both"/>
        <w:rPr>
          <w:rFonts w:cstheme="minorHAnsi"/>
        </w:rPr>
      </w:pPr>
      <w:r w:rsidRPr="00413FF9">
        <w:rPr>
          <w:rFonts w:cstheme="minorHAnsi"/>
          <w:b/>
          <w:bCs/>
        </w:rPr>
        <w:t>Política de escalonamento passo a passo</w:t>
      </w:r>
      <w:r w:rsidRPr="007A67C1">
        <w:rPr>
          <w:rFonts w:cstheme="minorHAnsi"/>
        </w:rPr>
        <w:t xml:space="preserve">: Nessa política, você pode definir um incremento percentual para aumentar a quantidade de execuções simultâneas quando a utilização atual excede um determinado limiar. Por exemplo, você pode definir uma política de escalonamento passo a passo para aumentar a quantidade de execuções simultâneas de uma função </w:t>
      </w:r>
      <w:r w:rsidR="007B33A7" w:rsidRPr="007A67C1">
        <w:rPr>
          <w:rFonts w:cstheme="minorHAnsi"/>
        </w:rPr>
        <w:t xml:space="preserve">AWS </w:t>
      </w:r>
      <w:r w:rsidRPr="007A67C1">
        <w:rPr>
          <w:rFonts w:cstheme="minorHAnsi"/>
        </w:rPr>
        <w:t xml:space="preserve">Lambda em 10% se </w:t>
      </w:r>
      <w:r w:rsidRPr="007A67C1">
        <w:rPr>
          <w:rFonts w:cstheme="minorHAnsi"/>
        </w:rPr>
        <w:lastRenderedPageBreak/>
        <w:t xml:space="preserve">a utilização da função exceder 70%. Aqui, "utilização" refere-se à porcentagem de execuções simultâneas em relação ao limite máximo de execuções simultâneas que você definiu para uma função </w:t>
      </w:r>
      <w:r w:rsidR="007B33A7" w:rsidRPr="007A67C1">
        <w:rPr>
          <w:rFonts w:cstheme="minorHAnsi"/>
        </w:rPr>
        <w:t xml:space="preserve">AWS </w:t>
      </w:r>
      <w:r w:rsidRPr="007A67C1">
        <w:rPr>
          <w:rFonts w:cstheme="minorHAnsi"/>
        </w:rPr>
        <w:t>Lambda específica.</w:t>
      </w:r>
    </w:p>
    <w:p w14:paraId="1902108A" w14:textId="02E4E660" w:rsidR="00483221" w:rsidRDefault="007B33A7" w:rsidP="00483221">
      <w:pPr>
        <w:pStyle w:val="PargrafodaLista"/>
        <w:numPr>
          <w:ilvl w:val="0"/>
          <w:numId w:val="12"/>
        </w:numPr>
        <w:spacing w:before="240" w:line="276" w:lineRule="auto"/>
        <w:contextualSpacing w:val="0"/>
        <w:jc w:val="both"/>
        <w:rPr>
          <w:rFonts w:cstheme="minorHAnsi"/>
        </w:rPr>
      </w:pPr>
      <w:r w:rsidRPr="007B33A7">
        <w:rPr>
          <w:rFonts w:cstheme="minorHAnsi"/>
          <w:b/>
          <w:bCs/>
        </w:rPr>
        <w:t xml:space="preserve">AWS </w:t>
      </w:r>
      <w:proofErr w:type="spellStart"/>
      <w:r w:rsidR="007A67C1" w:rsidRPr="007B33A7">
        <w:rPr>
          <w:rFonts w:cstheme="minorHAnsi"/>
          <w:b/>
          <w:bCs/>
        </w:rPr>
        <w:t>Kinesis</w:t>
      </w:r>
      <w:proofErr w:type="spellEnd"/>
      <w:r w:rsidRPr="007B33A7">
        <w:rPr>
          <w:rFonts w:cstheme="minorHAnsi"/>
          <w:b/>
          <w:bCs/>
        </w:rPr>
        <w:t xml:space="preserve"> Data </w:t>
      </w:r>
      <w:proofErr w:type="spellStart"/>
      <w:r w:rsidRPr="007B33A7">
        <w:rPr>
          <w:rFonts w:cstheme="minorHAnsi"/>
          <w:b/>
          <w:bCs/>
        </w:rPr>
        <w:t>Streams</w:t>
      </w:r>
      <w:proofErr w:type="spellEnd"/>
      <w:r w:rsidR="007A67C1" w:rsidRPr="00032842">
        <w:rPr>
          <w:rFonts w:cstheme="minorHAnsi"/>
        </w:rPr>
        <w:t>: escala automaticamente para acomodar os dados que estão sendo enviados para ele, permitindo que o sistema lide com picos de tráfego sem perda de dados.</w:t>
      </w:r>
      <w:r w:rsidR="00032842">
        <w:rPr>
          <w:rFonts w:cstheme="minorHAnsi"/>
        </w:rPr>
        <w:t xml:space="preserve"> </w:t>
      </w:r>
      <w:r w:rsidR="0048577B" w:rsidRPr="00032842">
        <w:rPr>
          <w:rFonts w:cstheme="minorHAnsi"/>
        </w:rPr>
        <w:t xml:space="preserve">Quando você configura o </w:t>
      </w:r>
      <w:proofErr w:type="spellStart"/>
      <w:r w:rsidR="0048577B" w:rsidRPr="00032842">
        <w:rPr>
          <w:rFonts w:cstheme="minorHAnsi"/>
        </w:rPr>
        <w:t>auto-scaling</w:t>
      </w:r>
      <w:proofErr w:type="spellEnd"/>
      <w:r w:rsidR="0048577B" w:rsidRPr="00032842">
        <w:rPr>
          <w:rFonts w:cstheme="minorHAnsi"/>
        </w:rPr>
        <w:t xml:space="preserve"> para um </w:t>
      </w:r>
      <w:proofErr w:type="spellStart"/>
      <w:r w:rsidR="0048577B" w:rsidRPr="00032842">
        <w:rPr>
          <w:rFonts w:cstheme="minorHAnsi"/>
        </w:rPr>
        <w:t>stream</w:t>
      </w:r>
      <w:proofErr w:type="spellEnd"/>
      <w:r w:rsidR="0048577B" w:rsidRPr="00032842">
        <w:rPr>
          <w:rFonts w:cstheme="minorHAnsi"/>
        </w:rPr>
        <w:t xml:space="preserve"> do </w:t>
      </w:r>
      <w:r w:rsidRPr="007A67C1">
        <w:rPr>
          <w:rFonts w:cstheme="minorHAnsi"/>
        </w:rPr>
        <w:t xml:space="preserve">AWS </w:t>
      </w:r>
      <w:proofErr w:type="spellStart"/>
      <w:r w:rsidR="0048577B" w:rsidRPr="00032842">
        <w:rPr>
          <w:rFonts w:cstheme="minorHAnsi"/>
        </w:rPr>
        <w:t>Kinesis</w:t>
      </w:r>
      <w:proofErr w:type="spellEnd"/>
      <w:r>
        <w:rPr>
          <w:rFonts w:cstheme="minorHAnsi"/>
        </w:rPr>
        <w:t xml:space="preserve"> Data </w:t>
      </w:r>
      <w:proofErr w:type="spellStart"/>
      <w:r w:rsidRPr="00032842">
        <w:rPr>
          <w:rFonts w:cstheme="minorHAnsi"/>
        </w:rPr>
        <w:t>Streams</w:t>
      </w:r>
      <w:proofErr w:type="spellEnd"/>
      <w:r w:rsidR="0048577B" w:rsidRPr="00032842">
        <w:rPr>
          <w:rFonts w:cstheme="minorHAnsi"/>
        </w:rPr>
        <w:t>, você precisa definir três coisas principais:</w:t>
      </w:r>
    </w:p>
    <w:p w14:paraId="0B691C36" w14:textId="77777777" w:rsidR="00483221" w:rsidRDefault="0048577B" w:rsidP="00483221">
      <w:pPr>
        <w:pStyle w:val="PargrafodaLista"/>
        <w:numPr>
          <w:ilvl w:val="1"/>
          <w:numId w:val="12"/>
        </w:numPr>
        <w:spacing w:before="240" w:line="276" w:lineRule="auto"/>
        <w:contextualSpacing w:val="0"/>
        <w:jc w:val="both"/>
        <w:rPr>
          <w:rFonts w:cstheme="minorHAnsi"/>
        </w:rPr>
      </w:pPr>
      <w:r w:rsidRPr="00483221">
        <w:rPr>
          <w:rFonts w:cstheme="minorHAnsi"/>
          <w:b/>
          <w:bCs/>
        </w:rPr>
        <w:t>Métrica de escala</w:t>
      </w:r>
      <w:r w:rsidRPr="00483221">
        <w:rPr>
          <w:rFonts w:cstheme="minorHAnsi"/>
        </w:rPr>
        <w:t xml:space="preserve">: Esta é a métrica que o </w:t>
      </w:r>
      <w:proofErr w:type="spellStart"/>
      <w:r w:rsidRPr="00483221">
        <w:rPr>
          <w:rFonts w:cstheme="minorHAnsi"/>
        </w:rPr>
        <w:t>auto-scaling</w:t>
      </w:r>
      <w:proofErr w:type="spellEnd"/>
      <w:r w:rsidRPr="00483221">
        <w:rPr>
          <w:rFonts w:cstheme="minorHAnsi"/>
        </w:rPr>
        <w:t xml:space="preserve"> usará para determinar se precisa adicionar ou remover </w:t>
      </w:r>
      <w:proofErr w:type="spellStart"/>
      <w:r w:rsidRPr="00483221">
        <w:rPr>
          <w:rFonts w:cstheme="minorHAnsi"/>
        </w:rPr>
        <w:t>shards</w:t>
      </w:r>
      <w:proofErr w:type="spellEnd"/>
      <w:r w:rsidRPr="00483221">
        <w:rPr>
          <w:rFonts w:cstheme="minorHAnsi"/>
        </w:rPr>
        <w:t xml:space="preserve">. Por exemplo, você pode escolher a taxa de entrada de registros se você espera que o número de registros (ou eventos) que você está enviando para o </w:t>
      </w:r>
      <w:proofErr w:type="spellStart"/>
      <w:r w:rsidRPr="00483221">
        <w:rPr>
          <w:rFonts w:cstheme="minorHAnsi"/>
        </w:rPr>
        <w:t>stream</w:t>
      </w:r>
      <w:proofErr w:type="spellEnd"/>
      <w:r w:rsidRPr="00483221">
        <w:rPr>
          <w:rFonts w:cstheme="minorHAnsi"/>
        </w:rPr>
        <w:t xml:space="preserve"> varie. Ou você pode escolher a taxa de entrada de bytes se o tamanho dos seus dados for variável e você quiser garantir que o </w:t>
      </w:r>
      <w:proofErr w:type="spellStart"/>
      <w:r w:rsidRPr="00483221">
        <w:rPr>
          <w:rFonts w:cstheme="minorHAnsi"/>
        </w:rPr>
        <w:t>stream</w:t>
      </w:r>
      <w:proofErr w:type="spellEnd"/>
      <w:r w:rsidRPr="00483221">
        <w:rPr>
          <w:rFonts w:cstheme="minorHAnsi"/>
        </w:rPr>
        <w:t xml:space="preserve"> tenha capacidade suficiente para lidar com picos de dados de entrada.</w:t>
      </w:r>
    </w:p>
    <w:p w14:paraId="10F54CA3" w14:textId="77777777" w:rsidR="00483221" w:rsidRDefault="0048577B" w:rsidP="00483221">
      <w:pPr>
        <w:pStyle w:val="PargrafodaLista"/>
        <w:numPr>
          <w:ilvl w:val="1"/>
          <w:numId w:val="12"/>
        </w:numPr>
        <w:spacing w:before="240" w:line="276" w:lineRule="auto"/>
        <w:contextualSpacing w:val="0"/>
        <w:jc w:val="both"/>
        <w:rPr>
          <w:rFonts w:cstheme="minorHAnsi"/>
        </w:rPr>
      </w:pPr>
      <w:r w:rsidRPr="00483221">
        <w:rPr>
          <w:rFonts w:cstheme="minorHAnsi"/>
          <w:b/>
          <w:bCs/>
        </w:rPr>
        <w:t>Valor do alvo</w:t>
      </w:r>
      <w:r w:rsidRPr="00483221">
        <w:rPr>
          <w:rFonts w:cstheme="minorHAnsi"/>
        </w:rPr>
        <w:t xml:space="preserve">: Este é o valor que você gostaria que a sua métrica de escala mantivesse. Por exemplo, se você escolheu a taxa de entrada de registros como a sua métrica de escala, você poderia definir o valor do alvo como 1.000 registros por segundo. O </w:t>
      </w:r>
      <w:proofErr w:type="spellStart"/>
      <w:r w:rsidRPr="00483221">
        <w:rPr>
          <w:rFonts w:cstheme="minorHAnsi"/>
        </w:rPr>
        <w:t>auto-scaling</w:t>
      </w:r>
      <w:proofErr w:type="spellEnd"/>
      <w:r w:rsidRPr="00483221">
        <w:rPr>
          <w:rFonts w:cstheme="minorHAnsi"/>
        </w:rPr>
        <w:t xml:space="preserve"> então tentará adicionar ou remover </w:t>
      </w:r>
      <w:proofErr w:type="spellStart"/>
      <w:r w:rsidRPr="00483221">
        <w:rPr>
          <w:rFonts w:cstheme="minorHAnsi"/>
        </w:rPr>
        <w:t>shards</w:t>
      </w:r>
      <w:proofErr w:type="spellEnd"/>
      <w:r w:rsidRPr="00483221">
        <w:rPr>
          <w:rFonts w:cstheme="minorHAnsi"/>
        </w:rPr>
        <w:t xml:space="preserve"> para manter a taxa de entrada de registros o mais próxima possível de 1.000 registros por segundo.</w:t>
      </w:r>
    </w:p>
    <w:p w14:paraId="14837644" w14:textId="0CFCE6E2" w:rsidR="00EC2A27" w:rsidRDefault="0048577B" w:rsidP="00EC2A27">
      <w:pPr>
        <w:pStyle w:val="PargrafodaLista"/>
        <w:numPr>
          <w:ilvl w:val="1"/>
          <w:numId w:val="12"/>
        </w:numPr>
        <w:spacing w:before="240" w:line="276" w:lineRule="auto"/>
        <w:contextualSpacing w:val="0"/>
        <w:jc w:val="both"/>
        <w:rPr>
          <w:rFonts w:cstheme="minorHAnsi"/>
        </w:rPr>
      </w:pPr>
      <w:r w:rsidRPr="00483221">
        <w:rPr>
          <w:rFonts w:cstheme="minorHAnsi"/>
          <w:b/>
          <w:bCs/>
        </w:rPr>
        <w:t xml:space="preserve">Limites mínimo e máximo para o número de </w:t>
      </w:r>
      <w:proofErr w:type="spellStart"/>
      <w:r w:rsidRPr="00483221">
        <w:rPr>
          <w:rFonts w:cstheme="minorHAnsi"/>
          <w:b/>
          <w:bCs/>
        </w:rPr>
        <w:t>shards</w:t>
      </w:r>
      <w:proofErr w:type="spellEnd"/>
      <w:r w:rsidRPr="00483221">
        <w:rPr>
          <w:rFonts w:cstheme="minorHAnsi"/>
        </w:rPr>
        <w:t xml:space="preserve">: Estes são os limites para o número de </w:t>
      </w:r>
      <w:proofErr w:type="spellStart"/>
      <w:r w:rsidRPr="00483221">
        <w:rPr>
          <w:rFonts w:cstheme="minorHAnsi"/>
        </w:rPr>
        <w:t>shards</w:t>
      </w:r>
      <w:proofErr w:type="spellEnd"/>
      <w:r w:rsidRPr="00483221">
        <w:rPr>
          <w:rFonts w:cstheme="minorHAnsi"/>
        </w:rPr>
        <w:t xml:space="preserve"> que o seu </w:t>
      </w:r>
      <w:proofErr w:type="spellStart"/>
      <w:r w:rsidRPr="00483221">
        <w:rPr>
          <w:rFonts w:cstheme="minorHAnsi"/>
        </w:rPr>
        <w:t>stream</w:t>
      </w:r>
      <w:proofErr w:type="spellEnd"/>
      <w:r w:rsidRPr="00483221">
        <w:rPr>
          <w:rFonts w:cstheme="minorHAnsi"/>
        </w:rPr>
        <w:t xml:space="preserve"> pode ter. O limite mínimo é o número de </w:t>
      </w:r>
      <w:proofErr w:type="spellStart"/>
      <w:r w:rsidRPr="00483221">
        <w:rPr>
          <w:rFonts w:cstheme="minorHAnsi"/>
        </w:rPr>
        <w:t>shards</w:t>
      </w:r>
      <w:proofErr w:type="spellEnd"/>
      <w:r w:rsidRPr="00483221">
        <w:rPr>
          <w:rFonts w:cstheme="minorHAnsi"/>
        </w:rPr>
        <w:t xml:space="preserve"> que o seu </w:t>
      </w:r>
      <w:proofErr w:type="spellStart"/>
      <w:r w:rsidRPr="00483221">
        <w:rPr>
          <w:rFonts w:cstheme="minorHAnsi"/>
        </w:rPr>
        <w:t>stream</w:t>
      </w:r>
      <w:proofErr w:type="spellEnd"/>
      <w:r w:rsidRPr="00483221">
        <w:rPr>
          <w:rFonts w:cstheme="minorHAnsi"/>
        </w:rPr>
        <w:t xml:space="preserve"> terá, mesmo que a sua métrica de escala seja muito baixa. O limite máximo é o número máximo de </w:t>
      </w:r>
      <w:proofErr w:type="spellStart"/>
      <w:r w:rsidRPr="00483221">
        <w:rPr>
          <w:rFonts w:cstheme="minorHAnsi"/>
        </w:rPr>
        <w:t>shards</w:t>
      </w:r>
      <w:proofErr w:type="spellEnd"/>
      <w:r w:rsidRPr="00483221">
        <w:rPr>
          <w:rFonts w:cstheme="minorHAnsi"/>
        </w:rPr>
        <w:t xml:space="preserve"> que o seu </w:t>
      </w:r>
      <w:proofErr w:type="spellStart"/>
      <w:r w:rsidRPr="00483221">
        <w:rPr>
          <w:rFonts w:cstheme="minorHAnsi"/>
        </w:rPr>
        <w:t>stream</w:t>
      </w:r>
      <w:proofErr w:type="spellEnd"/>
      <w:r w:rsidRPr="00483221">
        <w:rPr>
          <w:rFonts w:cstheme="minorHAnsi"/>
        </w:rPr>
        <w:t xml:space="preserve"> pode ter, mesmo que a sua métrica de escala seja muito alta.</w:t>
      </w:r>
    </w:p>
    <w:p w14:paraId="05D4BDF4" w14:textId="07D75F40" w:rsidR="002D0A58" w:rsidRDefault="00F0396D" w:rsidP="002D0A58">
      <w:pPr>
        <w:pStyle w:val="PargrafodaLista"/>
        <w:numPr>
          <w:ilvl w:val="0"/>
          <w:numId w:val="12"/>
        </w:numPr>
        <w:spacing w:before="240" w:line="276" w:lineRule="auto"/>
        <w:contextualSpacing w:val="0"/>
        <w:jc w:val="both"/>
        <w:rPr>
          <w:rFonts w:cstheme="minorHAnsi"/>
        </w:rPr>
      </w:pPr>
      <w:r w:rsidRPr="00F0396D">
        <w:rPr>
          <w:rFonts w:cstheme="minorHAnsi"/>
          <w:b/>
          <w:bCs/>
        </w:rPr>
        <w:t xml:space="preserve">AWS </w:t>
      </w:r>
      <w:proofErr w:type="spellStart"/>
      <w:r w:rsidRPr="00F0396D">
        <w:rPr>
          <w:rFonts w:cstheme="minorHAnsi"/>
          <w:b/>
          <w:bCs/>
        </w:rPr>
        <w:t>Kinesis</w:t>
      </w:r>
      <w:proofErr w:type="spellEnd"/>
      <w:r w:rsidRPr="00F0396D">
        <w:rPr>
          <w:rFonts w:cstheme="minorHAnsi"/>
          <w:b/>
          <w:bCs/>
        </w:rPr>
        <w:t xml:space="preserve"> Data </w:t>
      </w:r>
      <w:proofErr w:type="spellStart"/>
      <w:r w:rsidRPr="00F0396D">
        <w:rPr>
          <w:rFonts w:cstheme="minorHAnsi"/>
          <w:b/>
          <w:bCs/>
        </w:rPr>
        <w:t>Analytics</w:t>
      </w:r>
      <w:proofErr w:type="spellEnd"/>
      <w:r>
        <w:rPr>
          <w:rFonts w:cstheme="minorHAnsi"/>
        </w:rPr>
        <w:t>:</w:t>
      </w:r>
      <w:r w:rsidRPr="00F0396D">
        <w:rPr>
          <w:rFonts w:cstheme="minorHAnsi"/>
        </w:rPr>
        <w:t xml:space="preserve"> </w:t>
      </w:r>
      <w:r w:rsidR="00A24353">
        <w:rPr>
          <w:rFonts w:cstheme="minorHAnsi"/>
        </w:rPr>
        <w:t>S</w:t>
      </w:r>
      <w:r w:rsidRPr="00F0396D">
        <w:rPr>
          <w:rFonts w:cstheme="minorHAnsi"/>
        </w:rPr>
        <w:t xml:space="preserve">uporta auto </w:t>
      </w:r>
      <w:proofErr w:type="spellStart"/>
      <w:r w:rsidRPr="00F0396D">
        <w:rPr>
          <w:rFonts w:cstheme="minorHAnsi"/>
        </w:rPr>
        <w:t>scaling</w:t>
      </w:r>
      <w:proofErr w:type="spellEnd"/>
      <w:r w:rsidRPr="00F0396D">
        <w:rPr>
          <w:rFonts w:cstheme="minorHAnsi"/>
        </w:rPr>
        <w:t xml:space="preserve">. Ele faz isso escalonando elasticamente o aplicativo para acomodar a taxa de transferência de dados do seu fluxo de origem e a complexidade da sua consulta na maioria dos cenários. O </w:t>
      </w:r>
      <w:r>
        <w:rPr>
          <w:rFonts w:cstheme="minorHAnsi"/>
        </w:rPr>
        <w:t xml:space="preserve">AWS </w:t>
      </w:r>
      <w:proofErr w:type="spellStart"/>
      <w:r w:rsidRPr="00F0396D">
        <w:rPr>
          <w:rFonts w:cstheme="minorHAnsi"/>
        </w:rPr>
        <w:t>Kinesis</w:t>
      </w:r>
      <w:proofErr w:type="spellEnd"/>
      <w:r w:rsidRPr="00F0396D">
        <w:rPr>
          <w:rFonts w:cstheme="minorHAnsi"/>
        </w:rPr>
        <w:t xml:space="preserve"> Data </w:t>
      </w:r>
      <w:proofErr w:type="spellStart"/>
      <w:r w:rsidRPr="00F0396D">
        <w:rPr>
          <w:rFonts w:cstheme="minorHAnsi"/>
        </w:rPr>
        <w:t>Analytics</w:t>
      </w:r>
      <w:proofErr w:type="spellEnd"/>
      <w:r w:rsidRPr="00F0396D">
        <w:rPr>
          <w:rFonts w:cstheme="minorHAnsi"/>
        </w:rPr>
        <w:t xml:space="preserve"> provisiona capacidade na forma de Unidades de Processamento </w:t>
      </w:r>
      <w:proofErr w:type="spellStart"/>
      <w:r w:rsidRPr="00F0396D">
        <w:rPr>
          <w:rFonts w:cstheme="minorHAnsi"/>
        </w:rPr>
        <w:t>Kinesis</w:t>
      </w:r>
      <w:proofErr w:type="spellEnd"/>
      <w:r w:rsidRPr="00F0396D">
        <w:rPr>
          <w:rFonts w:cstheme="minorHAnsi"/>
        </w:rPr>
        <w:t xml:space="preserve"> (</w:t>
      </w:r>
      <w:proofErr w:type="spellStart"/>
      <w:r w:rsidRPr="00F0396D">
        <w:rPr>
          <w:rFonts w:cstheme="minorHAnsi"/>
        </w:rPr>
        <w:t>KPUs</w:t>
      </w:r>
      <w:proofErr w:type="spellEnd"/>
      <w:r w:rsidRPr="00F0396D">
        <w:rPr>
          <w:rFonts w:cstheme="minorHAnsi"/>
        </w:rPr>
        <w:t xml:space="preserve">). Uma única KPU fornece memória (4 GB) e computação e redes correspondentes. O limite padrão para </w:t>
      </w:r>
      <w:proofErr w:type="spellStart"/>
      <w:r w:rsidRPr="00F0396D">
        <w:rPr>
          <w:rFonts w:cstheme="minorHAnsi"/>
        </w:rPr>
        <w:t>KPUs</w:t>
      </w:r>
      <w:proofErr w:type="spellEnd"/>
      <w:r w:rsidRPr="00F0396D">
        <w:rPr>
          <w:rFonts w:cstheme="minorHAnsi"/>
        </w:rPr>
        <w:t xml:space="preserve"> para o seu aplicativo é de 32, mas você pode solicitar um aumento desse limite se necessário​1​.</w:t>
      </w:r>
    </w:p>
    <w:p w14:paraId="6ABDD2B0" w14:textId="2D63343E" w:rsidR="004B0CAA" w:rsidRDefault="004B0CAA" w:rsidP="005A2577">
      <w:pPr>
        <w:pStyle w:val="PargrafodaLista"/>
        <w:numPr>
          <w:ilvl w:val="0"/>
          <w:numId w:val="12"/>
        </w:numPr>
        <w:spacing w:before="240" w:line="276" w:lineRule="auto"/>
        <w:contextualSpacing w:val="0"/>
        <w:jc w:val="both"/>
        <w:rPr>
          <w:rFonts w:cstheme="minorHAnsi"/>
        </w:rPr>
      </w:pPr>
      <w:r w:rsidRPr="004B0CAA">
        <w:rPr>
          <w:rFonts w:cstheme="minorHAnsi"/>
          <w:b/>
          <w:bCs/>
        </w:rPr>
        <w:t xml:space="preserve">AWS </w:t>
      </w:r>
      <w:proofErr w:type="spellStart"/>
      <w:r w:rsidRPr="004B0CAA">
        <w:rPr>
          <w:rFonts w:cstheme="minorHAnsi"/>
          <w:b/>
          <w:bCs/>
        </w:rPr>
        <w:t>SageMaker</w:t>
      </w:r>
      <w:proofErr w:type="spellEnd"/>
      <w:r>
        <w:rPr>
          <w:rFonts w:cstheme="minorHAnsi"/>
        </w:rPr>
        <w:t xml:space="preserve">: </w:t>
      </w:r>
      <w:r w:rsidR="00563508" w:rsidRPr="00563508">
        <w:rPr>
          <w:rFonts w:cstheme="minorHAnsi"/>
        </w:rPr>
        <w:t xml:space="preserve">fornece um modelo de hospedagem totalmente gerenciado que suporta o balanceamento de carga e a escalabilidade automática. Ele faz isso através do uso de variantes de modelo. Cada variante é associada a uma instância EC2, e você pode configurar cada variante para usar um certo número de instâncias. O </w:t>
      </w:r>
      <w:proofErr w:type="spellStart"/>
      <w:r w:rsidR="00563508" w:rsidRPr="00563508">
        <w:rPr>
          <w:rFonts w:cstheme="minorHAnsi"/>
        </w:rPr>
        <w:t>SageMaker</w:t>
      </w:r>
      <w:proofErr w:type="spellEnd"/>
      <w:r w:rsidR="00563508" w:rsidRPr="00563508">
        <w:rPr>
          <w:rFonts w:cstheme="minorHAnsi"/>
        </w:rPr>
        <w:t xml:space="preserve"> automaticamente balanceará o tráfego de inferência entre as instâncias para uma variante. Além disso, o </w:t>
      </w:r>
      <w:proofErr w:type="spellStart"/>
      <w:r w:rsidR="00563508" w:rsidRPr="00563508">
        <w:rPr>
          <w:rFonts w:cstheme="minorHAnsi"/>
        </w:rPr>
        <w:t>SageMaker</w:t>
      </w:r>
      <w:proofErr w:type="spellEnd"/>
      <w:r w:rsidR="00563508" w:rsidRPr="00563508">
        <w:rPr>
          <w:rFonts w:cstheme="minorHAnsi"/>
        </w:rPr>
        <w:t xml:space="preserve"> também permite a escalabilidade automática, que você pode configurar para ajustar dinamicamente o número de instâncias com base no tráfego de inferência. Isso permite que o </w:t>
      </w:r>
      <w:proofErr w:type="spellStart"/>
      <w:r w:rsidR="00563508" w:rsidRPr="00563508">
        <w:rPr>
          <w:rFonts w:cstheme="minorHAnsi"/>
        </w:rPr>
        <w:t>SageMaker</w:t>
      </w:r>
      <w:proofErr w:type="spellEnd"/>
      <w:r w:rsidR="00563508" w:rsidRPr="00563508">
        <w:rPr>
          <w:rFonts w:cstheme="minorHAnsi"/>
        </w:rPr>
        <w:t xml:space="preserve"> se adapte </w:t>
      </w:r>
      <w:proofErr w:type="spellStart"/>
      <w:r w:rsidR="00563508" w:rsidRPr="00563508">
        <w:rPr>
          <w:rFonts w:cstheme="minorHAnsi"/>
        </w:rPr>
        <w:t>a</w:t>
      </w:r>
      <w:proofErr w:type="spellEnd"/>
      <w:r w:rsidR="00563508" w:rsidRPr="00563508">
        <w:rPr>
          <w:rFonts w:cstheme="minorHAnsi"/>
        </w:rPr>
        <w:t xml:space="preserve"> flutuações na demanda.</w:t>
      </w:r>
    </w:p>
    <w:p w14:paraId="604B388E" w14:textId="50E233B3" w:rsidR="004B0CAA" w:rsidRPr="00EC2A27" w:rsidRDefault="004B0CAA" w:rsidP="005A2577">
      <w:pPr>
        <w:pStyle w:val="PargrafodaLista"/>
        <w:numPr>
          <w:ilvl w:val="0"/>
          <w:numId w:val="12"/>
        </w:numPr>
        <w:spacing w:before="240" w:line="276" w:lineRule="auto"/>
        <w:contextualSpacing w:val="0"/>
        <w:jc w:val="both"/>
        <w:rPr>
          <w:rFonts w:cstheme="minorHAnsi"/>
        </w:rPr>
      </w:pPr>
      <w:r w:rsidRPr="004B0CAA">
        <w:rPr>
          <w:rFonts w:cstheme="minorHAnsi"/>
          <w:b/>
          <w:bCs/>
        </w:rPr>
        <w:lastRenderedPageBreak/>
        <w:t>AWS Personalize</w:t>
      </w:r>
      <w:r>
        <w:rPr>
          <w:rFonts w:cstheme="minorHAnsi"/>
        </w:rPr>
        <w:t xml:space="preserve">: </w:t>
      </w:r>
      <w:r w:rsidR="00407A10" w:rsidRPr="00407A10">
        <w:rPr>
          <w:rFonts w:cstheme="minorHAnsi"/>
        </w:rPr>
        <w:t>Você não precisa gerenciar a infraestrutura subjacente. O serviço se ajusta automaticamente para lidar com a demanda, seja ela constante ou com picos. Quando você cria uma campanha</w:t>
      </w:r>
      <w:r w:rsidR="009F4B5C">
        <w:rPr>
          <w:rFonts w:cstheme="minorHAnsi"/>
        </w:rPr>
        <w:t xml:space="preserve"> </w:t>
      </w:r>
      <w:r w:rsidR="009F4B5C" w:rsidRPr="00407A10">
        <w:rPr>
          <w:rFonts w:cstheme="minorHAnsi"/>
        </w:rPr>
        <w:t>no Personalize</w:t>
      </w:r>
      <w:r w:rsidR="00E55C26">
        <w:rPr>
          <w:rFonts w:cstheme="minorHAnsi"/>
        </w:rPr>
        <w:t xml:space="preserve">, </w:t>
      </w:r>
      <w:r w:rsidR="009F4B5C" w:rsidRPr="009F4B5C">
        <w:rPr>
          <w:rFonts w:cstheme="minorHAnsi"/>
        </w:rPr>
        <w:t xml:space="preserve">uma "campanha" é essencialmente uma instância de um modelo de </w:t>
      </w:r>
      <w:proofErr w:type="spellStart"/>
      <w:r w:rsidR="009F4B5C" w:rsidRPr="009F4B5C">
        <w:rPr>
          <w:rFonts w:cstheme="minorHAnsi"/>
        </w:rPr>
        <w:t>machine</w:t>
      </w:r>
      <w:proofErr w:type="spellEnd"/>
      <w:r w:rsidR="009F4B5C" w:rsidRPr="009F4B5C">
        <w:rPr>
          <w:rFonts w:cstheme="minorHAnsi"/>
        </w:rPr>
        <w:t xml:space="preserve"> </w:t>
      </w:r>
      <w:proofErr w:type="spellStart"/>
      <w:r w:rsidR="009F4B5C" w:rsidRPr="009F4B5C">
        <w:rPr>
          <w:rFonts w:cstheme="minorHAnsi"/>
        </w:rPr>
        <w:t>learning</w:t>
      </w:r>
      <w:proofErr w:type="spellEnd"/>
      <w:r w:rsidR="009F4B5C" w:rsidRPr="009F4B5C">
        <w:rPr>
          <w:rFonts w:cstheme="minorHAnsi"/>
        </w:rPr>
        <w:t xml:space="preserve"> treinado (também conhecido como "solução") que foi implantado para uso em um aplicativo</w:t>
      </w:r>
      <w:r w:rsidR="009F4B5C">
        <w:rPr>
          <w:rFonts w:cstheme="minorHAnsi"/>
        </w:rPr>
        <w:t>,</w:t>
      </w:r>
      <w:r w:rsidR="00407A10" w:rsidRPr="00407A10">
        <w:rPr>
          <w:rFonts w:cstheme="minorHAnsi"/>
        </w:rPr>
        <w:t xml:space="preserve"> você define um valor mínimo de TPS (transações por segundo). Isso é essencialmente uma garantia de capacidade. Se a demanda exceder esse valor, o Personalize escala automaticamente para acomodar o tráfego adicional. Além disso, se o tráfego cair, o Personalize automaticamente reduz a capacidade para economizar custos.</w:t>
      </w:r>
    </w:p>
    <w:p w14:paraId="4810F3C9" w14:textId="239A7628" w:rsidR="009C03A7" w:rsidRPr="00E30B2F" w:rsidRDefault="007A67C1" w:rsidP="00E64D4C">
      <w:pPr>
        <w:spacing w:before="240" w:line="276" w:lineRule="auto"/>
        <w:jc w:val="both"/>
        <w:rPr>
          <w:rFonts w:cstheme="minorHAnsi"/>
        </w:rPr>
      </w:pPr>
      <w:r w:rsidRPr="007A67C1">
        <w:rPr>
          <w:rFonts w:cstheme="minorHAnsi"/>
        </w:rPr>
        <w:t>Em resumo, a escalabilidade e o balanceamento de carga são gerenciados de forma eficiente e automática pelos serviços AWS em nossa arquitetura, permitindo que o sistema se adapte às necessidades de tráfego e demanda em</w:t>
      </w:r>
      <w:r w:rsidR="00BF598C">
        <w:rPr>
          <w:rFonts w:cstheme="minorHAnsi"/>
        </w:rPr>
        <w:t xml:space="preserve"> </w:t>
      </w:r>
      <w:r w:rsidRPr="007A67C1">
        <w:rPr>
          <w:rFonts w:cstheme="minorHAnsi"/>
        </w:rPr>
        <w:t>tempo real. Isso fornece um uso eficiente dos recursos, garantindo uma alta disponibilidade e desempenho mesmo sob condições de carga elevada.</w:t>
      </w:r>
    </w:p>
    <w:p w14:paraId="7AEBFF5F" w14:textId="6177E134" w:rsidR="00A60681" w:rsidRPr="008C3431" w:rsidRDefault="00A60681" w:rsidP="00BF05E4">
      <w:pPr>
        <w:pStyle w:val="PargrafodaLista"/>
        <w:numPr>
          <w:ilvl w:val="0"/>
          <w:numId w:val="2"/>
        </w:numPr>
        <w:spacing w:before="240" w:after="0" w:line="276" w:lineRule="auto"/>
        <w:jc w:val="both"/>
        <w:outlineLvl w:val="0"/>
        <w:rPr>
          <w:rFonts w:cstheme="minorHAnsi"/>
          <w:b/>
          <w:bCs/>
        </w:rPr>
      </w:pPr>
      <w:proofErr w:type="spellStart"/>
      <w:r w:rsidRPr="008C3431">
        <w:rPr>
          <w:rFonts w:cstheme="minorHAnsi"/>
          <w:b/>
          <w:bCs/>
        </w:rPr>
        <w:t>Logging</w:t>
      </w:r>
      <w:proofErr w:type="spellEnd"/>
      <w:r w:rsidR="002A009A">
        <w:rPr>
          <w:rFonts w:cstheme="minorHAnsi"/>
          <w:b/>
          <w:bCs/>
        </w:rPr>
        <w:t>,</w:t>
      </w:r>
      <w:r w:rsidRPr="008C3431">
        <w:rPr>
          <w:rFonts w:cstheme="minorHAnsi"/>
          <w:b/>
          <w:bCs/>
        </w:rPr>
        <w:t xml:space="preserve"> Monitoramento</w:t>
      </w:r>
      <w:r w:rsidR="002A009A">
        <w:rPr>
          <w:rFonts w:cstheme="minorHAnsi"/>
          <w:b/>
          <w:bCs/>
        </w:rPr>
        <w:t xml:space="preserve"> e Custos</w:t>
      </w:r>
    </w:p>
    <w:p w14:paraId="510D0A8B" w14:textId="77777777" w:rsidR="00ED12D2" w:rsidRPr="00050C7B" w:rsidRDefault="00ED12D2" w:rsidP="00ED12D2">
      <w:pPr>
        <w:spacing w:line="276" w:lineRule="auto"/>
        <w:jc w:val="both"/>
        <w:rPr>
          <w:rFonts w:cstheme="minorHAnsi"/>
        </w:rPr>
      </w:pPr>
      <w:r w:rsidRPr="00050C7B">
        <w:rPr>
          <w:rFonts w:cstheme="minorHAnsi"/>
        </w:rPr>
        <w:t xml:space="preserve">Para garantir a eficiência, segurança e confiabilidade do sistema de recomendação em tempo real, é essencial que tenhamos um sistema robusto de </w:t>
      </w:r>
      <w:proofErr w:type="spellStart"/>
      <w:r w:rsidRPr="00050C7B">
        <w:rPr>
          <w:rFonts w:cstheme="minorHAnsi"/>
        </w:rPr>
        <w:t>logging</w:t>
      </w:r>
      <w:proofErr w:type="spellEnd"/>
      <w:r w:rsidRPr="00050C7B">
        <w:rPr>
          <w:rFonts w:cstheme="minorHAnsi"/>
        </w:rPr>
        <w:t xml:space="preserve"> e monitoramento em funcionamento. Os serviços da AWS fornecem várias ferramentas que nos ajudarão a alcançar esse objetivo.</w:t>
      </w:r>
    </w:p>
    <w:p w14:paraId="7C5A471E" w14:textId="6D920883" w:rsidR="00ED12D2" w:rsidRDefault="00ED12D2" w:rsidP="00ED12D2">
      <w:pPr>
        <w:pStyle w:val="PargrafodaLista"/>
        <w:numPr>
          <w:ilvl w:val="0"/>
          <w:numId w:val="16"/>
        </w:numPr>
        <w:spacing w:before="240" w:line="276" w:lineRule="auto"/>
        <w:contextualSpacing w:val="0"/>
        <w:jc w:val="both"/>
        <w:rPr>
          <w:rFonts w:cstheme="minorHAnsi"/>
        </w:rPr>
      </w:pPr>
      <w:r>
        <w:rPr>
          <w:rFonts w:cstheme="minorHAnsi"/>
          <w:b/>
          <w:bCs/>
        </w:rPr>
        <w:t>AWS</w:t>
      </w:r>
      <w:r w:rsidRPr="00050C7B">
        <w:rPr>
          <w:rFonts w:cstheme="minorHAnsi"/>
          <w:b/>
          <w:bCs/>
        </w:rPr>
        <w:t xml:space="preserve"> </w:t>
      </w:r>
      <w:proofErr w:type="spellStart"/>
      <w:r w:rsidRPr="00050C7B">
        <w:rPr>
          <w:rFonts w:cstheme="minorHAnsi"/>
          <w:b/>
          <w:bCs/>
        </w:rPr>
        <w:t>CloudWatch</w:t>
      </w:r>
      <w:proofErr w:type="spellEnd"/>
      <w:r w:rsidRPr="00050C7B">
        <w:rPr>
          <w:rFonts w:cstheme="minorHAnsi"/>
        </w:rPr>
        <w:t xml:space="preserve">: Esta será a nossa principal ferramenta de monitoramento. Com o </w:t>
      </w:r>
      <w:proofErr w:type="spellStart"/>
      <w:r w:rsidRPr="00050C7B">
        <w:rPr>
          <w:rFonts w:cstheme="minorHAnsi"/>
        </w:rPr>
        <w:t>Amazon</w:t>
      </w:r>
      <w:proofErr w:type="spellEnd"/>
      <w:r w:rsidRPr="00050C7B">
        <w:rPr>
          <w:rFonts w:cstheme="minorHAnsi"/>
        </w:rPr>
        <w:t xml:space="preserve"> </w:t>
      </w:r>
      <w:proofErr w:type="spellStart"/>
      <w:r w:rsidRPr="00050C7B">
        <w:rPr>
          <w:rFonts w:cstheme="minorHAnsi"/>
        </w:rPr>
        <w:t>CloudWatch</w:t>
      </w:r>
      <w:proofErr w:type="spellEnd"/>
      <w:r w:rsidRPr="00050C7B">
        <w:rPr>
          <w:rFonts w:cstheme="minorHAnsi"/>
        </w:rPr>
        <w:t xml:space="preserve">, podemos coletar e acompanhar métricas, coletar e monitorar arquivos de log, definir alarmes e reagir automaticamente às mudanças no status de nossos recursos da AWS. O </w:t>
      </w:r>
      <w:proofErr w:type="spellStart"/>
      <w:r w:rsidRPr="00050C7B">
        <w:rPr>
          <w:rFonts w:cstheme="minorHAnsi"/>
        </w:rPr>
        <w:t>CloudWatch</w:t>
      </w:r>
      <w:proofErr w:type="spellEnd"/>
      <w:r w:rsidRPr="00050C7B">
        <w:rPr>
          <w:rFonts w:cstheme="minorHAnsi"/>
        </w:rPr>
        <w:t xml:space="preserve"> nos oferece visibilidade em tempo real de nosso aplicativo, permitindo que monitoramos os recursos utilizados, a performance do aplicativo e a saúde operacional do mesmo​.</w:t>
      </w:r>
    </w:p>
    <w:p w14:paraId="1C14B2BC" w14:textId="48949DCC" w:rsidR="009F4CDC" w:rsidRPr="00050C7B" w:rsidRDefault="00746FF4" w:rsidP="00ED12D2">
      <w:pPr>
        <w:pStyle w:val="PargrafodaLista"/>
        <w:numPr>
          <w:ilvl w:val="0"/>
          <w:numId w:val="16"/>
        </w:numPr>
        <w:spacing w:before="240" w:line="276" w:lineRule="auto"/>
        <w:contextualSpacing w:val="0"/>
        <w:jc w:val="both"/>
        <w:rPr>
          <w:rFonts w:cstheme="minorHAnsi"/>
        </w:rPr>
      </w:pPr>
      <w:r w:rsidRPr="00746FF4">
        <w:rPr>
          <w:rFonts w:cstheme="minorHAnsi"/>
          <w:b/>
          <w:bCs/>
        </w:rPr>
        <w:t>AWS Budgets</w:t>
      </w:r>
      <w:r>
        <w:rPr>
          <w:rFonts w:cstheme="minorHAnsi"/>
        </w:rPr>
        <w:t>:</w:t>
      </w:r>
      <w:r w:rsidRPr="00746FF4">
        <w:rPr>
          <w:rFonts w:cstheme="minorHAnsi"/>
        </w:rPr>
        <w:t xml:space="preserve"> </w:t>
      </w:r>
      <w:r w:rsidR="00095B5D">
        <w:rPr>
          <w:rFonts w:cstheme="minorHAnsi"/>
        </w:rPr>
        <w:t>O</w:t>
      </w:r>
      <w:r w:rsidRPr="00746FF4">
        <w:rPr>
          <w:rFonts w:cstheme="minorHAnsi"/>
        </w:rPr>
        <w:t xml:space="preserve"> </w:t>
      </w:r>
      <w:r>
        <w:rPr>
          <w:rFonts w:cstheme="minorHAnsi"/>
        </w:rPr>
        <w:t xml:space="preserve">AWS </w:t>
      </w:r>
      <w:proofErr w:type="spellStart"/>
      <w:r w:rsidRPr="00746FF4">
        <w:rPr>
          <w:rFonts w:cstheme="minorHAnsi"/>
        </w:rPr>
        <w:t>CloudWatch</w:t>
      </w:r>
      <w:proofErr w:type="spellEnd"/>
      <w:r w:rsidRPr="00746FF4">
        <w:rPr>
          <w:rFonts w:cstheme="minorHAnsi"/>
        </w:rPr>
        <w:t xml:space="preserve"> também pode ser utilizado para monitorar os gastos na AWS, em combinação com o AWS Budgets. O AWS Budgets permite definir limites de custos personalizados que se alinham com o seu orçamento. Quando esses limites são excedidos, o AWS Budgets pode enviar alertas, que também podem ser encaminhados para o </w:t>
      </w:r>
      <w:r>
        <w:rPr>
          <w:rFonts w:cstheme="minorHAnsi"/>
        </w:rPr>
        <w:t xml:space="preserve">AWS </w:t>
      </w:r>
      <w:proofErr w:type="spellStart"/>
      <w:r w:rsidRPr="00746FF4">
        <w:rPr>
          <w:rFonts w:cstheme="minorHAnsi"/>
        </w:rPr>
        <w:t>CloudWatch</w:t>
      </w:r>
      <w:proofErr w:type="spellEnd"/>
      <w:r w:rsidRPr="00746FF4">
        <w:rPr>
          <w:rFonts w:cstheme="minorHAnsi"/>
        </w:rPr>
        <w:t>.</w:t>
      </w:r>
      <w:r w:rsidR="00F27D0C">
        <w:rPr>
          <w:rFonts w:cstheme="minorHAnsi"/>
        </w:rPr>
        <w:t xml:space="preserve"> </w:t>
      </w:r>
      <w:r w:rsidR="00CA700F" w:rsidRPr="00CA700F">
        <w:rPr>
          <w:rFonts w:cstheme="minorHAnsi"/>
        </w:rPr>
        <w:t xml:space="preserve">Assim, você pode criar alarmes do </w:t>
      </w:r>
      <w:proofErr w:type="spellStart"/>
      <w:r w:rsidR="00CA700F" w:rsidRPr="00CA700F">
        <w:rPr>
          <w:rFonts w:cstheme="minorHAnsi"/>
        </w:rPr>
        <w:t>CloudWatch</w:t>
      </w:r>
      <w:proofErr w:type="spellEnd"/>
      <w:r w:rsidR="00CA700F" w:rsidRPr="00CA700F">
        <w:rPr>
          <w:rFonts w:cstheme="minorHAnsi"/>
        </w:rPr>
        <w:t xml:space="preserve"> para monitorar o uso estimado e os custos cobrados em sua conta da AWS. Isso lhe permite receber notificações quando o uso ou os custos excedem os valores que você definiu.</w:t>
      </w:r>
    </w:p>
    <w:p w14:paraId="2E6734D3" w14:textId="77777777" w:rsidR="00ED12D2" w:rsidRPr="00050C7B" w:rsidRDefault="00ED12D2" w:rsidP="00ED12D2">
      <w:pPr>
        <w:pStyle w:val="PargrafodaLista"/>
        <w:numPr>
          <w:ilvl w:val="0"/>
          <w:numId w:val="16"/>
        </w:numPr>
        <w:spacing w:before="240" w:line="276" w:lineRule="auto"/>
        <w:contextualSpacing w:val="0"/>
        <w:jc w:val="both"/>
        <w:rPr>
          <w:rFonts w:cstheme="minorHAnsi"/>
        </w:rPr>
      </w:pPr>
      <w:r>
        <w:rPr>
          <w:rFonts w:cstheme="minorHAnsi"/>
          <w:b/>
          <w:bCs/>
        </w:rPr>
        <w:t>AWS</w:t>
      </w:r>
      <w:r w:rsidRPr="00050C7B">
        <w:rPr>
          <w:rFonts w:cstheme="minorHAnsi"/>
          <w:b/>
          <w:bCs/>
        </w:rPr>
        <w:t xml:space="preserve"> </w:t>
      </w:r>
      <w:proofErr w:type="spellStart"/>
      <w:r w:rsidRPr="00050C7B">
        <w:rPr>
          <w:rFonts w:cstheme="minorHAnsi"/>
          <w:b/>
          <w:bCs/>
        </w:rPr>
        <w:t>Kinesis</w:t>
      </w:r>
      <w:proofErr w:type="spellEnd"/>
      <w:r w:rsidRPr="00050C7B">
        <w:rPr>
          <w:rFonts w:cstheme="minorHAnsi"/>
          <w:b/>
          <w:bCs/>
        </w:rPr>
        <w:t xml:space="preserve"> Data </w:t>
      </w:r>
      <w:proofErr w:type="spellStart"/>
      <w:r w:rsidRPr="00050C7B">
        <w:rPr>
          <w:rFonts w:cstheme="minorHAnsi"/>
          <w:b/>
          <w:bCs/>
        </w:rPr>
        <w:t>Firehose</w:t>
      </w:r>
      <w:proofErr w:type="spellEnd"/>
      <w:r w:rsidRPr="00050C7B">
        <w:rPr>
          <w:rFonts w:cstheme="minorHAnsi"/>
        </w:rPr>
        <w:t xml:space="preserve">: A integração do </w:t>
      </w:r>
      <w:r>
        <w:rPr>
          <w:rFonts w:cstheme="minorHAnsi"/>
        </w:rPr>
        <w:t>AWS</w:t>
      </w:r>
      <w:r w:rsidRPr="00050C7B">
        <w:rPr>
          <w:rFonts w:cstheme="minorHAnsi"/>
        </w:rPr>
        <w:t xml:space="preserve"> </w:t>
      </w:r>
      <w:proofErr w:type="spellStart"/>
      <w:r w:rsidRPr="00050C7B">
        <w:rPr>
          <w:rFonts w:cstheme="minorHAnsi"/>
        </w:rPr>
        <w:t>Kinesis</w:t>
      </w:r>
      <w:proofErr w:type="spellEnd"/>
      <w:r w:rsidRPr="00050C7B">
        <w:rPr>
          <w:rFonts w:cstheme="minorHAnsi"/>
        </w:rPr>
        <w:t xml:space="preserve"> Data </w:t>
      </w:r>
      <w:proofErr w:type="spellStart"/>
      <w:r w:rsidRPr="00050C7B">
        <w:rPr>
          <w:rFonts w:cstheme="minorHAnsi"/>
        </w:rPr>
        <w:t>Firehose</w:t>
      </w:r>
      <w:proofErr w:type="spellEnd"/>
      <w:r w:rsidRPr="00050C7B">
        <w:rPr>
          <w:rFonts w:cstheme="minorHAnsi"/>
        </w:rPr>
        <w:t xml:space="preserve"> com o </w:t>
      </w:r>
      <w:r>
        <w:rPr>
          <w:rFonts w:cstheme="minorHAnsi"/>
        </w:rPr>
        <w:t xml:space="preserve">AWS </w:t>
      </w:r>
      <w:proofErr w:type="spellStart"/>
      <w:r w:rsidRPr="00050C7B">
        <w:rPr>
          <w:rFonts w:cstheme="minorHAnsi"/>
        </w:rPr>
        <w:t>CloudWatch</w:t>
      </w:r>
      <w:proofErr w:type="spellEnd"/>
      <w:r w:rsidRPr="00050C7B">
        <w:rPr>
          <w:rFonts w:cstheme="minorHAnsi"/>
        </w:rPr>
        <w:t xml:space="preserve"> Logs nos permitirá monitorar e solucionar problemas de maneira eficiente. O </w:t>
      </w:r>
      <w:r>
        <w:rPr>
          <w:rFonts w:cstheme="minorHAnsi"/>
        </w:rPr>
        <w:t>AWS</w:t>
      </w:r>
      <w:r w:rsidRPr="00050C7B">
        <w:rPr>
          <w:rFonts w:cstheme="minorHAnsi"/>
        </w:rPr>
        <w:t xml:space="preserve"> </w:t>
      </w:r>
      <w:proofErr w:type="spellStart"/>
      <w:r w:rsidRPr="00050C7B">
        <w:rPr>
          <w:rFonts w:cstheme="minorHAnsi"/>
        </w:rPr>
        <w:t>Kinesis</w:t>
      </w:r>
      <w:proofErr w:type="spellEnd"/>
      <w:r w:rsidRPr="00050C7B">
        <w:rPr>
          <w:rFonts w:cstheme="minorHAnsi"/>
        </w:rPr>
        <w:t xml:space="preserve"> Data </w:t>
      </w:r>
      <w:proofErr w:type="spellStart"/>
      <w:r w:rsidRPr="00050C7B">
        <w:rPr>
          <w:rFonts w:cstheme="minorHAnsi"/>
        </w:rPr>
        <w:t>Firehose</w:t>
      </w:r>
      <w:proofErr w:type="spellEnd"/>
      <w:r w:rsidRPr="00050C7B">
        <w:rPr>
          <w:rFonts w:cstheme="minorHAnsi"/>
        </w:rPr>
        <w:t xml:space="preserve"> facilita a coleta, entrega e o carregamento dos dados de streaming para o </w:t>
      </w:r>
      <w:r>
        <w:rPr>
          <w:rFonts w:cstheme="minorHAnsi"/>
        </w:rPr>
        <w:t>AWS</w:t>
      </w:r>
      <w:r w:rsidRPr="00050C7B">
        <w:rPr>
          <w:rFonts w:cstheme="minorHAnsi"/>
        </w:rPr>
        <w:t xml:space="preserve"> S3, o </w:t>
      </w:r>
      <w:r>
        <w:rPr>
          <w:rFonts w:cstheme="minorHAnsi"/>
        </w:rPr>
        <w:t>AWS</w:t>
      </w:r>
      <w:r w:rsidRPr="00050C7B">
        <w:rPr>
          <w:rFonts w:cstheme="minorHAnsi"/>
        </w:rPr>
        <w:t xml:space="preserve"> </w:t>
      </w:r>
      <w:proofErr w:type="spellStart"/>
      <w:r w:rsidRPr="00050C7B">
        <w:rPr>
          <w:rFonts w:cstheme="minorHAnsi"/>
        </w:rPr>
        <w:t>Redshift</w:t>
      </w:r>
      <w:proofErr w:type="spellEnd"/>
      <w:r w:rsidRPr="00050C7B">
        <w:rPr>
          <w:rFonts w:cstheme="minorHAnsi"/>
        </w:rPr>
        <w:t xml:space="preserve">, o </w:t>
      </w:r>
      <w:r>
        <w:rPr>
          <w:rFonts w:cstheme="minorHAnsi"/>
        </w:rPr>
        <w:t>AWS</w:t>
      </w:r>
      <w:r w:rsidRPr="00050C7B">
        <w:rPr>
          <w:rFonts w:cstheme="minorHAnsi"/>
        </w:rPr>
        <w:t xml:space="preserve"> </w:t>
      </w:r>
      <w:proofErr w:type="spellStart"/>
      <w:r w:rsidRPr="00050C7B">
        <w:rPr>
          <w:rFonts w:cstheme="minorHAnsi"/>
        </w:rPr>
        <w:t>Elasticsearch</w:t>
      </w:r>
      <w:proofErr w:type="spellEnd"/>
      <w:r w:rsidRPr="00050C7B">
        <w:rPr>
          <w:rFonts w:cstheme="minorHAnsi"/>
        </w:rPr>
        <w:t xml:space="preserve"> Service e o </w:t>
      </w:r>
      <w:proofErr w:type="spellStart"/>
      <w:r w:rsidRPr="00050C7B">
        <w:rPr>
          <w:rFonts w:cstheme="minorHAnsi"/>
        </w:rPr>
        <w:t>Splunk</w:t>
      </w:r>
      <w:proofErr w:type="spellEnd"/>
      <w:r w:rsidRPr="00050C7B">
        <w:rPr>
          <w:rFonts w:cstheme="minorHAnsi"/>
        </w:rPr>
        <w:t xml:space="preserve">. O </w:t>
      </w:r>
      <w:r>
        <w:rPr>
          <w:rFonts w:cstheme="minorHAnsi"/>
        </w:rPr>
        <w:t>AWS</w:t>
      </w:r>
      <w:r w:rsidRPr="00050C7B">
        <w:rPr>
          <w:rFonts w:cstheme="minorHAnsi"/>
        </w:rPr>
        <w:t xml:space="preserve"> </w:t>
      </w:r>
      <w:proofErr w:type="spellStart"/>
      <w:r w:rsidRPr="00050C7B">
        <w:rPr>
          <w:rFonts w:cstheme="minorHAnsi"/>
        </w:rPr>
        <w:t>Kinesis</w:t>
      </w:r>
      <w:proofErr w:type="spellEnd"/>
      <w:r w:rsidRPr="00050C7B">
        <w:rPr>
          <w:rFonts w:cstheme="minorHAnsi"/>
        </w:rPr>
        <w:t xml:space="preserve"> Data </w:t>
      </w:r>
      <w:proofErr w:type="spellStart"/>
      <w:r w:rsidRPr="00050C7B">
        <w:rPr>
          <w:rFonts w:cstheme="minorHAnsi"/>
        </w:rPr>
        <w:t>Firehose</w:t>
      </w:r>
      <w:proofErr w:type="spellEnd"/>
      <w:r w:rsidRPr="00050C7B">
        <w:rPr>
          <w:rFonts w:cstheme="minorHAnsi"/>
        </w:rPr>
        <w:t xml:space="preserve"> irá capturar, transformar e carregar automaticamente os logs de streaming no destino escolhido.</w:t>
      </w:r>
    </w:p>
    <w:p w14:paraId="48623DEC" w14:textId="0A34E3F5" w:rsidR="00ED12D2" w:rsidRPr="00050C7B" w:rsidRDefault="00ED12D2" w:rsidP="00ED12D2">
      <w:pPr>
        <w:pStyle w:val="PargrafodaLista"/>
        <w:numPr>
          <w:ilvl w:val="0"/>
          <w:numId w:val="16"/>
        </w:numPr>
        <w:spacing w:before="240" w:line="276" w:lineRule="auto"/>
        <w:contextualSpacing w:val="0"/>
        <w:jc w:val="both"/>
        <w:rPr>
          <w:rFonts w:cstheme="minorHAnsi"/>
        </w:rPr>
      </w:pPr>
      <w:r>
        <w:rPr>
          <w:rFonts w:cstheme="minorHAnsi"/>
          <w:b/>
          <w:bCs/>
        </w:rPr>
        <w:t>AWS</w:t>
      </w:r>
      <w:r w:rsidRPr="00DD552C">
        <w:rPr>
          <w:rFonts w:cstheme="minorHAnsi"/>
          <w:b/>
          <w:bCs/>
        </w:rPr>
        <w:t xml:space="preserve"> </w:t>
      </w:r>
      <w:proofErr w:type="spellStart"/>
      <w:r w:rsidRPr="00DD552C">
        <w:rPr>
          <w:rFonts w:cstheme="minorHAnsi"/>
          <w:b/>
          <w:bCs/>
        </w:rPr>
        <w:t>CloudWatch</w:t>
      </w:r>
      <w:proofErr w:type="spellEnd"/>
      <w:r w:rsidRPr="00DD552C">
        <w:rPr>
          <w:rFonts w:cstheme="minorHAnsi"/>
          <w:b/>
          <w:bCs/>
        </w:rPr>
        <w:t xml:space="preserve"> Logs</w:t>
      </w:r>
      <w:r w:rsidRPr="00050C7B">
        <w:rPr>
          <w:rFonts w:cstheme="minorHAnsi"/>
        </w:rPr>
        <w:t xml:space="preserve">: </w:t>
      </w:r>
      <w:r w:rsidR="00095B5D">
        <w:rPr>
          <w:rFonts w:cstheme="minorHAnsi"/>
        </w:rPr>
        <w:t>N</w:t>
      </w:r>
      <w:r w:rsidRPr="00050C7B">
        <w:rPr>
          <w:rFonts w:cstheme="minorHAnsi"/>
        </w:rPr>
        <w:t>os permite centralizar os logs de todos os nossos sistemas, aplicativos e serviços da AWS. Podemos visualizar todos os logs em uma única linha do tempo e identificar padrões, detectar anomalias e solucionar problemas.</w:t>
      </w:r>
    </w:p>
    <w:p w14:paraId="7BEE5435" w14:textId="3D08E793" w:rsidR="00ED12D2" w:rsidRPr="00050C7B" w:rsidRDefault="00ED12D2" w:rsidP="00ED12D2">
      <w:pPr>
        <w:pStyle w:val="PargrafodaLista"/>
        <w:numPr>
          <w:ilvl w:val="0"/>
          <w:numId w:val="16"/>
        </w:numPr>
        <w:spacing w:before="240" w:line="276" w:lineRule="auto"/>
        <w:contextualSpacing w:val="0"/>
        <w:jc w:val="both"/>
        <w:rPr>
          <w:rFonts w:cstheme="minorHAnsi"/>
        </w:rPr>
      </w:pPr>
      <w:r>
        <w:rPr>
          <w:rFonts w:cstheme="minorHAnsi"/>
          <w:b/>
          <w:bCs/>
        </w:rPr>
        <w:lastRenderedPageBreak/>
        <w:t>AWS</w:t>
      </w:r>
      <w:r w:rsidRPr="00DD552C">
        <w:rPr>
          <w:rFonts w:cstheme="minorHAnsi"/>
          <w:b/>
          <w:bCs/>
        </w:rPr>
        <w:t xml:space="preserve"> </w:t>
      </w:r>
      <w:proofErr w:type="spellStart"/>
      <w:r w:rsidRPr="00DD552C">
        <w:rPr>
          <w:rFonts w:cstheme="minorHAnsi"/>
          <w:b/>
          <w:bCs/>
        </w:rPr>
        <w:t>CloudWatch</w:t>
      </w:r>
      <w:proofErr w:type="spellEnd"/>
      <w:r w:rsidRPr="00DD552C">
        <w:rPr>
          <w:rFonts w:cstheme="minorHAnsi"/>
          <w:b/>
          <w:bCs/>
        </w:rPr>
        <w:t xml:space="preserve"> </w:t>
      </w:r>
      <w:proofErr w:type="spellStart"/>
      <w:r w:rsidRPr="00DD552C">
        <w:rPr>
          <w:rFonts w:cstheme="minorHAnsi"/>
          <w:b/>
          <w:bCs/>
        </w:rPr>
        <w:t>Alarms</w:t>
      </w:r>
      <w:proofErr w:type="spellEnd"/>
      <w:r w:rsidRPr="00050C7B">
        <w:rPr>
          <w:rFonts w:cstheme="minorHAnsi"/>
        </w:rPr>
        <w:t xml:space="preserve">: </w:t>
      </w:r>
      <w:r w:rsidR="00095B5D">
        <w:rPr>
          <w:rFonts w:cstheme="minorHAnsi"/>
        </w:rPr>
        <w:t>P</w:t>
      </w:r>
      <w:r w:rsidRPr="00050C7B">
        <w:rPr>
          <w:rFonts w:cstheme="minorHAnsi"/>
        </w:rPr>
        <w:t>odemos configurar alarmes e notificações com base em métricas específicas. Isso nos permitirá receber notificações em tempo real sobre qualquer problema potencial que possa afetar a performance do nosso sistema.</w:t>
      </w:r>
    </w:p>
    <w:p w14:paraId="01216E6B" w14:textId="77777777" w:rsidR="00ED12D2" w:rsidRPr="00050C7B" w:rsidRDefault="00ED12D2" w:rsidP="00ED12D2">
      <w:pPr>
        <w:pStyle w:val="PargrafodaLista"/>
        <w:numPr>
          <w:ilvl w:val="0"/>
          <w:numId w:val="16"/>
        </w:numPr>
        <w:spacing w:before="240" w:line="276" w:lineRule="auto"/>
        <w:contextualSpacing w:val="0"/>
        <w:jc w:val="both"/>
        <w:rPr>
          <w:rFonts w:cstheme="minorHAnsi"/>
        </w:rPr>
      </w:pPr>
      <w:r>
        <w:rPr>
          <w:rFonts w:cstheme="minorHAnsi"/>
          <w:b/>
          <w:bCs/>
        </w:rPr>
        <w:t>AWS</w:t>
      </w:r>
      <w:r w:rsidRPr="00DD552C">
        <w:rPr>
          <w:rFonts w:cstheme="minorHAnsi"/>
          <w:b/>
          <w:bCs/>
        </w:rPr>
        <w:t xml:space="preserve"> </w:t>
      </w:r>
      <w:proofErr w:type="spellStart"/>
      <w:r w:rsidRPr="00DD552C">
        <w:rPr>
          <w:rFonts w:cstheme="minorHAnsi"/>
          <w:b/>
          <w:bCs/>
        </w:rPr>
        <w:t>CloudWatch</w:t>
      </w:r>
      <w:proofErr w:type="spellEnd"/>
      <w:r w:rsidRPr="00DD552C">
        <w:rPr>
          <w:rFonts w:cstheme="minorHAnsi"/>
          <w:b/>
          <w:bCs/>
        </w:rPr>
        <w:t xml:space="preserve"> </w:t>
      </w:r>
      <w:proofErr w:type="spellStart"/>
      <w:r w:rsidRPr="00DD552C">
        <w:rPr>
          <w:rFonts w:cstheme="minorHAnsi"/>
          <w:b/>
          <w:bCs/>
        </w:rPr>
        <w:t>Events</w:t>
      </w:r>
      <w:proofErr w:type="spellEnd"/>
      <w:r w:rsidRPr="00050C7B">
        <w:rPr>
          <w:rFonts w:cstheme="minorHAnsi"/>
        </w:rPr>
        <w:t xml:space="preserve">: </w:t>
      </w:r>
      <w:proofErr w:type="spellStart"/>
      <w:r w:rsidRPr="00050C7B">
        <w:rPr>
          <w:rFonts w:cstheme="minorHAnsi"/>
        </w:rPr>
        <w:t>CloudWatch</w:t>
      </w:r>
      <w:proofErr w:type="spellEnd"/>
      <w:r w:rsidRPr="00050C7B">
        <w:rPr>
          <w:rFonts w:cstheme="minorHAnsi"/>
        </w:rPr>
        <w:t xml:space="preserve"> </w:t>
      </w:r>
      <w:proofErr w:type="spellStart"/>
      <w:r w:rsidRPr="00050C7B">
        <w:rPr>
          <w:rFonts w:cstheme="minorHAnsi"/>
        </w:rPr>
        <w:t>Events</w:t>
      </w:r>
      <w:proofErr w:type="spellEnd"/>
      <w:r w:rsidRPr="00050C7B">
        <w:rPr>
          <w:rFonts w:cstheme="minorHAnsi"/>
        </w:rPr>
        <w:t xml:space="preserve"> nos ajudará a responder a mudanças no estado dos nossos recursos da AWS. Com isso, podemos criar regras que correspondem a eventos específicos e encaminhar automaticamente esses eventos para funções AWS Lambda, </w:t>
      </w:r>
      <w:r>
        <w:rPr>
          <w:rFonts w:cstheme="minorHAnsi"/>
        </w:rPr>
        <w:t xml:space="preserve">AWS </w:t>
      </w:r>
      <w:proofErr w:type="spellStart"/>
      <w:r w:rsidRPr="00050C7B">
        <w:rPr>
          <w:rFonts w:cstheme="minorHAnsi"/>
        </w:rPr>
        <w:t>Kinesis</w:t>
      </w:r>
      <w:proofErr w:type="spellEnd"/>
      <w:r w:rsidRPr="00050C7B">
        <w:rPr>
          <w:rFonts w:cstheme="minorHAnsi"/>
        </w:rPr>
        <w:t xml:space="preserve"> </w:t>
      </w:r>
      <w:r>
        <w:rPr>
          <w:rFonts w:cstheme="minorHAnsi"/>
        </w:rPr>
        <w:t xml:space="preserve">Data </w:t>
      </w:r>
      <w:proofErr w:type="spellStart"/>
      <w:r w:rsidRPr="00050C7B">
        <w:rPr>
          <w:rFonts w:cstheme="minorHAnsi"/>
        </w:rPr>
        <w:t>Streams</w:t>
      </w:r>
      <w:proofErr w:type="spellEnd"/>
      <w:r w:rsidRPr="00050C7B">
        <w:rPr>
          <w:rFonts w:cstheme="minorHAnsi"/>
        </w:rPr>
        <w:t xml:space="preserve"> ou outros targets para lidar com eles.</w:t>
      </w:r>
    </w:p>
    <w:p w14:paraId="7A95A767" w14:textId="77777777" w:rsidR="00ED12D2" w:rsidRDefault="00ED12D2" w:rsidP="00ED12D2">
      <w:pPr>
        <w:spacing w:before="240" w:line="276" w:lineRule="auto"/>
        <w:jc w:val="both"/>
        <w:rPr>
          <w:rFonts w:cstheme="minorHAnsi"/>
        </w:rPr>
      </w:pPr>
      <w:r w:rsidRPr="00050C7B">
        <w:rPr>
          <w:rFonts w:cstheme="minorHAnsi"/>
        </w:rPr>
        <w:t xml:space="preserve">No geral, a combinação dessas ferramentas e serviços nos ajudará a criar um sistema de recomendação em tempo real altamente monitorado e confiável. </w:t>
      </w:r>
    </w:p>
    <w:p w14:paraId="5A4424E3" w14:textId="75D67245" w:rsidR="00ED12D2" w:rsidRDefault="00ED12D2" w:rsidP="00ED12D2">
      <w:pPr>
        <w:spacing w:before="240" w:line="276" w:lineRule="auto"/>
        <w:jc w:val="both"/>
        <w:rPr>
          <w:rFonts w:cstheme="minorHAnsi"/>
        </w:rPr>
      </w:pPr>
      <w:r>
        <w:rPr>
          <w:rFonts w:cstheme="minorHAnsi"/>
        </w:rPr>
        <w:t xml:space="preserve">Abaixo listo </w:t>
      </w:r>
      <w:r w:rsidR="00941CB8">
        <w:rPr>
          <w:rFonts w:cstheme="minorHAnsi"/>
        </w:rPr>
        <w:t>alguns exemplos de</w:t>
      </w:r>
      <w:r>
        <w:rPr>
          <w:rFonts w:cstheme="minorHAnsi"/>
        </w:rPr>
        <w:t xml:space="preserve"> integrações entre o AWS </w:t>
      </w:r>
      <w:proofErr w:type="spellStart"/>
      <w:r w:rsidRPr="006B7D7F">
        <w:rPr>
          <w:rFonts w:cstheme="minorHAnsi"/>
        </w:rPr>
        <w:t>CloudWatch</w:t>
      </w:r>
      <w:proofErr w:type="spellEnd"/>
      <w:r>
        <w:rPr>
          <w:rFonts w:cstheme="minorHAnsi"/>
        </w:rPr>
        <w:t xml:space="preserve"> e algumas ferramentas utilizadas:</w:t>
      </w:r>
    </w:p>
    <w:p w14:paraId="0347F142" w14:textId="77777777" w:rsidR="00ED12D2" w:rsidRPr="00E567E0" w:rsidRDefault="00ED12D2" w:rsidP="00ED12D2">
      <w:pPr>
        <w:spacing w:before="240" w:line="276" w:lineRule="auto"/>
        <w:jc w:val="both"/>
        <w:rPr>
          <w:rFonts w:cstheme="minorHAnsi"/>
          <w:b/>
          <w:bCs/>
        </w:rPr>
      </w:pPr>
      <w:r w:rsidRPr="00E567E0">
        <w:rPr>
          <w:rFonts w:cstheme="minorHAnsi"/>
          <w:b/>
          <w:bCs/>
        </w:rPr>
        <w:t>AWS API Gateway</w:t>
      </w:r>
      <w:r w:rsidRPr="00D24C35">
        <w:rPr>
          <w:rFonts w:cstheme="minorHAnsi"/>
        </w:rPr>
        <w:t>:</w:t>
      </w:r>
    </w:p>
    <w:p w14:paraId="79FF2DD1" w14:textId="0EA55D62" w:rsidR="00ED12D2" w:rsidRPr="00E567E0" w:rsidRDefault="00ED12D2" w:rsidP="00ED12D2">
      <w:pPr>
        <w:pStyle w:val="PargrafodaLista"/>
        <w:numPr>
          <w:ilvl w:val="0"/>
          <w:numId w:val="17"/>
        </w:numPr>
        <w:spacing w:before="240" w:line="276" w:lineRule="auto"/>
        <w:contextualSpacing w:val="0"/>
        <w:jc w:val="both"/>
        <w:rPr>
          <w:rFonts w:cstheme="minorHAnsi"/>
        </w:rPr>
      </w:pPr>
      <w:r w:rsidRPr="002074A5">
        <w:rPr>
          <w:rFonts w:cstheme="minorHAnsi"/>
          <w:b/>
          <w:bCs/>
        </w:rPr>
        <w:t>Monitoramento de métricas</w:t>
      </w:r>
      <w:r w:rsidRPr="00E567E0">
        <w:rPr>
          <w:rFonts w:cstheme="minorHAnsi"/>
        </w:rPr>
        <w:t xml:space="preserve">: O AWS </w:t>
      </w:r>
      <w:proofErr w:type="spellStart"/>
      <w:r w:rsidRPr="00E567E0">
        <w:rPr>
          <w:rFonts w:cstheme="minorHAnsi"/>
        </w:rPr>
        <w:t>CloudWatch</w:t>
      </w:r>
      <w:proofErr w:type="spellEnd"/>
      <w:r w:rsidRPr="00E567E0">
        <w:rPr>
          <w:rFonts w:cstheme="minorHAnsi"/>
        </w:rPr>
        <w:t xml:space="preserve"> coleta automaticamente métricas do AWS API Gateway, como o número de chamadas de API bem-sucedidas, o número de erros de servidor, a latência do API Gateway e a latência de integração. Você pode visualizar essas métricas no console do </w:t>
      </w:r>
      <w:r>
        <w:rPr>
          <w:rFonts w:cstheme="minorHAnsi"/>
        </w:rPr>
        <w:t xml:space="preserve">AWS </w:t>
      </w:r>
      <w:proofErr w:type="spellStart"/>
      <w:r w:rsidRPr="00E567E0">
        <w:rPr>
          <w:rFonts w:cstheme="minorHAnsi"/>
        </w:rPr>
        <w:t>CloudWatch</w:t>
      </w:r>
      <w:proofErr w:type="spellEnd"/>
      <w:r w:rsidRPr="00E567E0">
        <w:rPr>
          <w:rFonts w:cstheme="minorHAnsi"/>
        </w:rPr>
        <w:t xml:space="preserve"> e criar painéis personalizados para acompanhar o desempenho do seu </w:t>
      </w:r>
      <w:r w:rsidR="00A97008">
        <w:rPr>
          <w:rFonts w:cstheme="minorHAnsi"/>
        </w:rPr>
        <w:t xml:space="preserve">AWS </w:t>
      </w:r>
      <w:r w:rsidRPr="00E567E0">
        <w:rPr>
          <w:rFonts w:cstheme="minorHAnsi"/>
        </w:rPr>
        <w:t>API Gateway.</w:t>
      </w:r>
    </w:p>
    <w:p w14:paraId="4D8D97A6" w14:textId="77777777" w:rsidR="00ED12D2" w:rsidRPr="00E567E0" w:rsidRDefault="00ED12D2" w:rsidP="00ED12D2">
      <w:pPr>
        <w:pStyle w:val="PargrafodaLista"/>
        <w:numPr>
          <w:ilvl w:val="0"/>
          <w:numId w:val="17"/>
        </w:numPr>
        <w:spacing w:before="240" w:line="276" w:lineRule="auto"/>
        <w:contextualSpacing w:val="0"/>
        <w:jc w:val="both"/>
        <w:rPr>
          <w:rFonts w:cstheme="minorHAnsi"/>
        </w:rPr>
      </w:pPr>
      <w:r w:rsidRPr="002074A5">
        <w:rPr>
          <w:rFonts w:cstheme="minorHAnsi"/>
          <w:b/>
          <w:bCs/>
        </w:rPr>
        <w:t>Registro de logs detalhados</w:t>
      </w:r>
      <w:r w:rsidRPr="00E567E0">
        <w:rPr>
          <w:rFonts w:cstheme="minorHAnsi"/>
        </w:rPr>
        <w:t xml:space="preserve">: Você pode configurar o AWS API Gateway para registrar solicitações e respostas de API detalhadas no </w:t>
      </w:r>
      <w:r>
        <w:rPr>
          <w:rFonts w:cstheme="minorHAnsi"/>
        </w:rPr>
        <w:t xml:space="preserve">AWS </w:t>
      </w:r>
      <w:proofErr w:type="spellStart"/>
      <w:r w:rsidRPr="00E567E0">
        <w:rPr>
          <w:rFonts w:cstheme="minorHAnsi"/>
        </w:rPr>
        <w:t>CloudWatch</w:t>
      </w:r>
      <w:proofErr w:type="spellEnd"/>
      <w:r w:rsidRPr="00E567E0">
        <w:rPr>
          <w:rFonts w:cstheme="minorHAnsi"/>
        </w:rPr>
        <w:t>. Isso inclui detalhes do corpo da solicitação, cabeçalhos, caminhos de URL e parâmetros de consulta. Esses logs podem ser úteis para depuração e rastreamento de problemas.</w:t>
      </w:r>
    </w:p>
    <w:p w14:paraId="4BFF9B4A" w14:textId="77777777" w:rsidR="00ED12D2" w:rsidRDefault="00ED12D2" w:rsidP="00ED12D2">
      <w:pPr>
        <w:pStyle w:val="PargrafodaLista"/>
        <w:numPr>
          <w:ilvl w:val="0"/>
          <w:numId w:val="17"/>
        </w:numPr>
        <w:spacing w:before="240" w:line="276" w:lineRule="auto"/>
        <w:contextualSpacing w:val="0"/>
        <w:jc w:val="both"/>
        <w:rPr>
          <w:rFonts w:cstheme="minorHAnsi"/>
        </w:rPr>
      </w:pPr>
      <w:r w:rsidRPr="002074A5">
        <w:rPr>
          <w:rFonts w:cstheme="minorHAnsi"/>
          <w:b/>
          <w:bCs/>
        </w:rPr>
        <w:t>Criação de alarmes</w:t>
      </w:r>
      <w:r w:rsidRPr="00E567E0">
        <w:rPr>
          <w:rFonts w:cstheme="minorHAnsi"/>
        </w:rPr>
        <w:t xml:space="preserve">: O AWS </w:t>
      </w:r>
      <w:proofErr w:type="spellStart"/>
      <w:r w:rsidRPr="00E567E0">
        <w:rPr>
          <w:rFonts w:cstheme="minorHAnsi"/>
        </w:rPr>
        <w:t>CloudWatch</w:t>
      </w:r>
      <w:proofErr w:type="spellEnd"/>
      <w:r w:rsidRPr="00E567E0">
        <w:rPr>
          <w:rFonts w:cstheme="minorHAnsi"/>
        </w:rPr>
        <w:t xml:space="preserve"> permite criar alarmes baseados em métricas específicas. Por exemplo, você pode criar um alarme que envia uma notificação sempre que a latência do API Gateway excede um determinado limite. Isso pode ajudá-lo a identificar e responder rapidamente a problemas de desempenho.</w:t>
      </w:r>
    </w:p>
    <w:p w14:paraId="67ABBAEA" w14:textId="5AE30376" w:rsidR="00E1335F" w:rsidRPr="00E1335F" w:rsidRDefault="00E1335F" w:rsidP="00E1335F">
      <w:pPr>
        <w:pStyle w:val="PargrafodaLista"/>
        <w:numPr>
          <w:ilvl w:val="0"/>
          <w:numId w:val="17"/>
        </w:numPr>
        <w:spacing w:before="240" w:line="276" w:lineRule="auto"/>
        <w:jc w:val="both"/>
        <w:rPr>
          <w:rFonts w:cstheme="minorHAnsi"/>
        </w:rPr>
      </w:pPr>
      <w:r w:rsidRPr="00E1335F">
        <w:rPr>
          <w:rFonts w:cstheme="minorHAnsi"/>
        </w:rPr>
        <w:t xml:space="preserve">Para configurar o AWS </w:t>
      </w:r>
      <w:proofErr w:type="spellStart"/>
      <w:r w:rsidRPr="00E1335F">
        <w:rPr>
          <w:rFonts w:cstheme="minorHAnsi"/>
        </w:rPr>
        <w:t>CloudWatch</w:t>
      </w:r>
      <w:proofErr w:type="spellEnd"/>
      <w:r w:rsidRPr="00E1335F">
        <w:rPr>
          <w:rFonts w:cstheme="minorHAnsi"/>
        </w:rPr>
        <w:t xml:space="preserve"> para o AWS API Gateway, você precisa habilitar o registro de logs e escolher o nível de detalhe do log no console do AWS API Gateway. Você também precisa garantir que o AWS API Gateway tenha as permissões necessárias para gravar logs no </w:t>
      </w:r>
      <w:r w:rsidR="007D25D2">
        <w:rPr>
          <w:rFonts w:cstheme="minorHAnsi"/>
        </w:rPr>
        <w:t xml:space="preserve">AWS </w:t>
      </w:r>
      <w:proofErr w:type="spellStart"/>
      <w:r w:rsidRPr="00E1335F">
        <w:rPr>
          <w:rFonts w:cstheme="minorHAnsi"/>
        </w:rPr>
        <w:t>CloudWatch</w:t>
      </w:r>
      <w:proofErr w:type="spellEnd"/>
      <w:r w:rsidRPr="00E1335F">
        <w:rPr>
          <w:rFonts w:cstheme="minorHAnsi"/>
        </w:rPr>
        <w:t>.</w:t>
      </w:r>
    </w:p>
    <w:p w14:paraId="27F53383" w14:textId="77777777" w:rsidR="00ED12D2" w:rsidRDefault="00ED12D2" w:rsidP="00ED12D2">
      <w:pPr>
        <w:spacing w:before="240" w:line="276" w:lineRule="auto"/>
        <w:jc w:val="both"/>
        <w:rPr>
          <w:rFonts w:cstheme="minorHAnsi"/>
          <w:b/>
          <w:bCs/>
        </w:rPr>
      </w:pPr>
      <w:r w:rsidRPr="00413FF9">
        <w:rPr>
          <w:rFonts w:cstheme="minorHAnsi"/>
          <w:b/>
          <w:bCs/>
        </w:rPr>
        <w:t>AWS Lambda</w:t>
      </w:r>
      <w:r>
        <w:rPr>
          <w:rFonts w:cstheme="minorHAnsi"/>
          <w:b/>
          <w:bCs/>
        </w:rPr>
        <w:t>:</w:t>
      </w:r>
    </w:p>
    <w:p w14:paraId="04C5E2F7" w14:textId="08E9E88E" w:rsidR="00ED12D2" w:rsidRPr="00B3376F" w:rsidRDefault="00ED12D2" w:rsidP="00ED12D2">
      <w:pPr>
        <w:pStyle w:val="PargrafodaLista"/>
        <w:numPr>
          <w:ilvl w:val="0"/>
          <w:numId w:val="18"/>
        </w:numPr>
        <w:contextualSpacing w:val="0"/>
        <w:rPr>
          <w:rFonts w:cstheme="minorHAnsi"/>
        </w:rPr>
      </w:pPr>
      <w:r w:rsidRPr="00B3376F">
        <w:rPr>
          <w:rFonts w:cstheme="minorHAnsi"/>
        </w:rPr>
        <w:t xml:space="preserve">No contexto do AWS Lambda, o </w:t>
      </w:r>
      <w:r w:rsidR="007D25D2">
        <w:rPr>
          <w:rFonts w:cstheme="minorHAnsi"/>
        </w:rPr>
        <w:t xml:space="preserve">AWS </w:t>
      </w:r>
      <w:proofErr w:type="spellStart"/>
      <w:r w:rsidRPr="00B3376F">
        <w:rPr>
          <w:rFonts w:cstheme="minorHAnsi"/>
        </w:rPr>
        <w:t>CloudWatch</w:t>
      </w:r>
      <w:proofErr w:type="spellEnd"/>
      <w:r w:rsidRPr="00B3376F">
        <w:rPr>
          <w:rFonts w:cstheme="minorHAnsi"/>
        </w:rPr>
        <w:t xml:space="preserve"> fornece métricas integradas, como o número de invocações de função, a duração das invocações, </w:t>
      </w:r>
      <w:proofErr w:type="gramStart"/>
      <w:r w:rsidRPr="00B3376F">
        <w:rPr>
          <w:rFonts w:cstheme="minorHAnsi"/>
        </w:rPr>
        <w:t>erros, etc.</w:t>
      </w:r>
      <w:proofErr w:type="gramEnd"/>
      <w:r w:rsidRPr="00B3376F">
        <w:rPr>
          <w:rFonts w:cstheme="minorHAnsi"/>
        </w:rPr>
        <w:t xml:space="preserve"> Você também pode criar alarmes baseados nessas métricas para notificá-lo ou tomar ações automáticas quando, por exemplo, o número de erros excede um determinado limite.</w:t>
      </w:r>
    </w:p>
    <w:p w14:paraId="36A0BDF3" w14:textId="112493DB" w:rsidR="00ED12D2" w:rsidRDefault="00ED12D2" w:rsidP="00ED12D2">
      <w:pPr>
        <w:pStyle w:val="PargrafodaLista"/>
        <w:numPr>
          <w:ilvl w:val="0"/>
          <w:numId w:val="18"/>
        </w:numPr>
        <w:contextualSpacing w:val="0"/>
        <w:rPr>
          <w:rFonts w:cstheme="minorHAnsi"/>
        </w:rPr>
      </w:pPr>
      <w:r w:rsidRPr="00B3376F">
        <w:rPr>
          <w:rFonts w:cstheme="minorHAnsi"/>
        </w:rPr>
        <w:t xml:space="preserve">Além disso, o </w:t>
      </w:r>
      <w:r w:rsidR="007D25D2">
        <w:rPr>
          <w:rFonts w:cstheme="minorHAnsi"/>
        </w:rPr>
        <w:t xml:space="preserve">AWS </w:t>
      </w:r>
      <w:proofErr w:type="spellStart"/>
      <w:r w:rsidRPr="00B3376F">
        <w:rPr>
          <w:rFonts w:cstheme="minorHAnsi"/>
        </w:rPr>
        <w:t>CloudWatch</w:t>
      </w:r>
      <w:proofErr w:type="spellEnd"/>
      <w:r w:rsidRPr="00B3376F">
        <w:rPr>
          <w:rFonts w:cstheme="minorHAnsi"/>
        </w:rPr>
        <w:t xml:space="preserve"> é uma ferramenta poderosa para trabalhar com logs. Quando você habilita o registro de logs para a sua função Lambda, os logs são enviados </w:t>
      </w:r>
      <w:r w:rsidRPr="00B3376F">
        <w:rPr>
          <w:rFonts w:cstheme="minorHAnsi"/>
        </w:rPr>
        <w:lastRenderedPageBreak/>
        <w:t xml:space="preserve">para o </w:t>
      </w:r>
      <w:r w:rsidR="007D25D2">
        <w:rPr>
          <w:rFonts w:cstheme="minorHAnsi"/>
        </w:rPr>
        <w:t xml:space="preserve">AWS </w:t>
      </w:r>
      <w:proofErr w:type="spellStart"/>
      <w:r w:rsidRPr="00B3376F">
        <w:rPr>
          <w:rFonts w:cstheme="minorHAnsi"/>
        </w:rPr>
        <w:t>CloudWatch</w:t>
      </w:r>
      <w:proofErr w:type="spellEnd"/>
      <w:r w:rsidRPr="00B3376F">
        <w:rPr>
          <w:rFonts w:cstheme="minorHAnsi"/>
        </w:rPr>
        <w:t xml:space="preserve"> Logs. Isso permite que você visualize, pesquise e faça o download dos logs para análise posterior.</w:t>
      </w:r>
    </w:p>
    <w:p w14:paraId="12692981" w14:textId="77777777" w:rsidR="007B78F4" w:rsidRDefault="007B78F4" w:rsidP="007B78F4">
      <w:pPr>
        <w:rPr>
          <w:rFonts w:cstheme="minorHAnsi"/>
        </w:rPr>
      </w:pPr>
      <w:r w:rsidRPr="007B78F4">
        <w:rPr>
          <w:rFonts w:cstheme="minorHAnsi"/>
          <w:b/>
          <w:bCs/>
        </w:rPr>
        <w:t xml:space="preserve">AWS </w:t>
      </w:r>
      <w:proofErr w:type="spellStart"/>
      <w:r w:rsidRPr="007B78F4">
        <w:rPr>
          <w:rFonts w:cstheme="minorHAnsi"/>
          <w:b/>
          <w:bCs/>
        </w:rPr>
        <w:t>Kinesis</w:t>
      </w:r>
      <w:proofErr w:type="spellEnd"/>
      <w:r w:rsidRPr="007B78F4">
        <w:rPr>
          <w:rFonts w:cstheme="minorHAnsi"/>
          <w:b/>
          <w:bCs/>
        </w:rPr>
        <w:t xml:space="preserve"> Data </w:t>
      </w:r>
      <w:proofErr w:type="spellStart"/>
      <w:r w:rsidRPr="007B78F4">
        <w:rPr>
          <w:rFonts w:cstheme="minorHAnsi"/>
          <w:b/>
          <w:bCs/>
        </w:rPr>
        <w:t>Streams</w:t>
      </w:r>
      <w:proofErr w:type="spellEnd"/>
      <w:r w:rsidRPr="007B78F4">
        <w:rPr>
          <w:rFonts w:cstheme="minorHAnsi"/>
        </w:rPr>
        <w:t xml:space="preserve">: </w:t>
      </w:r>
    </w:p>
    <w:p w14:paraId="2A0FD938" w14:textId="6D4530AC" w:rsidR="007B78F4" w:rsidRDefault="007B78F4" w:rsidP="007B78F4">
      <w:pPr>
        <w:pStyle w:val="PargrafodaLista"/>
        <w:numPr>
          <w:ilvl w:val="0"/>
          <w:numId w:val="19"/>
        </w:numPr>
        <w:rPr>
          <w:rFonts w:cstheme="minorHAnsi"/>
        </w:rPr>
      </w:pPr>
      <w:r w:rsidRPr="007B78F4">
        <w:rPr>
          <w:rFonts w:cstheme="minorHAnsi"/>
        </w:rPr>
        <w:t xml:space="preserve">O AWS </w:t>
      </w:r>
      <w:proofErr w:type="spellStart"/>
      <w:r w:rsidRPr="007B78F4">
        <w:rPr>
          <w:rFonts w:cstheme="minorHAnsi"/>
        </w:rPr>
        <w:t>CloudWatch</w:t>
      </w:r>
      <w:proofErr w:type="spellEnd"/>
      <w:r w:rsidRPr="007B78F4">
        <w:rPr>
          <w:rFonts w:cstheme="minorHAnsi"/>
        </w:rPr>
        <w:t xml:space="preserve"> pode monitorar a quantidade de dados que estão sendo enviados para o AWS </w:t>
      </w:r>
      <w:proofErr w:type="spellStart"/>
      <w:r w:rsidRPr="007B78F4">
        <w:rPr>
          <w:rFonts w:cstheme="minorHAnsi"/>
        </w:rPr>
        <w:t>Kinesis</w:t>
      </w:r>
      <w:proofErr w:type="spellEnd"/>
      <w:r w:rsidRPr="007B78F4">
        <w:rPr>
          <w:rFonts w:cstheme="minorHAnsi"/>
        </w:rPr>
        <w:t xml:space="preserve"> Data </w:t>
      </w:r>
      <w:proofErr w:type="spellStart"/>
      <w:r w:rsidRPr="007B78F4">
        <w:rPr>
          <w:rFonts w:cstheme="minorHAnsi"/>
        </w:rPr>
        <w:t>Streams</w:t>
      </w:r>
      <w:proofErr w:type="spellEnd"/>
      <w:r w:rsidRPr="007B78F4">
        <w:rPr>
          <w:rFonts w:cstheme="minorHAnsi"/>
        </w:rPr>
        <w:t>, bem como a latência de leitura dos dados. Isso pode nos ajudar a identificar quaisquer gargalos de desempenho.</w:t>
      </w:r>
    </w:p>
    <w:p w14:paraId="3F284907" w14:textId="1B54BA77" w:rsidR="008E5079" w:rsidRPr="00ED12D2" w:rsidRDefault="00DC27EB" w:rsidP="00ED12D2">
      <w:pPr>
        <w:spacing w:before="240" w:line="276" w:lineRule="auto"/>
        <w:jc w:val="both"/>
        <w:rPr>
          <w:rFonts w:cstheme="minorHAnsi"/>
        </w:rPr>
      </w:pPr>
      <w:r w:rsidRPr="00DC27EB">
        <w:rPr>
          <w:rFonts w:cstheme="minorHAnsi"/>
        </w:rPr>
        <w:t xml:space="preserve">Dessa forma, o </w:t>
      </w:r>
      <w:r>
        <w:rPr>
          <w:rFonts w:cstheme="minorHAnsi"/>
        </w:rPr>
        <w:t xml:space="preserve">AWS </w:t>
      </w:r>
      <w:proofErr w:type="spellStart"/>
      <w:r w:rsidRPr="00DC27EB">
        <w:rPr>
          <w:rFonts w:cstheme="minorHAnsi"/>
        </w:rPr>
        <w:t>CloudWatch</w:t>
      </w:r>
      <w:proofErr w:type="spellEnd"/>
      <w:r w:rsidRPr="00DC27EB">
        <w:rPr>
          <w:rFonts w:cstheme="minorHAnsi"/>
        </w:rPr>
        <w:t xml:space="preserve"> nos proporciona uma visibilidade abrangente do sistema, incluindo a utilização de recursos, o desempenho da aplicação e a saúde operacional. Além disso, com o </w:t>
      </w:r>
      <w:r>
        <w:rPr>
          <w:rFonts w:cstheme="minorHAnsi"/>
        </w:rPr>
        <w:t xml:space="preserve">AWS </w:t>
      </w:r>
      <w:proofErr w:type="spellStart"/>
      <w:r w:rsidRPr="00DC27EB">
        <w:rPr>
          <w:rFonts w:cstheme="minorHAnsi"/>
        </w:rPr>
        <w:t>CloudWatch</w:t>
      </w:r>
      <w:proofErr w:type="spellEnd"/>
      <w:r w:rsidRPr="00DC27EB">
        <w:rPr>
          <w:rFonts w:cstheme="minorHAnsi"/>
        </w:rPr>
        <w:t>, podemos reagir rapidamente a alterações no ambiente da AWS, o que pode ser útil para identificar e reagir a problemas de desempenho ou gargalos antes que eles afetem o serviço ao usuário final.</w:t>
      </w:r>
    </w:p>
    <w:p w14:paraId="7CE2740D" w14:textId="787C795C" w:rsidR="00A60681" w:rsidRPr="00B20131" w:rsidRDefault="00A60681" w:rsidP="007C60F3">
      <w:pPr>
        <w:pStyle w:val="PargrafodaLista"/>
        <w:numPr>
          <w:ilvl w:val="0"/>
          <w:numId w:val="2"/>
        </w:numPr>
        <w:spacing w:before="240" w:after="0" w:line="276" w:lineRule="auto"/>
        <w:jc w:val="both"/>
        <w:outlineLvl w:val="0"/>
        <w:rPr>
          <w:rFonts w:cstheme="minorHAnsi"/>
          <w:b/>
          <w:bCs/>
        </w:rPr>
      </w:pPr>
      <w:r w:rsidRPr="00B20131">
        <w:rPr>
          <w:rFonts w:cstheme="minorHAnsi"/>
          <w:b/>
          <w:bCs/>
        </w:rPr>
        <w:t>Segurança</w:t>
      </w:r>
      <w:r w:rsidR="005D6CD6">
        <w:rPr>
          <w:rFonts w:cstheme="minorHAnsi"/>
          <w:b/>
          <w:bCs/>
        </w:rPr>
        <w:t xml:space="preserve"> e Redes</w:t>
      </w:r>
    </w:p>
    <w:p w14:paraId="4D9CC318" w14:textId="1DB5D801" w:rsidR="00013AA1" w:rsidRPr="00D41762" w:rsidRDefault="00013AA1" w:rsidP="00A06762">
      <w:pPr>
        <w:spacing w:line="276" w:lineRule="auto"/>
        <w:jc w:val="both"/>
        <w:rPr>
          <w:rFonts w:cstheme="minorHAnsi"/>
          <w:b/>
          <w:bCs/>
        </w:rPr>
      </w:pPr>
      <w:r w:rsidRPr="00013AA1">
        <w:rPr>
          <w:rFonts w:cstheme="minorHAnsi"/>
        </w:rPr>
        <w:t>A segurança é uma prioridade máxima em qualquer aplicação, especialmente em sistemas que gerenciam dados sensíveis dos usuários. Aqui estão algumas das práticas recomendadas e serviços AWS que podem ser usados para garantir a segurança no seu sistema de recomendação.</w:t>
      </w:r>
    </w:p>
    <w:p w14:paraId="11F54A9C" w14:textId="03E7D982" w:rsidR="00013AA1" w:rsidRPr="00D41762" w:rsidRDefault="00013AA1" w:rsidP="000F13E2">
      <w:pPr>
        <w:pStyle w:val="PargrafodaLista"/>
        <w:numPr>
          <w:ilvl w:val="1"/>
          <w:numId w:val="2"/>
        </w:numPr>
        <w:spacing w:before="240" w:after="0" w:line="276" w:lineRule="auto"/>
        <w:jc w:val="both"/>
        <w:rPr>
          <w:rFonts w:cstheme="minorHAnsi"/>
          <w:b/>
          <w:bCs/>
        </w:rPr>
      </w:pPr>
      <w:r w:rsidRPr="00D41762">
        <w:rPr>
          <w:rFonts w:cstheme="minorHAnsi"/>
          <w:b/>
          <w:bCs/>
        </w:rPr>
        <w:t>Gerenciamento de identidade e acesso</w:t>
      </w:r>
    </w:p>
    <w:p w14:paraId="3B44AB9F" w14:textId="2C7A2AE4" w:rsidR="00013AA1" w:rsidRDefault="00013AA1" w:rsidP="000F13E2">
      <w:pPr>
        <w:spacing w:line="276" w:lineRule="auto"/>
        <w:jc w:val="both"/>
        <w:rPr>
          <w:rFonts w:cstheme="minorHAnsi"/>
        </w:rPr>
      </w:pPr>
      <w:r w:rsidRPr="00013AA1">
        <w:rPr>
          <w:rFonts w:cstheme="minorHAnsi"/>
        </w:rPr>
        <w:t xml:space="preserve">Use o AWS </w:t>
      </w:r>
      <w:proofErr w:type="spellStart"/>
      <w:r w:rsidRPr="00013AA1">
        <w:rPr>
          <w:rFonts w:cstheme="minorHAnsi"/>
        </w:rPr>
        <w:t>Identity</w:t>
      </w:r>
      <w:proofErr w:type="spellEnd"/>
      <w:r w:rsidRPr="00013AA1">
        <w:rPr>
          <w:rFonts w:cstheme="minorHAnsi"/>
        </w:rPr>
        <w:t xml:space="preserve"> </w:t>
      </w:r>
      <w:proofErr w:type="spellStart"/>
      <w:r w:rsidRPr="00013AA1">
        <w:rPr>
          <w:rFonts w:cstheme="minorHAnsi"/>
        </w:rPr>
        <w:t>and</w:t>
      </w:r>
      <w:proofErr w:type="spellEnd"/>
      <w:r w:rsidRPr="00013AA1">
        <w:rPr>
          <w:rFonts w:cstheme="minorHAnsi"/>
        </w:rPr>
        <w:t xml:space="preserve"> Access Management (IAM) para controlar o acesso aos seus recursos da AWS. Você pode criar usuários IAM com permissões específicas, garantindo que cada entidade (seja uma pessoa ou um serviço AWS) tenha as permissões mínimas necessárias para realizar seu trabalho. Isso é conhecido como o princípio do menor privilégio.</w:t>
      </w:r>
    </w:p>
    <w:p w14:paraId="46274803" w14:textId="6E23897F" w:rsidR="00306A71" w:rsidRPr="00252379" w:rsidRDefault="00306A71" w:rsidP="00252379">
      <w:pPr>
        <w:pStyle w:val="PargrafodaLista"/>
        <w:numPr>
          <w:ilvl w:val="0"/>
          <w:numId w:val="19"/>
        </w:numPr>
        <w:spacing w:before="240" w:line="276" w:lineRule="auto"/>
        <w:contextualSpacing w:val="0"/>
        <w:jc w:val="both"/>
        <w:rPr>
          <w:rFonts w:cstheme="minorHAnsi"/>
        </w:rPr>
      </w:pPr>
      <w:r w:rsidRPr="00252379">
        <w:rPr>
          <w:rFonts w:cstheme="minorHAnsi"/>
          <w:b/>
          <w:bCs/>
        </w:rPr>
        <w:t>Usuários IAM</w:t>
      </w:r>
      <w:r w:rsidRPr="00252379">
        <w:rPr>
          <w:rFonts w:cstheme="minorHAnsi"/>
        </w:rPr>
        <w:t>: Em IAM, um usuário é uma entidade que você cria na AWS. O usuário representa a pessoa ou serviço que usa o usuário para interagir com a AWS. Um usuário em AWS consiste em um nome e credenciais.</w:t>
      </w:r>
    </w:p>
    <w:p w14:paraId="37B98433" w14:textId="41B5F4AB" w:rsidR="00306A71" w:rsidRPr="00252379" w:rsidRDefault="00306A71" w:rsidP="00252379">
      <w:pPr>
        <w:pStyle w:val="PargrafodaLista"/>
        <w:numPr>
          <w:ilvl w:val="0"/>
          <w:numId w:val="19"/>
        </w:numPr>
        <w:spacing w:before="240" w:line="276" w:lineRule="auto"/>
        <w:contextualSpacing w:val="0"/>
        <w:jc w:val="both"/>
        <w:rPr>
          <w:rFonts w:cstheme="minorHAnsi"/>
        </w:rPr>
      </w:pPr>
      <w:r w:rsidRPr="00252379">
        <w:rPr>
          <w:rFonts w:cstheme="minorHAnsi"/>
          <w:b/>
          <w:bCs/>
        </w:rPr>
        <w:t>Grupos IAM</w:t>
      </w:r>
      <w:r w:rsidRPr="00252379">
        <w:rPr>
          <w:rFonts w:cstheme="minorHAnsi"/>
        </w:rPr>
        <w:t xml:space="preserve">: Um grupo é uma coleção de usuários do </w:t>
      </w:r>
      <w:r w:rsidR="00AE27AA">
        <w:rPr>
          <w:rFonts w:cstheme="minorHAnsi"/>
        </w:rPr>
        <w:t xml:space="preserve">AWS </w:t>
      </w:r>
      <w:r w:rsidRPr="00252379">
        <w:rPr>
          <w:rFonts w:cstheme="minorHAnsi"/>
        </w:rPr>
        <w:t>IAM. Você pode usar grupos para especificar permissões para um conjunto de usuários, o que pode tornar mais fácil gerenciar as permissões para esses usuários.</w:t>
      </w:r>
    </w:p>
    <w:p w14:paraId="2E26DFCA" w14:textId="377D48F8" w:rsidR="00306A71" w:rsidRPr="00252379" w:rsidRDefault="00306A71" w:rsidP="00252379">
      <w:pPr>
        <w:pStyle w:val="PargrafodaLista"/>
        <w:numPr>
          <w:ilvl w:val="0"/>
          <w:numId w:val="19"/>
        </w:numPr>
        <w:spacing w:before="240" w:line="276" w:lineRule="auto"/>
        <w:contextualSpacing w:val="0"/>
        <w:jc w:val="both"/>
        <w:rPr>
          <w:rFonts w:cstheme="minorHAnsi"/>
        </w:rPr>
      </w:pPr>
      <w:r w:rsidRPr="00252379">
        <w:rPr>
          <w:rFonts w:cstheme="minorHAnsi"/>
          <w:b/>
          <w:bCs/>
        </w:rPr>
        <w:t>Políticas e permissões</w:t>
      </w:r>
      <w:r w:rsidRPr="00252379">
        <w:rPr>
          <w:rFonts w:cstheme="minorHAnsi"/>
        </w:rPr>
        <w:t xml:space="preserve">: Você gerencia o acesso em AWS ao criar políticas e anexá-las a usuários, grupos ou funções do </w:t>
      </w:r>
      <w:r w:rsidR="00AE27AA">
        <w:rPr>
          <w:rFonts w:cstheme="minorHAnsi"/>
        </w:rPr>
        <w:t xml:space="preserve">AWS </w:t>
      </w:r>
      <w:r w:rsidRPr="00252379">
        <w:rPr>
          <w:rFonts w:cstheme="minorHAnsi"/>
        </w:rPr>
        <w:t>IAM. Uma política é um objeto no AWS que, quando associado a uma identidade ou recurso, define suas permissões.</w:t>
      </w:r>
    </w:p>
    <w:p w14:paraId="2E26118A" w14:textId="6BA85627" w:rsidR="00306A71" w:rsidRPr="00252379" w:rsidRDefault="00306A71" w:rsidP="00252379">
      <w:pPr>
        <w:pStyle w:val="PargrafodaLista"/>
        <w:numPr>
          <w:ilvl w:val="0"/>
          <w:numId w:val="19"/>
        </w:numPr>
        <w:spacing w:before="240" w:line="276" w:lineRule="auto"/>
        <w:contextualSpacing w:val="0"/>
        <w:jc w:val="both"/>
        <w:rPr>
          <w:rFonts w:cstheme="minorHAnsi"/>
        </w:rPr>
      </w:pPr>
      <w:r w:rsidRPr="00252379">
        <w:rPr>
          <w:rFonts w:cstheme="minorHAnsi"/>
          <w:b/>
          <w:bCs/>
        </w:rPr>
        <w:t>Funções IAM</w:t>
      </w:r>
      <w:r w:rsidRPr="00252379">
        <w:rPr>
          <w:rFonts w:cstheme="minorHAnsi"/>
        </w:rPr>
        <w:t xml:space="preserve">: Você pode criar uma função do </w:t>
      </w:r>
      <w:r w:rsidR="00AE27AA">
        <w:rPr>
          <w:rFonts w:cstheme="minorHAnsi"/>
        </w:rPr>
        <w:t xml:space="preserve">AWS </w:t>
      </w:r>
      <w:r w:rsidRPr="00252379">
        <w:rPr>
          <w:rFonts w:cstheme="minorHAnsi"/>
        </w:rPr>
        <w:t>IAM e definir as permissões para a função para permitir que serviços e usuários assumam essa função. Ao assumir uma função, os serviços e usuários obtêm temporariamente as permissões para os recursos da AWS que você permitiu.</w:t>
      </w:r>
    </w:p>
    <w:p w14:paraId="733FA421" w14:textId="6DC7AFFF" w:rsidR="00306A71" w:rsidRPr="00252379" w:rsidRDefault="00306A71" w:rsidP="00252379">
      <w:pPr>
        <w:pStyle w:val="PargrafodaLista"/>
        <w:numPr>
          <w:ilvl w:val="0"/>
          <w:numId w:val="19"/>
        </w:numPr>
        <w:spacing w:before="240" w:line="276" w:lineRule="auto"/>
        <w:contextualSpacing w:val="0"/>
        <w:jc w:val="both"/>
        <w:rPr>
          <w:rFonts w:cstheme="minorHAnsi"/>
        </w:rPr>
      </w:pPr>
      <w:r w:rsidRPr="00252379">
        <w:rPr>
          <w:rFonts w:cstheme="minorHAnsi"/>
          <w:b/>
          <w:bCs/>
        </w:rPr>
        <w:t xml:space="preserve">Autenticação </w:t>
      </w:r>
      <w:proofErr w:type="spellStart"/>
      <w:r w:rsidRPr="00252379">
        <w:rPr>
          <w:rFonts w:cstheme="minorHAnsi"/>
          <w:b/>
          <w:bCs/>
        </w:rPr>
        <w:t>Multi-Fator</w:t>
      </w:r>
      <w:proofErr w:type="spellEnd"/>
      <w:r w:rsidRPr="00252379">
        <w:rPr>
          <w:rFonts w:cstheme="minorHAnsi"/>
          <w:b/>
          <w:bCs/>
        </w:rPr>
        <w:t xml:space="preserve"> (MFA)</w:t>
      </w:r>
      <w:r w:rsidRPr="00252379">
        <w:rPr>
          <w:rFonts w:cstheme="minorHAnsi"/>
        </w:rPr>
        <w:t xml:space="preserve">: Para fornecer um nível adicional de segurança, você pode ativar a autenticação </w:t>
      </w:r>
      <w:r w:rsidR="00E365B0">
        <w:rPr>
          <w:rFonts w:cstheme="minorHAnsi"/>
        </w:rPr>
        <w:t xml:space="preserve">AWS </w:t>
      </w:r>
      <w:r w:rsidRPr="00252379">
        <w:rPr>
          <w:rFonts w:cstheme="minorHAnsi"/>
        </w:rPr>
        <w:t xml:space="preserve">MFA para a sua conta AWS e para usuários individuais do </w:t>
      </w:r>
      <w:r w:rsidR="00AE27AA">
        <w:rPr>
          <w:rFonts w:cstheme="minorHAnsi"/>
        </w:rPr>
        <w:t xml:space="preserve">AWS </w:t>
      </w:r>
      <w:r w:rsidRPr="00252379">
        <w:rPr>
          <w:rFonts w:cstheme="minorHAnsi"/>
        </w:rPr>
        <w:t xml:space="preserve">IAM. A </w:t>
      </w:r>
      <w:r w:rsidR="00AE27AA">
        <w:rPr>
          <w:rFonts w:cstheme="minorHAnsi"/>
        </w:rPr>
        <w:t xml:space="preserve">AWS </w:t>
      </w:r>
      <w:r w:rsidRPr="00252379">
        <w:rPr>
          <w:rFonts w:cstheme="minorHAnsi"/>
        </w:rPr>
        <w:t>MFA exige que o usuário apresente duas formas de identificação independentes: algo que o usuário conhece (senha) e algo que o usuário tem (dispositivo de autenticação).</w:t>
      </w:r>
    </w:p>
    <w:p w14:paraId="6F0C9D7E" w14:textId="3D75C010" w:rsidR="00306A71" w:rsidRPr="00252379" w:rsidRDefault="00306A71" w:rsidP="00252379">
      <w:pPr>
        <w:pStyle w:val="PargrafodaLista"/>
        <w:numPr>
          <w:ilvl w:val="0"/>
          <w:numId w:val="19"/>
        </w:numPr>
        <w:spacing w:before="240" w:line="276" w:lineRule="auto"/>
        <w:contextualSpacing w:val="0"/>
        <w:jc w:val="both"/>
        <w:rPr>
          <w:rFonts w:cstheme="minorHAnsi"/>
        </w:rPr>
      </w:pPr>
      <w:r w:rsidRPr="00252379">
        <w:rPr>
          <w:rFonts w:cstheme="minorHAnsi"/>
          <w:b/>
          <w:bCs/>
        </w:rPr>
        <w:lastRenderedPageBreak/>
        <w:t>Rotação de chaves de acesso</w:t>
      </w:r>
      <w:r w:rsidRPr="00252379">
        <w:rPr>
          <w:rFonts w:cstheme="minorHAnsi"/>
        </w:rPr>
        <w:t>: Você pode (e deve) girar as chaves de acesso regularmente. O IAM facilita a rotação de suas chaves de acesso sem interrupção para suas aplicações.</w:t>
      </w:r>
    </w:p>
    <w:p w14:paraId="4DF92898" w14:textId="5202EF52" w:rsidR="00AC62B4" w:rsidRPr="00013AA1" w:rsidRDefault="00306A71" w:rsidP="00252379">
      <w:pPr>
        <w:spacing w:before="240" w:line="276" w:lineRule="auto"/>
        <w:jc w:val="both"/>
        <w:rPr>
          <w:rFonts w:cstheme="minorHAnsi"/>
        </w:rPr>
      </w:pPr>
      <w:r w:rsidRPr="00306A71">
        <w:rPr>
          <w:rFonts w:cstheme="minorHAnsi"/>
        </w:rPr>
        <w:t>Usar o IAM, você pode estabelecer uma estratégia de segurança robusta para sua organização, garantindo que apenas usuários e serviços autorizados tenham acesso aos seus recursos AWS.</w:t>
      </w:r>
    </w:p>
    <w:p w14:paraId="5478C63B" w14:textId="5D207E3C" w:rsidR="00013AA1" w:rsidRPr="00D41762" w:rsidRDefault="00013AA1" w:rsidP="000F13E2">
      <w:pPr>
        <w:pStyle w:val="PargrafodaLista"/>
        <w:numPr>
          <w:ilvl w:val="1"/>
          <w:numId w:val="2"/>
        </w:numPr>
        <w:spacing w:before="240" w:after="0" w:line="276" w:lineRule="auto"/>
        <w:jc w:val="both"/>
        <w:rPr>
          <w:rFonts w:cstheme="minorHAnsi"/>
          <w:b/>
          <w:bCs/>
        </w:rPr>
      </w:pPr>
      <w:r w:rsidRPr="00D41762">
        <w:rPr>
          <w:rFonts w:cstheme="minorHAnsi"/>
          <w:b/>
          <w:bCs/>
        </w:rPr>
        <w:t>Criptografia</w:t>
      </w:r>
    </w:p>
    <w:p w14:paraId="633FBB14" w14:textId="1C63FB36" w:rsidR="00013AA1" w:rsidRPr="00013AA1" w:rsidRDefault="00013AA1" w:rsidP="000F13E2">
      <w:pPr>
        <w:spacing w:line="276" w:lineRule="auto"/>
        <w:jc w:val="both"/>
        <w:rPr>
          <w:rFonts w:cstheme="minorHAnsi"/>
        </w:rPr>
      </w:pPr>
      <w:r w:rsidRPr="00013AA1">
        <w:rPr>
          <w:rFonts w:cstheme="minorHAnsi"/>
        </w:rPr>
        <w:t xml:space="preserve">Use a criptografia para proteger seus dados em trânsito e em repouso. Os serviços AWS, como o </w:t>
      </w:r>
      <w:r w:rsidR="00AE27AA">
        <w:rPr>
          <w:rFonts w:cstheme="minorHAnsi"/>
        </w:rPr>
        <w:t xml:space="preserve">AWS </w:t>
      </w:r>
      <w:proofErr w:type="spellStart"/>
      <w:r w:rsidRPr="00013AA1">
        <w:rPr>
          <w:rFonts w:cstheme="minorHAnsi"/>
        </w:rPr>
        <w:t>Kinesis</w:t>
      </w:r>
      <w:proofErr w:type="spellEnd"/>
      <w:r w:rsidRPr="00013AA1">
        <w:rPr>
          <w:rFonts w:cstheme="minorHAnsi"/>
        </w:rPr>
        <w:t xml:space="preserve"> Data </w:t>
      </w:r>
      <w:proofErr w:type="spellStart"/>
      <w:r w:rsidRPr="00013AA1">
        <w:rPr>
          <w:rFonts w:cstheme="minorHAnsi"/>
        </w:rPr>
        <w:t>Streams</w:t>
      </w:r>
      <w:proofErr w:type="spellEnd"/>
      <w:r w:rsidRPr="00013AA1">
        <w:rPr>
          <w:rFonts w:cstheme="minorHAnsi"/>
        </w:rPr>
        <w:t xml:space="preserve"> e o </w:t>
      </w:r>
      <w:r w:rsidR="00E340C0">
        <w:rPr>
          <w:rFonts w:cstheme="minorHAnsi"/>
        </w:rPr>
        <w:t xml:space="preserve">AWS </w:t>
      </w:r>
      <w:r w:rsidRPr="00013AA1">
        <w:rPr>
          <w:rFonts w:cstheme="minorHAnsi"/>
        </w:rPr>
        <w:t>S3, oferecem a opção de criptografar os dados armazenados. Da mesma forma, você deve garantir que todos os dados enviados por redes não seguras sejam criptografados usando SSL/TLS.</w:t>
      </w:r>
    </w:p>
    <w:p w14:paraId="1EF8E960" w14:textId="6040C26F" w:rsidR="00013AA1" w:rsidRPr="00D41762" w:rsidRDefault="00013AA1" w:rsidP="000F13E2">
      <w:pPr>
        <w:pStyle w:val="PargrafodaLista"/>
        <w:numPr>
          <w:ilvl w:val="1"/>
          <w:numId w:val="2"/>
        </w:numPr>
        <w:spacing w:before="240" w:after="0" w:line="276" w:lineRule="auto"/>
        <w:jc w:val="both"/>
        <w:rPr>
          <w:rFonts w:cstheme="minorHAnsi"/>
          <w:b/>
          <w:bCs/>
        </w:rPr>
      </w:pPr>
      <w:r w:rsidRPr="00D41762">
        <w:rPr>
          <w:rFonts w:cstheme="minorHAnsi"/>
          <w:b/>
          <w:bCs/>
        </w:rPr>
        <w:t>Proteção de rede</w:t>
      </w:r>
    </w:p>
    <w:p w14:paraId="682A4086" w14:textId="50D1BE24" w:rsidR="00013AA1" w:rsidRDefault="00013AA1" w:rsidP="00086DDC">
      <w:pPr>
        <w:spacing w:line="276" w:lineRule="auto"/>
        <w:jc w:val="both"/>
        <w:rPr>
          <w:rFonts w:cstheme="minorHAnsi"/>
        </w:rPr>
      </w:pPr>
      <w:r w:rsidRPr="00013AA1">
        <w:rPr>
          <w:rFonts w:cstheme="minorHAnsi"/>
        </w:rPr>
        <w:t>Use grupos de segurança e listas de controle de acesso à rede (</w:t>
      </w:r>
      <w:proofErr w:type="spellStart"/>
      <w:r w:rsidRPr="00013AA1">
        <w:rPr>
          <w:rFonts w:cstheme="minorHAnsi"/>
        </w:rPr>
        <w:t>NACLs</w:t>
      </w:r>
      <w:proofErr w:type="spellEnd"/>
      <w:r w:rsidRPr="00013AA1">
        <w:rPr>
          <w:rFonts w:cstheme="minorHAnsi"/>
        </w:rPr>
        <w:t xml:space="preserve">) para proteger sua rede. Os grupos de segurança atuam como um firewall de nível de instância que controla o tráfego de entrada e saída. As </w:t>
      </w:r>
      <w:proofErr w:type="spellStart"/>
      <w:r w:rsidRPr="00013AA1">
        <w:rPr>
          <w:rFonts w:cstheme="minorHAnsi"/>
        </w:rPr>
        <w:t>NACLs</w:t>
      </w:r>
      <w:proofErr w:type="spellEnd"/>
      <w:r w:rsidRPr="00013AA1">
        <w:rPr>
          <w:rFonts w:cstheme="minorHAnsi"/>
        </w:rPr>
        <w:t xml:space="preserve">, por outro lado, atuam como um firewall no nível do VPC e controlam o tráfego de entrada e saída para todas as </w:t>
      </w:r>
      <w:proofErr w:type="spellStart"/>
      <w:r w:rsidRPr="00013AA1">
        <w:rPr>
          <w:rFonts w:cstheme="minorHAnsi"/>
        </w:rPr>
        <w:t>sub-redes</w:t>
      </w:r>
      <w:proofErr w:type="spellEnd"/>
      <w:r w:rsidRPr="00013AA1">
        <w:rPr>
          <w:rFonts w:cstheme="minorHAnsi"/>
        </w:rPr>
        <w:t xml:space="preserve"> dentro do VPC.</w:t>
      </w:r>
    </w:p>
    <w:p w14:paraId="6BD2D59F" w14:textId="77777777" w:rsidR="00086DDC" w:rsidRPr="00086DDC" w:rsidRDefault="00086DDC" w:rsidP="00086DDC">
      <w:pPr>
        <w:pStyle w:val="PargrafodaLista"/>
        <w:numPr>
          <w:ilvl w:val="0"/>
          <w:numId w:val="20"/>
        </w:numPr>
        <w:spacing w:line="276" w:lineRule="auto"/>
        <w:contextualSpacing w:val="0"/>
        <w:jc w:val="both"/>
        <w:rPr>
          <w:rFonts w:cstheme="minorHAnsi"/>
        </w:rPr>
      </w:pPr>
      <w:proofErr w:type="spellStart"/>
      <w:r w:rsidRPr="00086DDC">
        <w:rPr>
          <w:rFonts w:cstheme="minorHAnsi"/>
          <w:b/>
          <w:bCs/>
        </w:rPr>
        <w:t>NACLs</w:t>
      </w:r>
      <w:proofErr w:type="spellEnd"/>
      <w:r w:rsidRPr="00086DDC">
        <w:rPr>
          <w:rFonts w:cstheme="minorHAnsi"/>
          <w:b/>
          <w:bCs/>
        </w:rPr>
        <w:t xml:space="preserve"> (Network Access </w:t>
      </w:r>
      <w:proofErr w:type="spellStart"/>
      <w:r w:rsidRPr="00086DDC">
        <w:rPr>
          <w:rFonts w:cstheme="minorHAnsi"/>
          <w:b/>
          <w:bCs/>
        </w:rPr>
        <w:t>Control</w:t>
      </w:r>
      <w:proofErr w:type="spellEnd"/>
      <w:r w:rsidRPr="00086DDC">
        <w:rPr>
          <w:rFonts w:cstheme="minorHAnsi"/>
          <w:b/>
          <w:bCs/>
        </w:rPr>
        <w:t xml:space="preserve"> </w:t>
      </w:r>
      <w:proofErr w:type="spellStart"/>
      <w:r w:rsidRPr="00086DDC">
        <w:rPr>
          <w:rFonts w:cstheme="minorHAnsi"/>
          <w:b/>
          <w:bCs/>
        </w:rPr>
        <w:t>Lists</w:t>
      </w:r>
      <w:proofErr w:type="spellEnd"/>
      <w:r w:rsidRPr="00086DDC">
        <w:rPr>
          <w:rFonts w:cstheme="minorHAnsi"/>
          <w:b/>
          <w:bCs/>
        </w:rPr>
        <w:t>)</w:t>
      </w:r>
      <w:r w:rsidRPr="00086DDC">
        <w:rPr>
          <w:rFonts w:cstheme="minorHAnsi"/>
        </w:rPr>
        <w:t xml:space="preserve">: As </w:t>
      </w:r>
      <w:proofErr w:type="spellStart"/>
      <w:r w:rsidRPr="00086DDC">
        <w:rPr>
          <w:rFonts w:cstheme="minorHAnsi"/>
        </w:rPr>
        <w:t>NACLs</w:t>
      </w:r>
      <w:proofErr w:type="spellEnd"/>
      <w:r w:rsidRPr="00086DDC">
        <w:rPr>
          <w:rFonts w:cstheme="minorHAnsi"/>
        </w:rPr>
        <w:t xml:space="preserve"> são um recurso opcional que você pode usar para adicionar uma camada adicional de segurança ao seu VPC. Elas atuam como um firewall para controlar o tráfego de entrada e saída em um nível associado a </w:t>
      </w:r>
      <w:proofErr w:type="spellStart"/>
      <w:r w:rsidRPr="00086DDC">
        <w:rPr>
          <w:rFonts w:cstheme="minorHAnsi"/>
        </w:rPr>
        <w:t>sub-redes</w:t>
      </w:r>
      <w:proofErr w:type="spellEnd"/>
      <w:r w:rsidRPr="00086DDC">
        <w:rPr>
          <w:rFonts w:cstheme="minorHAnsi"/>
        </w:rPr>
        <w:t xml:space="preserve"> dentro de um VPC. Elas permitem que você crie regras de permissões de entrada e saída que são aplicadas ao tráfego de IP de entrada e saída que atravessa a </w:t>
      </w:r>
      <w:proofErr w:type="spellStart"/>
      <w:r w:rsidRPr="00086DDC">
        <w:rPr>
          <w:rFonts w:cstheme="minorHAnsi"/>
        </w:rPr>
        <w:t>sub-rede</w:t>
      </w:r>
      <w:proofErr w:type="spellEnd"/>
      <w:r w:rsidRPr="00086DDC">
        <w:rPr>
          <w:rFonts w:cstheme="minorHAnsi"/>
        </w:rPr>
        <w:t xml:space="preserve"> associada.</w:t>
      </w:r>
    </w:p>
    <w:p w14:paraId="125A277B" w14:textId="77777777" w:rsidR="00086DDC" w:rsidRPr="00086DDC" w:rsidRDefault="00086DDC" w:rsidP="00086DDC">
      <w:pPr>
        <w:spacing w:line="276" w:lineRule="auto"/>
        <w:jc w:val="both"/>
        <w:rPr>
          <w:rFonts w:cstheme="minorHAnsi"/>
        </w:rPr>
      </w:pPr>
    </w:p>
    <w:p w14:paraId="258BE95C" w14:textId="356B3B10" w:rsidR="00086DDC" w:rsidRPr="00086DDC" w:rsidRDefault="00086DDC" w:rsidP="00086DDC">
      <w:pPr>
        <w:pStyle w:val="PargrafodaLista"/>
        <w:numPr>
          <w:ilvl w:val="0"/>
          <w:numId w:val="20"/>
        </w:numPr>
        <w:spacing w:line="276" w:lineRule="auto"/>
        <w:contextualSpacing w:val="0"/>
        <w:jc w:val="both"/>
        <w:rPr>
          <w:rFonts w:cstheme="minorHAnsi"/>
        </w:rPr>
      </w:pPr>
      <w:r w:rsidRPr="00086DDC">
        <w:rPr>
          <w:rFonts w:cstheme="minorHAnsi"/>
          <w:b/>
          <w:bCs/>
        </w:rPr>
        <w:t>VPC (Virtual Private Cloud)</w:t>
      </w:r>
      <w:r w:rsidRPr="00086DDC">
        <w:rPr>
          <w:rFonts w:cstheme="minorHAnsi"/>
        </w:rPr>
        <w:t xml:space="preserve">: O </w:t>
      </w:r>
      <w:proofErr w:type="spellStart"/>
      <w:r w:rsidRPr="00086DDC">
        <w:rPr>
          <w:rFonts w:cstheme="minorHAnsi"/>
        </w:rPr>
        <w:t>Amazon</w:t>
      </w:r>
      <w:proofErr w:type="spellEnd"/>
      <w:r w:rsidRPr="00086DDC">
        <w:rPr>
          <w:rFonts w:cstheme="minorHAnsi"/>
        </w:rPr>
        <w:t xml:space="preserve"> Virtual Private Cloud (</w:t>
      </w:r>
      <w:proofErr w:type="spellStart"/>
      <w:r w:rsidRPr="00086DDC">
        <w:rPr>
          <w:rFonts w:cstheme="minorHAnsi"/>
        </w:rPr>
        <w:t>Amazon</w:t>
      </w:r>
      <w:proofErr w:type="spellEnd"/>
      <w:r w:rsidRPr="00086DDC">
        <w:rPr>
          <w:rFonts w:cstheme="minorHAnsi"/>
        </w:rPr>
        <w:t xml:space="preserve"> VPC) permite que você provisione uma seção isolada logicamente da Nuvem AWS onde você pode lançar recursos da AWS em uma rede virtual que você define. Você tem controle completo sobre seu ambiente de rede virtual, incluindo seleção de intervalo de endereços IP próprios, criação de </w:t>
      </w:r>
      <w:proofErr w:type="spellStart"/>
      <w:r w:rsidRPr="00086DDC">
        <w:rPr>
          <w:rFonts w:cstheme="minorHAnsi"/>
        </w:rPr>
        <w:t>sub-redes</w:t>
      </w:r>
      <w:proofErr w:type="spellEnd"/>
      <w:r w:rsidRPr="00086DDC">
        <w:rPr>
          <w:rFonts w:cstheme="minorHAnsi"/>
        </w:rPr>
        <w:t xml:space="preserve"> e configuração de tabelas de rotas e gateways de rede.</w:t>
      </w:r>
    </w:p>
    <w:p w14:paraId="281B5795" w14:textId="038441D2" w:rsidR="00261436" w:rsidRPr="00013AA1" w:rsidRDefault="00086DDC" w:rsidP="00086DDC">
      <w:pPr>
        <w:spacing w:line="276" w:lineRule="auto"/>
        <w:jc w:val="both"/>
        <w:rPr>
          <w:rFonts w:cstheme="minorHAnsi"/>
        </w:rPr>
      </w:pPr>
      <w:r w:rsidRPr="00086DDC">
        <w:rPr>
          <w:rFonts w:cstheme="minorHAnsi"/>
        </w:rPr>
        <w:t xml:space="preserve">Em termos mais simples, um VPC pode ser pensado como sua própria rede privada na nuvem. Dentro de um VPC, você pode definir suas próprias </w:t>
      </w:r>
      <w:proofErr w:type="spellStart"/>
      <w:r w:rsidRPr="00086DDC">
        <w:rPr>
          <w:rFonts w:cstheme="minorHAnsi"/>
        </w:rPr>
        <w:t>sub-redes</w:t>
      </w:r>
      <w:proofErr w:type="spellEnd"/>
      <w:r w:rsidRPr="00086DDC">
        <w:rPr>
          <w:rFonts w:cstheme="minorHAnsi"/>
        </w:rPr>
        <w:t xml:space="preserve">, controlar como as </w:t>
      </w:r>
      <w:proofErr w:type="spellStart"/>
      <w:r w:rsidRPr="00086DDC">
        <w:rPr>
          <w:rFonts w:cstheme="minorHAnsi"/>
        </w:rPr>
        <w:t>sub-redes</w:t>
      </w:r>
      <w:proofErr w:type="spellEnd"/>
      <w:r w:rsidRPr="00086DDC">
        <w:rPr>
          <w:rFonts w:cstheme="minorHAnsi"/>
        </w:rPr>
        <w:t xml:space="preserve"> são roteadas, configurar gateways de internet e muito mais.</w:t>
      </w:r>
    </w:p>
    <w:p w14:paraId="37FA5628" w14:textId="5500ED0A" w:rsidR="00013AA1" w:rsidRPr="00D41762" w:rsidRDefault="00013AA1" w:rsidP="000F13E2">
      <w:pPr>
        <w:pStyle w:val="PargrafodaLista"/>
        <w:numPr>
          <w:ilvl w:val="1"/>
          <w:numId w:val="2"/>
        </w:numPr>
        <w:spacing w:before="240" w:after="0" w:line="276" w:lineRule="auto"/>
        <w:jc w:val="both"/>
        <w:rPr>
          <w:rFonts w:cstheme="minorHAnsi"/>
          <w:b/>
          <w:bCs/>
        </w:rPr>
      </w:pPr>
      <w:r w:rsidRPr="00D41762">
        <w:rPr>
          <w:rFonts w:cstheme="minorHAnsi"/>
          <w:b/>
          <w:bCs/>
        </w:rPr>
        <w:t>Gerenciamento de chaves</w:t>
      </w:r>
    </w:p>
    <w:p w14:paraId="2B571476" w14:textId="2AB1EA28" w:rsidR="00013AA1" w:rsidRPr="00013AA1" w:rsidRDefault="00013AA1" w:rsidP="000F13E2">
      <w:pPr>
        <w:spacing w:line="276" w:lineRule="auto"/>
        <w:jc w:val="both"/>
        <w:rPr>
          <w:rFonts w:cstheme="minorHAnsi"/>
        </w:rPr>
      </w:pPr>
      <w:r w:rsidRPr="00013AA1">
        <w:rPr>
          <w:rFonts w:cstheme="minorHAnsi"/>
        </w:rPr>
        <w:t>O AWS Key Management Service (KMS) pode ser usado para criar e gerenciar chaves criptográficas usadas para criptografar os dados. A AWS KMS é integrada a outros serviços da AWS para ajudar a proteger os dados que você armazena nesses serviços e as chaves que você usa para criptografar os dados.</w:t>
      </w:r>
    </w:p>
    <w:p w14:paraId="46B8C776" w14:textId="47019195" w:rsidR="00013AA1" w:rsidRPr="00D41762" w:rsidRDefault="00013AA1" w:rsidP="000F13E2">
      <w:pPr>
        <w:pStyle w:val="PargrafodaLista"/>
        <w:numPr>
          <w:ilvl w:val="1"/>
          <w:numId w:val="2"/>
        </w:numPr>
        <w:spacing w:before="240" w:after="0" w:line="276" w:lineRule="auto"/>
        <w:jc w:val="both"/>
        <w:rPr>
          <w:rFonts w:cstheme="minorHAnsi"/>
          <w:b/>
          <w:bCs/>
        </w:rPr>
      </w:pPr>
      <w:r w:rsidRPr="00D41762">
        <w:rPr>
          <w:rFonts w:cstheme="minorHAnsi"/>
          <w:b/>
          <w:bCs/>
        </w:rPr>
        <w:t>Autenticação e autorização</w:t>
      </w:r>
    </w:p>
    <w:p w14:paraId="68D8F3A3" w14:textId="24BD63C6" w:rsidR="00013AA1" w:rsidRPr="00013AA1" w:rsidRDefault="00013AA1" w:rsidP="000F13E2">
      <w:pPr>
        <w:spacing w:line="276" w:lineRule="auto"/>
        <w:jc w:val="both"/>
        <w:rPr>
          <w:rFonts w:cstheme="minorHAnsi"/>
        </w:rPr>
      </w:pPr>
      <w:r w:rsidRPr="00013AA1">
        <w:rPr>
          <w:rFonts w:cstheme="minorHAnsi"/>
        </w:rPr>
        <w:t xml:space="preserve">Para API de recomendações em tempo real, é importante garantir que apenas clientes autenticados possam acessar as recomendações. O AWS </w:t>
      </w:r>
      <w:proofErr w:type="spellStart"/>
      <w:r w:rsidRPr="00013AA1">
        <w:rPr>
          <w:rFonts w:cstheme="minorHAnsi"/>
        </w:rPr>
        <w:t>Cognito</w:t>
      </w:r>
      <w:proofErr w:type="spellEnd"/>
      <w:r w:rsidRPr="00013AA1">
        <w:rPr>
          <w:rFonts w:cstheme="minorHAnsi"/>
        </w:rPr>
        <w:t xml:space="preserve"> é um serviço que facilita a </w:t>
      </w:r>
      <w:r w:rsidRPr="00013AA1">
        <w:rPr>
          <w:rFonts w:cstheme="minorHAnsi"/>
        </w:rPr>
        <w:lastRenderedPageBreak/>
        <w:t>adição de autenticação, autorização e gerenciamento de usuários para suas aplicações web e móveis.</w:t>
      </w:r>
    </w:p>
    <w:p w14:paraId="6607B4F1" w14:textId="3277A589" w:rsidR="00013AA1" w:rsidRPr="00D41762" w:rsidRDefault="00013AA1" w:rsidP="000F13E2">
      <w:pPr>
        <w:pStyle w:val="PargrafodaLista"/>
        <w:numPr>
          <w:ilvl w:val="1"/>
          <w:numId w:val="2"/>
        </w:numPr>
        <w:spacing w:before="240" w:after="0" w:line="276" w:lineRule="auto"/>
        <w:jc w:val="both"/>
        <w:rPr>
          <w:rFonts w:cstheme="minorHAnsi"/>
          <w:b/>
          <w:bCs/>
        </w:rPr>
      </w:pPr>
      <w:r w:rsidRPr="00D41762">
        <w:rPr>
          <w:rFonts w:cstheme="minorHAnsi"/>
          <w:b/>
          <w:bCs/>
        </w:rPr>
        <w:t>Monitoramento e auditoria</w:t>
      </w:r>
    </w:p>
    <w:p w14:paraId="58D6191E" w14:textId="4F86C870" w:rsidR="00013AA1" w:rsidRPr="00013AA1" w:rsidRDefault="00013AA1" w:rsidP="000F13E2">
      <w:pPr>
        <w:spacing w:line="276" w:lineRule="auto"/>
        <w:jc w:val="both"/>
        <w:rPr>
          <w:rFonts w:cstheme="minorHAnsi"/>
        </w:rPr>
      </w:pPr>
      <w:r w:rsidRPr="00013AA1">
        <w:rPr>
          <w:rFonts w:cstheme="minorHAnsi"/>
        </w:rPr>
        <w:t xml:space="preserve">Use o AWS </w:t>
      </w:r>
      <w:proofErr w:type="spellStart"/>
      <w:r w:rsidRPr="00013AA1">
        <w:rPr>
          <w:rFonts w:cstheme="minorHAnsi"/>
        </w:rPr>
        <w:t>CloudTrail</w:t>
      </w:r>
      <w:proofErr w:type="spellEnd"/>
      <w:r w:rsidRPr="00013AA1">
        <w:rPr>
          <w:rFonts w:cstheme="minorHAnsi"/>
        </w:rPr>
        <w:t xml:space="preserve"> para rastrear, auditar e monitorar as ações feitas na sua conta da AWS. O </w:t>
      </w:r>
      <w:proofErr w:type="spellStart"/>
      <w:r w:rsidRPr="00013AA1">
        <w:rPr>
          <w:rFonts w:cstheme="minorHAnsi"/>
        </w:rPr>
        <w:t>CloudTrail</w:t>
      </w:r>
      <w:proofErr w:type="spellEnd"/>
      <w:r w:rsidRPr="00013AA1">
        <w:rPr>
          <w:rFonts w:cstheme="minorHAnsi"/>
        </w:rPr>
        <w:t xml:space="preserve"> registra todas as ações feitas na AWS Management Console, AWS </w:t>
      </w:r>
      <w:proofErr w:type="spellStart"/>
      <w:r w:rsidRPr="00013AA1">
        <w:rPr>
          <w:rFonts w:cstheme="minorHAnsi"/>
        </w:rPr>
        <w:t>SDKs</w:t>
      </w:r>
      <w:proofErr w:type="spellEnd"/>
      <w:r w:rsidRPr="00013AA1">
        <w:rPr>
          <w:rFonts w:cstheme="minorHAnsi"/>
        </w:rPr>
        <w:t>, linhas de comando e outros serviços da AWS. Isso pode ser útil para a detecção de comportamento suspeito ou não autorizado.</w:t>
      </w:r>
    </w:p>
    <w:p w14:paraId="288E8B1C" w14:textId="7D1DC49D" w:rsidR="00013AA1" w:rsidRPr="00D41762" w:rsidRDefault="00013AA1" w:rsidP="001A4B7D">
      <w:pPr>
        <w:pStyle w:val="PargrafodaLista"/>
        <w:numPr>
          <w:ilvl w:val="1"/>
          <w:numId w:val="2"/>
        </w:numPr>
        <w:spacing w:before="240" w:after="0" w:line="276" w:lineRule="auto"/>
        <w:jc w:val="both"/>
        <w:rPr>
          <w:rFonts w:cstheme="minorHAnsi"/>
          <w:b/>
          <w:bCs/>
        </w:rPr>
      </w:pPr>
      <w:r w:rsidRPr="00D41762">
        <w:rPr>
          <w:rFonts w:cstheme="minorHAnsi"/>
          <w:b/>
          <w:bCs/>
        </w:rPr>
        <w:t xml:space="preserve">Proteção </w:t>
      </w:r>
      <w:proofErr w:type="spellStart"/>
      <w:r w:rsidRPr="00D41762">
        <w:rPr>
          <w:rFonts w:cstheme="minorHAnsi"/>
          <w:b/>
          <w:bCs/>
        </w:rPr>
        <w:t>DDoS</w:t>
      </w:r>
      <w:proofErr w:type="spellEnd"/>
    </w:p>
    <w:p w14:paraId="41826469" w14:textId="5781ACB5" w:rsidR="00013AA1" w:rsidRPr="00013AA1" w:rsidRDefault="00013AA1" w:rsidP="001A4B7D">
      <w:pPr>
        <w:spacing w:line="276" w:lineRule="auto"/>
        <w:jc w:val="both"/>
        <w:rPr>
          <w:rFonts w:cstheme="minorHAnsi"/>
        </w:rPr>
      </w:pPr>
      <w:r w:rsidRPr="00013AA1">
        <w:rPr>
          <w:rFonts w:cstheme="minorHAnsi"/>
        </w:rPr>
        <w:t xml:space="preserve">Proteja suas aplicações contra </w:t>
      </w:r>
      <w:r>
        <w:rPr>
          <w:rFonts w:cstheme="minorHAnsi"/>
        </w:rPr>
        <w:t xml:space="preserve">os </w:t>
      </w:r>
      <w:r w:rsidRPr="00013AA1">
        <w:rPr>
          <w:rFonts w:cstheme="minorHAnsi"/>
        </w:rPr>
        <w:t xml:space="preserve">ataques </w:t>
      </w:r>
      <w:proofErr w:type="spellStart"/>
      <w:r w:rsidRPr="00013AA1">
        <w:rPr>
          <w:rFonts w:cstheme="minorHAnsi"/>
        </w:rPr>
        <w:t>DDoS</w:t>
      </w:r>
      <w:proofErr w:type="spellEnd"/>
      <w:r w:rsidRPr="00013AA1">
        <w:rPr>
          <w:rFonts w:cstheme="minorHAnsi"/>
        </w:rPr>
        <w:t xml:space="preserve"> usando o AWS Shield, um serviço gerenciado que fornece proteção contra os tipos mais comuns de ataques </w:t>
      </w:r>
      <w:proofErr w:type="spellStart"/>
      <w:r w:rsidRPr="00013AA1">
        <w:rPr>
          <w:rFonts w:cstheme="minorHAnsi"/>
        </w:rPr>
        <w:t>DDoS</w:t>
      </w:r>
      <w:proofErr w:type="spellEnd"/>
      <w:r w:rsidRPr="00013AA1">
        <w:rPr>
          <w:rFonts w:cstheme="minorHAnsi"/>
        </w:rPr>
        <w:t>.</w:t>
      </w:r>
    </w:p>
    <w:p w14:paraId="7FA8B326" w14:textId="3A988F55" w:rsidR="00277C0D" w:rsidRDefault="00277C0D" w:rsidP="00013AA1">
      <w:pPr>
        <w:spacing w:before="240" w:line="276" w:lineRule="auto"/>
        <w:jc w:val="both"/>
        <w:rPr>
          <w:rFonts w:cstheme="minorHAnsi"/>
        </w:rPr>
      </w:pPr>
    </w:p>
    <w:p w14:paraId="766C84DA" w14:textId="2FD43803" w:rsidR="00A57DB9" w:rsidRDefault="00A57DB9" w:rsidP="00013AA1">
      <w:pPr>
        <w:spacing w:before="240" w:line="276" w:lineRule="auto"/>
        <w:jc w:val="both"/>
        <w:rPr>
          <w:rFonts w:cstheme="minorHAnsi"/>
          <w:b/>
          <w:bCs/>
        </w:rPr>
      </w:pPr>
      <w:r w:rsidRPr="00A57DB9">
        <w:rPr>
          <w:rFonts w:cstheme="minorHAnsi"/>
          <w:b/>
          <w:bCs/>
        </w:rPr>
        <w:t>Desenho da Arquitetura</w:t>
      </w:r>
    </w:p>
    <w:p w14:paraId="67F96616" w14:textId="6922957C" w:rsidR="00A57DB9" w:rsidRPr="00A57DB9" w:rsidRDefault="00F15972" w:rsidP="00013AA1">
      <w:pPr>
        <w:spacing w:before="240" w:line="276" w:lineRule="auto"/>
        <w:jc w:val="both"/>
        <w:rPr>
          <w:rFonts w:cstheme="minorHAnsi"/>
          <w:b/>
          <w:bCs/>
        </w:rPr>
      </w:pPr>
      <w:r>
        <w:rPr>
          <w:rFonts w:cstheme="minorHAnsi"/>
          <w:b/>
          <w:bCs/>
          <w:noProof/>
        </w:rPr>
        <w:drawing>
          <wp:inline distT="0" distB="0" distL="0" distR="0" wp14:anchorId="4F681B55" wp14:editId="34317A03">
            <wp:extent cx="5396230" cy="4883785"/>
            <wp:effectExtent l="0" t="0" r="0" b="0"/>
            <wp:docPr id="20085720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230" cy="4883785"/>
                    </a:xfrm>
                    <a:prstGeom prst="rect">
                      <a:avLst/>
                    </a:prstGeom>
                    <a:noFill/>
                    <a:ln>
                      <a:noFill/>
                    </a:ln>
                  </pic:spPr>
                </pic:pic>
              </a:graphicData>
            </a:graphic>
          </wp:inline>
        </w:drawing>
      </w:r>
    </w:p>
    <w:sectPr w:rsidR="00A57DB9" w:rsidRPr="00A57D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6105"/>
    <w:multiLevelType w:val="hybridMultilevel"/>
    <w:tmpl w:val="21286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D64FE5"/>
    <w:multiLevelType w:val="hybridMultilevel"/>
    <w:tmpl w:val="B3B82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F085A7D"/>
    <w:multiLevelType w:val="hybridMultilevel"/>
    <w:tmpl w:val="4C6C3E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F7E04C6"/>
    <w:multiLevelType w:val="hybridMultilevel"/>
    <w:tmpl w:val="089EF7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4D01C9E"/>
    <w:multiLevelType w:val="hybridMultilevel"/>
    <w:tmpl w:val="18E6A6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B6E56F6"/>
    <w:multiLevelType w:val="hybridMultilevel"/>
    <w:tmpl w:val="B4A490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4F2730B"/>
    <w:multiLevelType w:val="hybridMultilevel"/>
    <w:tmpl w:val="6FEE89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2126DE8"/>
    <w:multiLevelType w:val="hybridMultilevel"/>
    <w:tmpl w:val="28DE303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4064EA7"/>
    <w:multiLevelType w:val="hybridMultilevel"/>
    <w:tmpl w:val="E8C427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8F0519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9651B7"/>
    <w:multiLevelType w:val="hybridMultilevel"/>
    <w:tmpl w:val="19D213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9D8311D"/>
    <w:multiLevelType w:val="hybridMultilevel"/>
    <w:tmpl w:val="0E74E8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1BB4C04"/>
    <w:multiLevelType w:val="hybridMultilevel"/>
    <w:tmpl w:val="EDF0D4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A134B05"/>
    <w:multiLevelType w:val="hybridMultilevel"/>
    <w:tmpl w:val="204EB4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C8816FE"/>
    <w:multiLevelType w:val="hybridMultilevel"/>
    <w:tmpl w:val="48B0FD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F852EF1"/>
    <w:multiLevelType w:val="hybridMultilevel"/>
    <w:tmpl w:val="CC020E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449026F"/>
    <w:multiLevelType w:val="hybridMultilevel"/>
    <w:tmpl w:val="690A18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063647D"/>
    <w:multiLevelType w:val="multilevel"/>
    <w:tmpl w:val="AC3E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E8046C"/>
    <w:multiLevelType w:val="hybridMultilevel"/>
    <w:tmpl w:val="A6569D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6ED2E3D"/>
    <w:multiLevelType w:val="hybridMultilevel"/>
    <w:tmpl w:val="4836C3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8467554"/>
    <w:multiLevelType w:val="hybridMultilevel"/>
    <w:tmpl w:val="CFD491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73967325">
    <w:abstractNumId w:val="17"/>
  </w:num>
  <w:num w:numId="2" w16cid:durableId="1681542841">
    <w:abstractNumId w:val="9"/>
  </w:num>
  <w:num w:numId="3" w16cid:durableId="1061175526">
    <w:abstractNumId w:val="18"/>
  </w:num>
  <w:num w:numId="4" w16cid:durableId="1956982812">
    <w:abstractNumId w:val="15"/>
  </w:num>
  <w:num w:numId="5" w16cid:durableId="1832674617">
    <w:abstractNumId w:val="2"/>
  </w:num>
  <w:num w:numId="6" w16cid:durableId="1627465074">
    <w:abstractNumId w:val="8"/>
  </w:num>
  <w:num w:numId="7" w16cid:durableId="879630270">
    <w:abstractNumId w:val="4"/>
  </w:num>
  <w:num w:numId="8" w16cid:durableId="1978601693">
    <w:abstractNumId w:val="5"/>
  </w:num>
  <w:num w:numId="9" w16cid:durableId="1404329194">
    <w:abstractNumId w:val="11"/>
  </w:num>
  <w:num w:numId="10" w16cid:durableId="1118530183">
    <w:abstractNumId w:val="20"/>
  </w:num>
  <w:num w:numId="11" w16cid:durableId="324091216">
    <w:abstractNumId w:val="13"/>
  </w:num>
  <w:num w:numId="12" w16cid:durableId="1240361642">
    <w:abstractNumId w:val="7"/>
  </w:num>
  <w:num w:numId="13" w16cid:durableId="484591431">
    <w:abstractNumId w:val="6"/>
  </w:num>
  <w:num w:numId="14" w16cid:durableId="2099591043">
    <w:abstractNumId w:val="12"/>
  </w:num>
  <w:num w:numId="15" w16cid:durableId="227420648">
    <w:abstractNumId w:val="14"/>
  </w:num>
  <w:num w:numId="16" w16cid:durableId="1410469950">
    <w:abstractNumId w:val="10"/>
  </w:num>
  <w:num w:numId="17" w16cid:durableId="2095123870">
    <w:abstractNumId w:val="0"/>
  </w:num>
  <w:num w:numId="18" w16cid:durableId="464086718">
    <w:abstractNumId w:val="1"/>
  </w:num>
  <w:num w:numId="19" w16cid:durableId="130758392">
    <w:abstractNumId w:val="3"/>
  </w:num>
  <w:num w:numId="20" w16cid:durableId="916327507">
    <w:abstractNumId w:val="19"/>
  </w:num>
  <w:num w:numId="21" w16cid:durableId="4601514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81"/>
    <w:rsid w:val="0000375D"/>
    <w:rsid w:val="00013AA1"/>
    <w:rsid w:val="00015E3F"/>
    <w:rsid w:val="000169CC"/>
    <w:rsid w:val="00032842"/>
    <w:rsid w:val="00034570"/>
    <w:rsid w:val="00040C0F"/>
    <w:rsid w:val="00041588"/>
    <w:rsid w:val="00041B7D"/>
    <w:rsid w:val="00042182"/>
    <w:rsid w:val="00050C7B"/>
    <w:rsid w:val="00052577"/>
    <w:rsid w:val="0006333D"/>
    <w:rsid w:val="00086DDC"/>
    <w:rsid w:val="00095B5D"/>
    <w:rsid w:val="000F13E2"/>
    <w:rsid w:val="000F4D73"/>
    <w:rsid w:val="0012265A"/>
    <w:rsid w:val="00126756"/>
    <w:rsid w:val="001428CC"/>
    <w:rsid w:val="00147781"/>
    <w:rsid w:val="001657CD"/>
    <w:rsid w:val="00181730"/>
    <w:rsid w:val="001917A2"/>
    <w:rsid w:val="001A3DF3"/>
    <w:rsid w:val="001A4B7D"/>
    <w:rsid w:val="001A6D0A"/>
    <w:rsid w:val="001B06E8"/>
    <w:rsid w:val="001D03E5"/>
    <w:rsid w:val="001D1B63"/>
    <w:rsid w:val="001D3CAC"/>
    <w:rsid w:val="001E21A9"/>
    <w:rsid w:val="001E7633"/>
    <w:rsid w:val="002034CF"/>
    <w:rsid w:val="00205FAC"/>
    <w:rsid w:val="002074A5"/>
    <w:rsid w:val="00211382"/>
    <w:rsid w:val="00211406"/>
    <w:rsid w:val="002266CD"/>
    <w:rsid w:val="00231E33"/>
    <w:rsid w:val="00233F1F"/>
    <w:rsid w:val="0023656E"/>
    <w:rsid w:val="00237E98"/>
    <w:rsid w:val="00243C79"/>
    <w:rsid w:val="00246B1B"/>
    <w:rsid w:val="00252379"/>
    <w:rsid w:val="0026007B"/>
    <w:rsid w:val="00261436"/>
    <w:rsid w:val="00275394"/>
    <w:rsid w:val="00277C0D"/>
    <w:rsid w:val="00277E1C"/>
    <w:rsid w:val="0028449B"/>
    <w:rsid w:val="002A009A"/>
    <w:rsid w:val="002A0B87"/>
    <w:rsid w:val="002A0F70"/>
    <w:rsid w:val="002A2A60"/>
    <w:rsid w:val="002A2C85"/>
    <w:rsid w:val="002B40DB"/>
    <w:rsid w:val="002D0A58"/>
    <w:rsid w:val="002D3387"/>
    <w:rsid w:val="002D586A"/>
    <w:rsid w:val="002F0345"/>
    <w:rsid w:val="002F3173"/>
    <w:rsid w:val="002F38FD"/>
    <w:rsid w:val="002F43E6"/>
    <w:rsid w:val="002F5707"/>
    <w:rsid w:val="00306A71"/>
    <w:rsid w:val="003264CB"/>
    <w:rsid w:val="00337B64"/>
    <w:rsid w:val="00343AB8"/>
    <w:rsid w:val="00354695"/>
    <w:rsid w:val="0036043D"/>
    <w:rsid w:val="00360D53"/>
    <w:rsid w:val="00375DE0"/>
    <w:rsid w:val="003C2101"/>
    <w:rsid w:val="003C67E3"/>
    <w:rsid w:val="003C7517"/>
    <w:rsid w:val="003F65AE"/>
    <w:rsid w:val="00403F5D"/>
    <w:rsid w:val="00407A10"/>
    <w:rsid w:val="00413FF9"/>
    <w:rsid w:val="004178F9"/>
    <w:rsid w:val="00430E6D"/>
    <w:rsid w:val="00436C8F"/>
    <w:rsid w:val="00460FD7"/>
    <w:rsid w:val="0047663F"/>
    <w:rsid w:val="00483221"/>
    <w:rsid w:val="004841CE"/>
    <w:rsid w:val="0048572A"/>
    <w:rsid w:val="0048577B"/>
    <w:rsid w:val="00496ABB"/>
    <w:rsid w:val="004A1C41"/>
    <w:rsid w:val="004B0CAA"/>
    <w:rsid w:val="004B4AF3"/>
    <w:rsid w:val="004C1B95"/>
    <w:rsid w:val="004C1EF5"/>
    <w:rsid w:val="004D51C8"/>
    <w:rsid w:val="004E4B6B"/>
    <w:rsid w:val="004F0374"/>
    <w:rsid w:val="004F581B"/>
    <w:rsid w:val="005116B6"/>
    <w:rsid w:val="0053732F"/>
    <w:rsid w:val="00563508"/>
    <w:rsid w:val="00565562"/>
    <w:rsid w:val="00595318"/>
    <w:rsid w:val="005A2577"/>
    <w:rsid w:val="005A4E08"/>
    <w:rsid w:val="005A78E5"/>
    <w:rsid w:val="005A7C96"/>
    <w:rsid w:val="005B4A30"/>
    <w:rsid w:val="005B601F"/>
    <w:rsid w:val="005C1E4B"/>
    <w:rsid w:val="005C4C36"/>
    <w:rsid w:val="005D2E17"/>
    <w:rsid w:val="005D6CD6"/>
    <w:rsid w:val="005F3DC0"/>
    <w:rsid w:val="005F6F5F"/>
    <w:rsid w:val="006171AB"/>
    <w:rsid w:val="006207BE"/>
    <w:rsid w:val="006275BE"/>
    <w:rsid w:val="00630BA7"/>
    <w:rsid w:val="006352E4"/>
    <w:rsid w:val="00657A13"/>
    <w:rsid w:val="00660112"/>
    <w:rsid w:val="006956DB"/>
    <w:rsid w:val="00695B9E"/>
    <w:rsid w:val="006963E5"/>
    <w:rsid w:val="006B7D7F"/>
    <w:rsid w:val="006C3C5B"/>
    <w:rsid w:val="006D0A65"/>
    <w:rsid w:val="006D1BF8"/>
    <w:rsid w:val="006D7F9D"/>
    <w:rsid w:val="006E437E"/>
    <w:rsid w:val="006F32F7"/>
    <w:rsid w:val="006F4B29"/>
    <w:rsid w:val="006F4D53"/>
    <w:rsid w:val="007039F1"/>
    <w:rsid w:val="00720CB7"/>
    <w:rsid w:val="007247D4"/>
    <w:rsid w:val="00724F67"/>
    <w:rsid w:val="00746FF4"/>
    <w:rsid w:val="00751D4A"/>
    <w:rsid w:val="007561A4"/>
    <w:rsid w:val="0076276B"/>
    <w:rsid w:val="00771E0C"/>
    <w:rsid w:val="007773C5"/>
    <w:rsid w:val="00782E26"/>
    <w:rsid w:val="007908AE"/>
    <w:rsid w:val="007A624F"/>
    <w:rsid w:val="007A67C1"/>
    <w:rsid w:val="007B33A7"/>
    <w:rsid w:val="007B78F4"/>
    <w:rsid w:val="007C0E17"/>
    <w:rsid w:val="007C5F42"/>
    <w:rsid w:val="007C60F3"/>
    <w:rsid w:val="007D25D2"/>
    <w:rsid w:val="007D6B00"/>
    <w:rsid w:val="007D79CC"/>
    <w:rsid w:val="007E25A5"/>
    <w:rsid w:val="007E4B84"/>
    <w:rsid w:val="00800FBA"/>
    <w:rsid w:val="00810007"/>
    <w:rsid w:val="0081072E"/>
    <w:rsid w:val="008122D9"/>
    <w:rsid w:val="00814389"/>
    <w:rsid w:val="008160AC"/>
    <w:rsid w:val="00823EFD"/>
    <w:rsid w:val="00834CF4"/>
    <w:rsid w:val="008627BF"/>
    <w:rsid w:val="0086380A"/>
    <w:rsid w:val="00867D05"/>
    <w:rsid w:val="00872F02"/>
    <w:rsid w:val="008771BF"/>
    <w:rsid w:val="008A02CE"/>
    <w:rsid w:val="008A6D65"/>
    <w:rsid w:val="008C1B85"/>
    <w:rsid w:val="008C3431"/>
    <w:rsid w:val="008C59ED"/>
    <w:rsid w:val="008D0744"/>
    <w:rsid w:val="008E0361"/>
    <w:rsid w:val="008E5079"/>
    <w:rsid w:val="00900D6A"/>
    <w:rsid w:val="00907EF2"/>
    <w:rsid w:val="00915272"/>
    <w:rsid w:val="00931080"/>
    <w:rsid w:val="00941CB8"/>
    <w:rsid w:val="009504A1"/>
    <w:rsid w:val="0097717D"/>
    <w:rsid w:val="00995746"/>
    <w:rsid w:val="009C03A7"/>
    <w:rsid w:val="009D4F8F"/>
    <w:rsid w:val="009D5368"/>
    <w:rsid w:val="009E0910"/>
    <w:rsid w:val="009E580E"/>
    <w:rsid w:val="009F4B5C"/>
    <w:rsid w:val="009F4CDC"/>
    <w:rsid w:val="009F5F83"/>
    <w:rsid w:val="00A06762"/>
    <w:rsid w:val="00A12C13"/>
    <w:rsid w:val="00A24353"/>
    <w:rsid w:val="00A57A3B"/>
    <w:rsid w:val="00A57DB9"/>
    <w:rsid w:val="00A60330"/>
    <w:rsid w:val="00A60681"/>
    <w:rsid w:val="00A622AF"/>
    <w:rsid w:val="00A63221"/>
    <w:rsid w:val="00A77BED"/>
    <w:rsid w:val="00A86B2C"/>
    <w:rsid w:val="00A969A4"/>
    <w:rsid w:val="00A97008"/>
    <w:rsid w:val="00AC62B4"/>
    <w:rsid w:val="00AD1AC9"/>
    <w:rsid w:val="00AD548D"/>
    <w:rsid w:val="00AE27AA"/>
    <w:rsid w:val="00AE52D0"/>
    <w:rsid w:val="00AE6B48"/>
    <w:rsid w:val="00B02193"/>
    <w:rsid w:val="00B02BB7"/>
    <w:rsid w:val="00B0548D"/>
    <w:rsid w:val="00B20131"/>
    <w:rsid w:val="00B3257C"/>
    <w:rsid w:val="00B3376F"/>
    <w:rsid w:val="00B52FE3"/>
    <w:rsid w:val="00B706DC"/>
    <w:rsid w:val="00B91B2C"/>
    <w:rsid w:val="00B92AA8"/>
    <w:rsid w:val="00B934FC"/>
    <w:rsid w:val="00B942C0"/>
    <w:rsid w:val="00BA4372"/>
    <w:rsid w:val="00BA59B5"/>
    <w:rsid w:val="00BB09CD"/>
    <w:rsid w:val="00BB3B75"/>
    <w:rsid w:val="00BC210E"/>
    <w:rsid w:val="00BE3409"/>
    <w:rsid w:val="00BF05E4"/>
    <w:rsid w:val="00BF39B3"/>
    <w:rsid w:val="00BF598C"/>
    <w:rsid w:val="00C00592"/>
    <w:rsid w:val="00C00CE1"/>
    <w:rsid w:val="00C27C8B"/>
    <w:rsid w:val="00C4217A"/>
    <w:rsid w:val="00C60A2F"/>
    <w:rsid w:val="00C614BC"/>
    <w:rsid w:val="00C63F44"/>
    <w:rsid w:val="00C64CE0"/>
    <w:rsid w:val="00C65278"/>
    <w:rsid w:val="00C6793C"/>
    <w:rsid w:val="00C7438D"/>
    <w:rsid w:val="00CA700F"/>
    <w:rsid w:val="00CE1C3B"/>
    <w:rsid w:val="00CE6B23"/>
    <w:rsid w:val="00CF4588"/>
    <w:rsid w:val="00CF48FF"/>
    <w:rsid w:val="00D24C35"/>
    <w:rsid w:val="00D41099"/>
    <w:rsid w:val="00D41762"/>
    <w:rsid w:val="00D46E7E"/>
    <w:rsid w:val="00D47C73"/>
    <w:rsid w:val="00D822B5"/>
    <w:rsid w:val="00D86FC2"/>
    <w:rsid w:val="00D93087"/>
    <w:rsid w:val="00DA2673"/>
    <w:rsid w:val="00DA3FE4"/>
    <w:rsid w:val="00DA4A77"/>
    <w:rsid w:val="00DC27EB"/>
    <w:rsid w:val="00DD552C"/>
    <w:rsid w:val="00DE4D87"/>
    <w:rsid w:val="00DF1843"/>
    <w:rsid w:val="00DF21C7"/>
    <w:rsid w:val="00E10466"/>
    <w:rsid w:val="00E1049F"/>
    <w:rsid w:val="00E122A8"/>
    <w:rsid w:val="00E124D9"/>
    <w:rsid w:val="00E1335F"/>
    <w:rsid w:val="00E15A2E"/>
    <w:rsid w:val="00E202EE"/>
    <w:rsid w:val="00E20471"/>
    <w:rsid w:val="00E22050"/>
    <w:rsid w:val="00E2481D"/>
    <w:rsid w:val="00E26AE2"/>
    <w:rsid w:val="00E3020D"/>
    <w:rsid w:val="00E30B2F"/>
    <w:rsid w:val="00E320B3"/>
    <w:rsid w:val="00E340C0"/>
    <w:rsid w:val="00E36507"/>
    <w:rsid w:val="00E365B0"/>
    <w:rsid w:val="00E42074"/>
    <w:rsid w:val="00E51F2F"/>
    <w:rsid w:val="00E55C26"/>
    <w:rsid w:val="00E567E0"/>
    <w:rsid w:val="00E57913"/>
    <w:rsid w:val="00E64D4C"/>
    <w:rsid w:val="00EB06DD"/>
    <w:rsid w:val="00EC2A27"/>
    <w:rsid w:val="00ED12D2"/>
    <w:rsid w:val="00F037CC"/>
    <w:rsid w:val="00F0396D"/>
    <w:rsid w:val="00F15972"/>
    <w:rsid w:val="00F171B5"/>
    <w:rsid w:val="00F27D0C"/>
    <w:rsid w:val="00F36AEF"/>
    <w:rsid w:val="00F36DA5"/>
    <w:rsid w:val="00F51F4A"/>
    <w:rsid w:val="00F6502F"/>
    <w:rsid w:val="00F65134"/>
    <w:rsid w:val="00F75C0B"/>
    <w:rsid w:val="00F77EC7"/>
    <w:rsid w:val="00F91A61"/>
    <w:rsid w:val="00FB7F10"/>
    <w:rsid w:val="00FC6A1A"/>
    <w:rsid w:val="00FD1BB2"/>
    <w:rsid w:val="00FE0264"/>
    <w:rsid w:val="00FF32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5A3C"/>
  <w15:chartTrackingRefBased/>
  <w15:docId w15:val="{27271AF9-6E1D-4E30-B454-3508905DF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49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6068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A60681"/>
    <w:rPr>
      <w:b/>
      <w:bCs/>
    </w:rPr>
  </w:style>
  <w:style w:type="character" w:styleId="Hyperlink">
    <w:name w:val="Hyperlink"/>
    <w:basedOn w:val="Fontepargpadro"/>
    <w:uiPriority w:val="99"/>
    <w:unhideWhenUsed/>
    <w:rsid w:val="00A60681"/>
    <w:rPr>
      <w:color w:val="0000FF"/>
      <w:u w:val="single"/>
    </w:rPr>
  </w:style>
  <w:style w:type="paragraph" w:styleId="SemEspaamento">
    <w:name w:val="No Spacing"/>
    <w:uiPriority w:val="1"/>
    <w:qFormat/>
    <w:rsid w:val="00A60681"/>
    <w:pPr>
      <w:spacing w:after="0" w:line="240" w:lineRule="auto"/>
    </w:pPr>
  </w:style>
  <w:style w:type="paragraph" w:styleId="PargrafodaLista">
    <w:name w:val="List Paragraph"/>
    <w:basedOn w:val="Normal"/>
    <w:uiPriority w:val="34"/>
    <w:qFormat/>
    <w:rsid w:val="00A60681"/>
    <w:pPr>
      <w:ind w:left="720"/>
      <w:contextualSpacing/>
    </w:pPr>
  </w:style>
  <w:style w:type="character" w:styleId="MenoPendente">
    <w:name w:val="Unresolved Mention"/>
    <w:basedOn w:val="Fontepargpadro"/>
    <w:uiPriority w:val="99"/>
    <w:semiHidden/>
    <w:unhideWhenUsed/>
    <w:rsid w:val="00977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5463">
      <w:bodyDiv w:val="1"/>
      <w:marLeft w:val="0"/>
      <w:marRight w:val="0"/>
      <w:marTop w:val="0"/>
      <w:marBottom w:val="0"/>
      <w:divBdr>
        <w:top w:val="none" w:sz="0" w:space="0" w:color="auto"/>
        <w:left w:val="none" w:sz="0" w:space="0" w:color="auto"/>
        <w:bottom w:val="none" w:sz="0" w:space="0" w:color="auto"/>
        <w:right w:val="none" w:sz="0" w:space="0" w:color="auto"/>
      </w:divBdr>
    </w:div>
    <w:div w:id="165291067">
      <w:bodyDiv w:val="1"/>
      <w:marLeft w:val="0"/>
      <w:marRight w:val="0"/>
      <w:marTop w:val="0"/>
      <w:marBottom w:val="0"/>
      <w:divBdr>
        <w:top w:val="none" w:sz="0" w:space="0" w:color="auto"/>
        <w:left w:val="none" w:sz="0" w:space="0" w:color="auto"/>
        <w:bottom w:val="none" w:sz="0" w:space="0" w:color="auto"/>
        <w:right w:val="none" w:sz="0" w:space="0" w:color="auto"/>
      </w:divBdr>
    </w:div>
    <w:div w:id="274601133">
      <w:bodyDiv w:val="1"/>
      <w:marLeft w:val="0"/>
      <w:marRight w:val="0"/>
      <w:marTop w:val="0"/>
      <w:marBottom w:val="0"/>
      <w:divBdr>
        <w:top w:val="none" w:sz="0" w:space="0" w:color="auto"/>
        <w:left w:val="none" w:sz="0" w:space="0" w:color="auto"/>
        <w:bottom w:val="none" w:sz="0" w:space="0" w:color="auto"/>
        <w:right w:val="none" w:sz="0" w:space="0" w:color="auto"/>
      </w:divBdr>
    </w:div>
    <w:div w:id="479226082">
      <w:bodyDiv w:val="1"/>
      <w:marLeft w:val="0"/>
      <w:marRight w:val="0"/>
      <w:marTop w:val="0"/>
      <w:marBottom w:val="0"/>
      <w:divBdr>
        <w:top w:val="none" w:sz="0" w:space="0" w:color="auto"/>
        <w:left w:val="none" w:sz="0" w:space="0" w:color="auto"/>
        <w:bottom w:val="none" w:sz="0" w:space="0" w:color="auto"/>
        <w:right w:val="none" w:sz="0" w:space="0" w:color="auto"/>
      </w:divBdr>
    </w:div>
    <w:div w:id="588075820">
      <w:bodyDiv w:val="1"/>
      <w:marLeft w:val="0"/>
      <w:marRight w:val="0"/>
      <w:marTop w:val="0"/>
      <w:marBottom w:val="0"/>
      <w:divBdr>
        <w:top w:val="none" w:sz="0" w:space="0" w:color="auto"/>
        <w:left w:val="none" w:sz="0" w:space="0" w:color="auto"/>
        <w:bottom w:val="none" w:sz="0" w:space="0" w:color="auto"/>
        <w:right w:val="none" w:sz="0" w:space="0" w:color="auto"/>
      </w:divBdr>
    </w:div>
    <w:div w:id="852188900">
      <w:bodyDiv w:val="1"/>
      <w:marLeft w:val="0"/>
      <w:marRight w:val="0"/>
      <w:marTop w:val="0"/>
      <w:marBottom w:val="0"/>
      <w:divBdr>
        <w:top w:val="none" w:sz="0" w:space="0" w:color="auto"/>
        <w:left w:val="none" w:sz="0" w:space="0" w:color="auto"/>
        <w:bottom w:val="none" w:sz="0" w:space="0" w:color="auto"/>
        <w:right w:val="none" w:sz="0" w:space="0" w:color="auto"/>
      </w:divBdr>
    </w:div>
    <w:div w:id="1286078500">
      <w:bodyDiv w:val="1"/>
      <w:marLeft w:val="0"/>
      <w:marRight w:val="0"/>
      <w:marTop w:val="0"/>
      <w:marBottom w:val="0"/>
      <w:divBdr>
        <w:top w:val="none" w:sz="0" w:space="0" w:color="auto"/>
        <w:left w:val="none" w:sz="0" w:space="0" w:color="auto"/>
        <w:bottom w:val="none" w:sz="0" w:space="0" w:color="auto"/>
        <w:right w:val="none" w:sz="0" w:space="0" w:color="auto"/>
      </w:divBdr>
    </w:div>
    <w:div w:id="1515538730">
      <w:bodyDiv w:val="1"/>
      <w:marLeft w:val="0"/>
      <w:marRight w:val="0"/>
      <w:marTop w:val="0"/>
      <w:marBottom w:val="0"/>
      <w:divBdr>
        <w:top w:val="none" w:sz="0" w:space="0" w:color="auto"/>
        <w:left w:val="none" w:sz="0" w:space="0" w:color="auto"/>
        <w:bottom w:val="none" w:sz="0" w:space="0" w:color="auto"/>
        <w:right w:val="none" w:sz="0" w:space="0" w:color="auto"/>
      </w:divBdr>
    </w:div>
    <w:div w:id="1676885911">
      <w:bodyDiv w:val="1"/>
      <w:marLeft w:val="0"/>
      <w:marRight w:val="0"/>
      <w:marTop w:val="0"/>
      <w:marBottom w:val="0"/>
      <w:divBdr>
        <w:top w:val="none" w:sz="0" w:space="0" w:color="auto"/>
        <w:left w:val="none" w:sz="0" w:space="0" w:color="auto"/>
        <w:bottom w:val="none" w:sz="0" w:space="0" w:color="auto"/>
        <w:right w:val="none" w:sz="0" w:space="0" w:color="auto"/>
      </w:divBdr>
    </w:div>
    <w:div w:id="1802915806">
      <w:bodyDiv w:val="1"/>
      <w:marLeft w:val="0"/>
      <w:marRight w:val="0"/>
      <w:marTop w:val="0"/>
      <w:marBottom w:val="0"/>
      <w:divBdr>
        <w:top w:val="none" w:sz="0" w:space="0" w:color="auto"/>
        <w:left w:val="none" w:sz="0" w:space="0" w:color="auto"/>
        <w:bottom w:val="none" w:sz="0" w:space="0" w:color="auto"/>
        <w:right w:val="none" w:sz="0" w:space="0" w:color="auto"/>
      </w:divBdr>
    </w:div>
    <w:div w:id="1980836211">
      <w:bodyDiv w:val="1"/>
      <w:marLeft w:val="0"/>
      <w:marRight w:val="0"/>
      <w:marTop w:val="0"/>
      <w:marBottom w:val="0"/>
      <w:divBdr>
        <w:top w:val="none" w:sz="0" w:space="0" w:color="auto"/>
        <w:left w:val="none" w:sz="0" w:space="0" w:color="auto"/>
        <w:bottom w:val="none" w:sz="0" w:space="0" w:color="auto"/>
        <w:right w:val="none" w:sz="0" w:space="0" w:color="auto"/>
      </w:divBdr>
    </w:div>
    <w:div w:id="2018338490">
      <w:bodyDiv w:val="1"/>
      <w:marLeft w:val="0"/>
      <w:marRight w:val="0"/>
      <w:marTop w:val="0"/>
      <w:marBottom w:val="0"/>
      <w:divBdr>
        <w:top w:val="none" w:sz="0" w:space="0" w:color="auto"/>
        <w:left w:val="none" w:sz="0" w:space="0" w:color="auto"/>
        <w:bottom w:val="none" w:sz="0" w:space="0" w:color="auto"/>
        <w:right w:val="none" w:sz="0" w:space="0" w:color="auto"/>
      </w:divBdr>
      <w:divsChild>
        <w:div w:id="395516656">
          <w:marLeft w:val="0"/>
          <w:marRight w:val="0"/>
          <w:marTop w:val="0"/>
          <w:marBottom w:val="0"/>
          <w:divBdr>
            <w:top w:val="single" w:sz="2" w:space="0" w:color="auto"/>
            <w:left w:val="single" w:sz="2" w:space="0" w:color="auto"/>
            <w:bottom w:val="single" w:sz="6" w:space="0" w:color="auto"/>
            <w:right w:val="single" w:sz="2" w:space="0" w:color="auto"/>
          </w:divBdr>
          <w:divsChild>
            <w:div w:id="623120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88595">
                  <w:marLeft w:val="0"/>
                  <w:marRight w:val="0"/>
                  <w:marTop w:val="0"/>
                  <w:marBottom w:val="0"/>
                  <w:divBdr>
                    <w:top w:val="single" w:sz="2" w:space="0" w:color="D9D9E3"/>
                    <w:left w:val="single" w:sz="2" w:space="0" w:color="D9D9E3"/>
                    <w:bottom w:val="single" w:sz="2" w:space="0" w:color="D9D9E3"/>
                    <w:right w:val="single" w:sz="2" w:space="0" w:color="D9D9E3"/>
                  </w:divBdr>
                  <w:divsChild>
                    <w:div w:id="901868018">
                      <w:marLeft w:val="0"/>
                      <w:marRight w:val="0"/>
                      <w:marTop w:val="0"/>
                      <w:marBottom w:val="0"/>
                      <w:divBdr>
                        <w:top w:val="single" w:sz="2" w:space="0" w:color="D9D9E3"/>
                        <w:left w:val="single" w:sz="2" w:space="0" w:color="D9D9E3"/>
                        <w:bottom w:val="single" w:sz="2" w:space="0" w:color="D9D9E3"/>
                        <w:right w:val="single" w:sz="2" w:space="0" w:color="D9D9E3"/>
                      </w:divBdr>
                      <w:divsChild>
                        <w:div w:id="608320127">
                          <w:marLeft w:val="0"/>
                          <w:marRight w:val="0"/>
                          <w:marTop w:val="0"/>
                          <w:marBottom w:val="0"/>
                          <w:divBdr>
                            <w:top w:val="single" w:sz="2" w:space="0" w:color="D9D9E3"/>
                            <w:left w:val="single" w:sz="2" w:space="0" w:color="D9D9E3"/>
                            <w:bottom w:val="single" w:sz="2" w:space="0" w:color="D9D9E3"/>
                            <w:right w:val="single" w:sz="2" w:space="0" w:color="D9D9E3"/>
                          </w:divBdr>
                          <w:divsChild>
                            <w:div w:id="139274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003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4AEDB-A8A6-4C43-83A3-B15F4CED1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2465</TotalTime>
  <Pages>12</Pages>
  <Words>5013</Words>
  <Characters>27074</Characters>
  <Application>Microsoft Office Word</Application>
  <DocSecurity>0</DocSecurity>
  <Lines>225</Lines>
  <Paragraphs>64</Paragraphs>
  <ScaleCrop>false</ScaleCrop>
  <Company/>
  <LinksUpToDate>false</LinksUpToDate>
  <CharactersWithSpaces>32023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Assunção Silva</dc:creator>
  <cp:keywords/>
  <dc:description/>
  <cp:lastModifiedBy>Tiago Assunção Silva</cp:lastModifiedBy>
  <cp:revision>328</cp:revision>
  <cp:lastPrinted>2023-06-11T20:44:00Z</cp:lastPrinted>
  <dcterms:created xsi:type="dcterms:W3CDTF">2023-06-08T15:07:00Z</dcterms:created>
  <dcterms:modified xsi:type="dcterms:W3CDTF">2023-06-11T23:06:00Z</dcterms:modified>
</cp:coreProperties>
</file>