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4B7848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50AF3B91">
          <v:rect id="_x0000_i1025" alt="" style="width:453.5pt;height:.05pt;mso-width-percent:0;mso-height-percent:0;mso-width-percent:0;mso-height-percent: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744A1BF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>
        <w:rPr>
          <w:rFonts w:ascii="Cambria" w:hAnsi="Cambria" w:cs="Times New Roman"/>
          <w:sz w:val="22"/>
        </w:rPr>
        <w:t>dezembro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21</w:t>
      </w:r>
    </w:p>
    <w:p w14:paraId="15B967C8" w14:textId="77777777" w:rsidR="0021794E" w:rsidRPr="008D7A62" w:rsidRDefault="004B7848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6D8D1712">
          <v:rect id="_x0000_i1026" alt="" style="width:453.5pt;height:.05pt;mso-width-percent:0;mso-height-percent:0;mso-width-percent:0;mso-height-percent: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551020E8" w14:textId="6C06E011" w:rsidR="00EF2E48" w:rsidRPr="00EF2E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EF2E48">
        <w:rPr>
          <w:noProof/>
        </w:rPr>
        <w:t>1.</w:t>
      </w:r>
      <w:r w:rsidR="00EF2E48"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 w:rsidR="00EF2E48">
        <w:rPr>
          <w:noProof/>
        </w:rPr>
        <w:t>Introdução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_Toc89538699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7</w:t>
      </w:r>
      <w:r w:rsidR="00EF2E48">
        <w:rPr>
          <w:noProof/>
        </w:rPr>
        <w:fldChar w:fldCharType="end"/>
      </w:r>
    </w:p>
    <w:p w14:paraId="66CB40E4" w14:textId="2B60086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2.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Representação do Conhecimento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55827" w14:textId="5D76DF1B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2.1.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Base de Conhecimento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93842A" w14:textId="611E71D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3.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Tamanho da Rede de um utilizador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4241B5" w14:textId="794E59D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3.1.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DF9FBD" w14:textId="5C11B99C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4.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Obtenção dos Utilizadores que tenham em Comum X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FFC71D" w14:textId="5FF46D9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4.1.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8678E2" w14:textId="47643BC7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5.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Sugestão das Conexões com outros Utilizadores tend por base as Tags e Conexões Partilhadas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83C4F" w14:textId="6DEC568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5.1.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8E841A" w14:textId="5374BDB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6.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Forte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6EDEBE" w14:textId="30AFDB9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6.1.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63FE43" w14:textId="3077213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7.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Curto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1DFEB8" w14:textId="1A778EE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7.1.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C1C365" w14:textId="6BFA2BE8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8.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71B88F" w14:textId="25204567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8.1.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C208A3" w14:textId="32CF214B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9.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Estudo da Complexidade do Problema da Determinação de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2D22203" w14:textId="2568BA22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(sem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6FD444" w14:textId="257DC33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9.2.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(com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72EDBE5" w14:textId="2F1A86CD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9.3.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(Limite Menos Restrito)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B69397" w14:textId="31D9E880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9.4.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(Forças de Ligação Positivas)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490FED" w14:textId="07AF2914" w:rsidR="00EF2E48" w:rsidRPr="007C7E53" w:rsidRDefault="00EF2E48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10.</w:t>
      </w:r>
      <w:r w:rsidRPr="007C7E53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F4CB8A" w14:textId="6FA77A89" w:rsidR="00EF2E48" w:rsidRPr="007C7E53" w:rsidRDefault="00EF2E48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10.1.</w:t>
      </w:r>
      <w:r w:rsidRPr="007C7E53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85460DA" w14:textId="5931622B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0A3EADCF" w14:textId="77777777" w:rsidR="00F84119" w:rsidRPr="009E7340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1" w:name="_Toc420913486"/>
      <w:r w:rsidRPr="009E7340">
        <w:rPr>
          <w:rFonts w:cs="Times New Roman"/>
          <w:b/>
          <w:sz w:val="28"/>
          <w:szCs w:val="24"/>
        </w:rPr>
        <w:lastRenderedPageBreak/>
        <w:t xml:space="preserve">Índice </w:t>
      </w:r>
      <w:r w:rsidR="00D61895" w:rsidRPr="009E7340">
        <w:rPr>
          <w:rFonts w:cs="Times New Roman"/>
          <w:b/>
          <w:sz w:val="28"/>
          <w:szCs w:val="24"/>
        </w:rPr>
        <w:t>de F</w:t>
      </w:r>
      <w:r w:rsidR="009529BB" w:rsidRPr="009E7340">
        <w:rPr>
          <w:rFonts w:cs="Times New Roman"/>
          <w:b/>
          <w:sz w:val="28"/>
          <w:szCs w:val="24"/>
        </w:rPr>
        <w:t>i</w:t>
      </w:r>
      <w:r w:rsidRPr="009E7340">
        <w:rPr>
          <w:rFonts w:cs="Times New Roman"/>
          <w:b/>
          <w:sz w:val="28"/>
          <w:szCs w:val="24"/>
        </w:rPr>
        <w:t>guras</w:t>
      </w:r>
      <w:bookmarkEnd w:id="1"/>
    </w:p>
    <w:p w14:paraId="0E5A841B" w14:textId="53E1286F" w:rsidR="00EF2E48" w:rsidRPr="00EF2E48" w:rsidRDefault="00D570D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\c "Figura" </w:instrText>
      </w:r>
      <w:r>
        <w:rPr>
          <w:rFonts w:cs="Times New Roman"/>
          <w:szCs w:val="24"/>
        </w:rPr>
        <w:fldChar w:fldCharType="separate"/>
      </w:r>
      <w:r w:rsidR="00EF2E48">
        <w:rPr>
          <w:noProof/>
        </w:rPr>
        <w:t>Figura 1 - Base de Conhecimento Completa (Connection)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_Toc89538721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8</w:t>
      </w:r>
      <w:r w:rsidR="00EF2E48">
        <w:rPr>
          <w:noProof/>
        </w:rPr>
        <w:fldChar w:fldCharType="end"/>
      </w:r>
    </w:p>
    <w:p w14:paraId="418AC50B" w14:textId="016052AD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2 - Facto dinâmico referente ao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B60A8C" w14:textId="2193D6F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3 - Base de Conhecimento Completa (Node)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F3E46" w14:textId="179AC37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4 - Representação Gráfica da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50415" w14:textId="1412586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5 - Sugerir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A6ED2" w14:textId="43ED32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6 - Sugestão de Utilizadores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BA5C48" w14:textId="1518CB6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7 - Sugestão (Base de Conhecimento Parcial)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7328DE" w14:textId="4332FF9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8 - Caminho Mais Curto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F3D05F" w14:textId="16B17BB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9 - Caminho Mais Curto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8DB2F0" w14:textId="581034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10 - Caminho Mais Curto Resultado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1686A3" w14:textId="33DBEC99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11 - Backtracking e Fail (Caminho Mais Seguro)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381952" w14:textId="3F06ADAC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12 - DFS modificado para 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302D3E" w14:textId="3B05C71F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13 - Resultado do caminho mais seguro na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445DD2" w14:textId="6A014494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14 - Exemplo de caminho não encontrado devido à falta de forças de ligação inferiores ao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D000E8" w14:textId="11DDF00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15 - Conexões entre "ana" e "sara" com força menor que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8E1EFD" w14:textId="70BF7FEC" w:rsidR="00775EBB" w:rsidRPr="0012631A" w:rsidRDefault="00D570DD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40433117" w14:textId="77777777" w:rsidR="008C0D26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57F743BF" w:rsidR="001B2F06" w:rsidRPr="0011196F" w:rsidRDefault="001B2F06" w:rsidP="001B2F06">
      <w:pPr>
        <w:pStyle w:val="Ttulo1"/>
      </w:pPr>
      <w:bookmarkStart w:id="2" w:name="_Toc89538699"/>
      <w:r>
        <w:t>Introdução</w:t>
      </w:r>
      <w:bookmarkEnd w:id="2"/>
    </w:p>
    <w:p w14:paraId="47BB1CEF" w14:textId="27136DE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p w14:paraId="6E518D78" w14:textId="7777777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  <w:sectPr w:rsidR="001B2F06" w:rsidSect="009053AA">
          <w:footerReference w:type="default" r:id="rId13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BBD533F" w14:textId="2C2FFAF4" w:rsidR="006D3946" w:rsidRPr="0011196F" w:rsidRDefault="004128D3" w:rsidP="00EA77AE">
      <w:pPr>
        <w:pStyle w:val="Ttulo1"/>
      </w:pPr>
      <w:bookmarkStart w:id="3" w:name="_Toc89538700"/>
      <w:r>
        <w:lastRenderedPageBreak/>
        <w:t>Representação do Conhecimento do Domínio</w:t>
      </w:r>
      <w:bookmarkEnd w:id="3"/>
    </w:p>
    <w:p w14:paraId="292F806A" w14:textId="4F992DAB" w:rsidR="00404CBF" w:rsidRPr="000B757C" w:rsidRDefault="004128D3" w:rsidP="00E70217">
      <w:pPr>
        <w:pStyle w:val="Ttulo2"/>
      </w:pPr>
      <w:bookmarkStart w:id="4" w:name="_Toc89538701"/>
      <w:r>
        <w:t>Base de Conhecimento</w:t>
      </w:r>
      <w:bookmarkEnd w:id="4"/>
    </w:p>
    <w:p w14:paraId="3075FCA9" w14:textId="74F58E04" w:rsidR="004128D3" w:rsidRDefault="004128D3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 Desenvolvimento deste projeto,</w:t>
      </w:r>
      <w:r w:rsidR="00353574">
        <w:rPr>
          <w:rFonts w:cs="Times New Roman"/>
          <w:szCs w:val="24"/>
        </w:rPr>
        <w:t xml:space="preserve"> foram utilizadas duas bases de conhecimento locais, e uma base de conhecimento integrada no projeto integrador através do protocolo </w:t>
      </w:r>
      <w:r w:rsidR="00353574" w:rsidRPr="00353574">
        <w:rPr>
          <w:rFonts w:cs="Times New Roman"/>
          <w:i/>
          <w:iCs/>
          <w:szCs w:val="24"/>
        </w:rPr>
        <w:t>HTTP</w:t>
      </w:r>
      <w:r w:rsidR="00353574">
        <w:rPr>
          <w:rFonts w:cs="Times New Roman"/>
          <w:szCs w:val="24"/>
        </w:rPr>
        <w:t xml:space="preserve">. Na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 xml:space="preserve"> e 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_Ref89523961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3</w:t>
      </w:r>
      <w:r w:rsidR="005379D1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, podemos </w:t>
      </w:r>
      <w:r w:rsidR="005379D1">
        <w:rPr>
          <w:rFonts w:cs="Times New Roman"/>
          <w:szCs w:val="24"/>
        </w:rPr>
        <w:t>verificar</w:t>
      </w:r>
      <w:r w:rsidR="00353574">
        <w:rPr>
          <w:rFonts w:cs="Times New Roman"/>
          <w:szCs w:val="24"/>
        </w:rPr>
        <w:t xml:space="preserve"> a base de conhecimento completa, fornecida pelo</w:t>
      </w:r>
      <w:r w:rsidR="00F422C7">
        <w:rPr>
          <w:rFonts w:cs="Times New Roman"/>
          <w:szCs w:val="24"/>
        </w:rPr>
        <w:t>s</w:t>
      </w:r>
      <w:r w:rsidR="00353574">
        <w:rPr>
          <w:rFonts w:cs="Times New Roman"/>
          <w:szCs w:val="24"/>
        </w:rPr>
        <w:t xml:space="preserve"> docentes de ALGAV. Esta apresenta dois factos: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e </w:t>
      </w:r>
      <w:proofErr w:type="spellStart"/>
      <w:r w:rsidR="00353574" w:rsidRPr="00353574">
        <w:rPr>
          <w:rFonts w:cs="Times New Roman"/>
          <w:i/>
          <w:iCs/>
          <w:szCs w:val="24"/>
        </w:rPr>
        <w:t>connection</w:t>
      </w:r>
      <w:proofErr w:type="spellEnd"/>
      <w:r w:rsidR="00353574">
        <w:rPr>
          <w:rFonts w:cs="Times New Roman"/>
          <w:szCs w:val="24"/>
        </w:rPr>
        <w:t xml:space="preserve">/4. O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é referente a um utilizador da aplicação, denominado por jogador e apresenta, respetivamente, o seu id, nome e lista de </w:t>
      </w:r>
      <w:proofErr w:type="spellStart"/>
      <w:r w:rsidR="00353574" w:rsidRPr="00353574">
        <w:rPr>
          <w:rFonts w:cs="Times New Roman"/>
          <w:i/>
          <w:iCs/>
          <w:szCs w:val="24"/>
        </w:rPr>
        <w:t>tags</w:t>
      </w:r>
      <w:proofErr w:type="spellEnd"/>
      <w:r w:rsidR="00353574">
        <w:rPr>
          <w:rFonts w:cs="Times New Roman"/>
          <w:szCs w:val="24"/>
        </w:rPr>
        <w:t xml:space="preserve">. Já </w:t>
      </w:r>
      <w:proofErr w:type="spellStart"/>
      <w:r w:rsidR="00353574" w:rsidRPr="00353574">
        <w:rPr>
          <w:rFonts w:cs="Times New Roman"/>
          <w:i/>
          <w:iCs/>
          <w:szCs w:val="24"/>
        </w:rPr>
        <w:t>connection</w:t>
      </w:r>
      <w:proofErr w:type="spellEnd"/>
      <w:r w:rsidR="00353574">
        <w:rPr>
          <w:rFonts w:cs="Times New Roman"/>
          <w:szCs w:val="24"/>
        </w:rPr>
        <w:t xml:space="preserve">/4, é referente às ligações de amizade entre jogadores, </w:t>
      </w:r>
      <w:proofErr w:type="spellStart"/>
      <w:r w:rsidR="00353574">
        <w:rPr>
          <w:rFonts w:cs="Times New Roman"/>
          <w:szCs w:val="24"/>
        </w:rPr>
        <w:t>conetando</w:t>
      </w:r>
      <w:proofErr w:type="spellEnd"/>
      <w:r w:rsidR="00353574">
        <w:rPr>
          <w:rFonts w:cs="Times New Roman"/>
          <w:szCs w:val="24"/>
        </w:rPr>
        <w:t xml:space="preserve"> assim a nossa rede, como podemos verificar na</w:t>
      </w:r>
      <w:r w:rsidR="00F422C7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. Para </w:t>
      </w:r>
      <w:r w:rsidR="0047671B">
        <w:rPr>
          <w:rFonts w:cs="Times New Roman"/>
          <w:szCs w:val="24"/>
        </w:rPr>
        <w:t xml:space="preserve">dos factos mencionados previamente, também são utilizados alguns factos dinâmicos, como por exemplo: </w:t>
      </w:r>
      <w:proofErr w:type="spellStart"/>
      <w:r w:rsidR="0047671B" w:rsidRPr="0047671B">
        <w:rPr>
          <w:rFonts w:cs="Times New Roman"/>
          <w:i/>
          <w:iCs/>
          <w:szCs w:val="24"/>
        </w:rPr>
        <w:t>dynamic</w:t>
      </w:r>
      <w:proofErr w:type="spellEnd"/>
      <w:r w:rsidR="0047671B" w:rsidRPr="0047671B">
        <w:rPr>
          <w:rFonts w:cs="Times New Roman"/>
          <w:i/>
          <w:iCs/>
          <w:szCs w:val="24"/>
        </w:rPr>
        <w:t xml:space="preserve"> </w:t>
      </w:r>
      <w:proofErr w:type="spellStart"/>
      <w:r w:rsidR="0047671B" w:rsidRPr="0047671B">
        <w:rPr>
          <w:rFonts w:cs="Times New Roman"/>
          <w:i/>
          <w:iCs/>
          <w:szCs w:val="24"/>
        </w:rPr>
        <w:t>safest_currentRoute</w:t>
      </w:r>
      <w:proofErr w:type="spellEnd"/>
      <w:r w:rsidR="0047671B" w:rsidRPr="00D6629C">
        <w:rPr>
          <w:rFonts w:cs="Times New Roman"/>
          <w:szCs w:val="24"/>
        </w:rPr>
        <w:t>/2</w:t>
      </w:r>
      <w:r w:rsidR="00F422C7" w:rsidRPr="00D6629C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t>que serve de auxílio para o caso de uso referente ao caminho mais seguro, onde é guardado o caminho mais seguro atual, durante a execução do programa, par determinar qual seria esse caminho</w:t>
      </w:r>
      <w:r w:rsidR="005379D1">
        <w:rPr>
          <w:rFonts w:cs="Times New Roman"/>
          <w:szCs w:val="24"/>
        </w:rPr>
        <w:t xml:space="preserve"> (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_Ref89524845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2</w:t>
      </w:r>
      <w:r w:rsidR="005379D1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>)</w:t>
      </w:r>
      <w:r w:rsidR="00F422C7">
        <w:rPr>
          <w:rFonts w:cs="Times New Roman"/>
          <w:szCs w:val="24"/>
        </w:rPr>
        <w:t xml:space="preserve">. </w:t>
      </w:r>
      <w:r w:rsidR="007A0865">
        <w:rPr>
          <w:rFonts w:cs="Times New Roman"/>
          <w:szCs w:val="24"/>
        </w:rPr>
        <w:t xml:space="preserve">Desta base de conhecimento completa resultará uma rede representada graficamente pela </w:t>
      </w:r>
      <w:r w:rsidR="007A0865">
        <w:rPr>
          <w:rFonts w:cs="Times New Roman"/>
          <w:szCs w:val="24"/>
        </w:rPr>
        <w:fldChar w:fldCharType="begin"/>
      </w:r>
      <w:r w:rsidR="007A0865">
        <w:rPr>
          <w:rFonts w:cs="Times New Roman"/>
          <w:szCs w:val="24"/>
        </w:rPr>
        <w:instrText xml:space="preserve"> REF _Ref89528465 \h </w:instrText>
      </w:r>
      <w:r w:rsidR="007A0865">
        <w:rPr>
          <w:rFonts w:cs="Times New Roman"/>
          <w:szCs w:val="24"/>
        </w:rPr>
      </w:r>
      <w:r w:rsidR="007A0865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4</w:t>
      </w:r>
      <w:r w:rsidR="007A0865">
        <w:rPr>
          <w:rFonts w:cs="Times New Roman"/>
          <w:szCs w:val="24"/>
        </w:rPr>
        <w:fldChar w:fldCharType="end"/>
      </w:r>
      <w:r w:rsidR="007A0865">
        <w:rPr>
          <w:rFonts w:cs="Times New Roman"/>
          <w:szCs w:val="24"/>
        </w:rPr>
        <w:t xml:space="preserve">. </w:t>
      </w:r>
      <w:r w:rsidR="00F422C7">
        <w:rPr>
          <w:rFonts w:cs="Times New Roman"/>
          <w:szCs w:val="24"/>
        </w:rPr>
        <w:t xml:space="preserve">Seguidamente, a base de conhecimento parcial apenas tem alguns nós para ser mais prático o teste e apresentação das funcionalidades. Por último, a versão integrada no projeto através de </w:t>
      </w:r>
      <w:r w:rsidR="00F422C7" w:rsidRPr="00F422C7">
        <w:rPr>
          <w:rFonts w:cs="Times New Roman"/>
          <w:i/>
          <w:iCs/>
          <w:szCs w:val="24"/>
        </w:rPr>
        <w:t>HTTP</w:t>
      </w:r>
      <w:r w:rsidR="00F422C7">
        <w:rPr>
          <w:rFonts w:cs="Times New Roman"/>
          <w:szCs w:val="24"/>
        </w:rPr>
        <w:t xml:space="preserve">, constrói a sua base de conhecimento e vai a atualizando ao longo dos </w:t>
      </w:r>
      <w:proofErr w:type="spellStart"/>
      <w:r w:rsidR="00F422C7" w:rsidRPr="00F422C7">
        <w:rPr>
          <w:rFonts w:cs="Times New Roman"/>
          <w:i/>
          <w:iCs/>
          <w:szCs w:val="24"/>
        </w:rPr>
        <w:t>requests</w:t>
      </w:r>
      <w:proofErr w:type="spellEnd"/>
      <w:r w:rsidR="00F422C7">
        <w:rPr>
          <w:rFonts w:cs="Times New Roman"/>
          <w:szCs w:val="24"/>
        </w:rPr>
        <w:t xml:space="preserve"> que recebe.</w:t>
      </w:r>
    </w:p>
    <w:p w14:paraId="0572A1F4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5092AFE3" w14:textId="77777777" w:rsidR="00F422C7" w:rsidRDefault="00F422C7" w:rsidP="00F422C7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0EA0E651" wp14:editId="4DB05E28">
            <wp:extent cx="1809750" cy="2286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BB5" w14:textId="43C779AD" w:rsidR="00F422C7" w:rsidRDefault="00F422C7" w:rsidP="00E37F66">
      <w:pPr>
        <w:pStyle w:val="Legenda"/>
      </w:pPr>
      <w:bookmarkStart w:id="5" w:name="_Ref89524812"/>
      <w:bookmarkStart w:id="6" w:name="_Toc89538721"/>
      <w:r>
        <w:t xml:space="preserve">Figura </w:t>
      </w:r>
      <w:fldSimple w:instr=" SEQ Figura \* ARABIC ">
        <w:r w:rsidR="00EF2E48">
          <w:rPr>
            <w:noProof/>
          </w:rPr>
          <w:t>1</w:t>
        </w:r>
      </w:fldSimple>
      <w:bookmarkEnd w:id="5"/>
      <w:r>
        <w:t xml:space="preserve"> - </w:t>
      </w:r>
      <w:r w:rsidRPr="00A502B2">
        <w:t>Base de Conhecimento Completa (</w:t>
      </w:r>
      <w:proofErr w:type="spellStart"/>
      <w:r w:rsidRPr="00A502B2">
        <w:t>Connection</w:t>
      </w:r>
      <w:proofErr w:type="spellEnd"/>
      <w:r w:rsidRPr="00A502B2">
        <w:t>)</w:t>
      </w:r>
      <w:bookmarkEnd w:id="6"/>
    </w:p>
    <w:p w14:paraId="725DC08A" w14:textId="77777777" w:rsidR="00F422C7" w:rsidRDefault="00F422C7" w:rsidP="00F422C7"/>
    <w:p w14:paraId="11B070F6" w14:textId="77777777" w:rsidR="00F422C7" w:rsidRDefault="00F422C7" w:rsidP="00F422C7">
      <w:pPr>
        <w:keepNext/>
        <w:jc w:val="center"/>
      </w:pPr>
      <w:r>
        <w:rPr>
          <w:noProof/>
        </w:rPr>
        <w:drawing>
          <wp:inline distT="0" distB="0" distL="0" distR="0" wp14:anchorId="02190F3C" wp14:editId="166A1717">
            <wp:extent cx="2705100" cy="247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68A" w14:textId="00D00009" w:rsidR="00F422C7" w:rsidRPr="0047671B" w:rsidRDefault="00F422C7" w:rsidP="00E37F66">
      <w:pPr>
        <w:pStyle w:val="Legenda"/>
        <w:sectPr w:rsidR="00F422C7" w:rsidRPr="0047671B" w:rsidSect="001B2F0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7" w:name="_Ref89524845"/>
      <w:bookmarkStart w:id="8" w:name="_Toc89538722"/>
      <w:r>
        <w:t xml:space="preserve">Figura </w:t>
      </w:r>
      <w:fldSimple w:instr=" SEQ Figura \* ARABIC ">
        <w:r w:rsidR="00EF2E48">
          <w:rPr>
            <w:noProof/>
          </w:rPr>
          <w:t>2</w:t>
        </w:r>
      </w:fldSimple>
      <w:bookmarkEnd w:id="7"/>
      <w:r>
        <w:t xml:space="preserve"> - Facto dinâmico referente</w:t>
      </w:r>
      <w:r>
        <w:rPr>
          <w:noProof/>
        </w:rPr>
        <w:t xml:space="preserve"> ao caminho mais seguro</w:t>
      </w:r>
      <w:bookmarkEnd w:id="8"/>
    </w:p>
    <w:p w14:paraId="26944387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25B58F6D" w14:textId="77777777" w:rsidR="004128D3" w:rsidRDefault="004128D3" w:rsidP="004128D3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6848A328" wp14:editId="45A81849">
            <wp:extent cx="4724400" cy="4524375"/>
            <wp:effectExtent l="0" t="0" r="0" b="9525"/>
            <wp:docPr id="7" name="Imagem 7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plac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DD" w14:textId="52C892EF" w:rsidR="004128D3" w:rsidRDefault="004128D3" w:rsidP="00E37F66">
      <w:pPr>
        <w:pStyle w:val="Legenda"/>
      </w:pPr>
      <w:bookmarkStart w:id="9" w:name="_Ref89523961"/>
      <w:bookmarkStart w:id="10" w:name="_Toc89538723"/>
      <w:r>
        <w:t xml:space="preserve">Figura </w:t>
      </w:r>
      <w:fldSimple w:instr=" SEQ Figura \* ARABIC ">
        <w:r w:rsidR="00EF2E48">
          <w:rPr>
            <w:noProof/>
          </w:rPr>
          <w:t>3</w:t>
        </w:r>
      </w:fldSimple>
      <w:bookmarkEnd w:id="9"/>
      <w:r>
        <w:t xml:space="preserve"> - Base de Conhecimento Completa (Node)</w:t>
      </w:r>
      <w:bookmarkEnd w:id="10"/>
    </w:p>
    <w:p w14:paraId="0BFE9B86" w14:textId="77777777" w:rsidR="007A0865" w:rsidRDefault="007A0865" w:rsidP="007A0865">
      <w:pPr>
        <w:keepNext/>
        <w:jc w:val="center"/>
      </w:pPr>
      <w:r>
        <w:rPr>
          <w:noProof/>
        </w:rPr>
        <w:drawing>
          <wp:inline distT="0" distB="0" distL="0" distR="0" wp14:anchorId="0445771E" wp14:editId="1F68531F">
            <wp:extent cx="3235513" cy="3140015"/>
            <wp:effectExtent l="0" t="0" r="3175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310" cy="31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862" w14:textId="2847DBE2" w:rsidR="007A0865" w:rsidRPr="007A0865" w:rsidRDefault="007A0865" w:rsidP="00E37F66">
      <w:pPr>
        <w:pStyle w:val="Legenda"/>
      </w:pPr>
      <w:bookmarkStart w:id="11" w:name="_Ref89528465"/>
      <w:bookmarkStart w:id="12" w:name="_Toc89538724"/>
      <w:r>
        <w:t xml:space="preserve">Figura </w:t>
      </w:r>
      <w:fldSimple w:instr=" SEQ Figura \* ARABIC ">
        <w:r w:rsidR="00EF2E48">
          <w:rPr>
            <w:noProof/>
          </w:rPr>
          <w:t>4</w:t>
        </w:r>
      </w:fldSimple>
      <w:bookmarkEnd w:id="11"/>
      <w:r>
        <w:t xml:space="preserve"> - Representação Gráfica da Base de Conhecimento Completa</w:t>
      </w:r>
      <w:bookmarkEnd w:id="12"/>
    </w:p>
    <w:p w14:paraId="68C96671" w14:textId="62427D0D" w:rsidR="00C5242C" w:rsidRDefault="00D16240" w:rsidP="0011196F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4A2A84" w14:textId="73384141" w:rsidR="0080286E" w:rsidRDefault="005379D1" w:rsidP="00EA77AE">
      <w:pPr>
        <w:pStyle w:val="Ttulo1"/>
      </w:pPr>
      <w:bookmarkStart w:id="13" w:name="_Toc89538702"/>
      <w:r>
        <w:lastRenderedPageBreak/>
        <w:t>Determinação do Tamanho da Rede de um utilizador até um determinado Nível</w:t>
      </w:r>
      <w:bookmarkEnd w:id="13"/>
    </w:p>
    <w:p w14:paraId="394E0F54" w14:textId="3220C783" w:rsidR="009C5880" w:rsidRPr="003722E0" w:rsidRDefault="009C5880" w:rsidP="00E70217">
      <w:pPr>
        <w:pStyle w:val="Ttulo2"/>
      </w:pPr>
      <w:r>
        <w:t xml:space="preserve"> </w:t>
      </w:r>
      <w:bookmarkStart w:id="14" w:name="_Toc89538703"/>
      <w:proofErr w:type="gramStart"/>
      <w:r w:rsidR="005379D1">
        <w:t>Titulo</w:t>
      </w:r>
      <w:bookmarkEnd w:id="14"/>
      <w:proofErr w:type="gramEnd"/>
    </w:p>
    <w:p w14:paraId="2C349B59" w14:textId="7938677E" w:rsidR="008A556D" w:rsidRDefault="005379D1" w:rsidP="005379D1">
      <w:pPr>
        <w:ind w:firstLine="0"/>
        <w:jc w:val="both"/>
        <w:rPr>
          <w:rFonts w:cs="Times New Roman"/>
          <w:szCs w:val="24"/>
        </w:rPr>
      </w:pPr>
      <w:bookmarkStart w:id="15" w:name="_Toc516929486"/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p w14:paraId="1073CD3A" w14:textId="4594EF4E" w:rsidR="008A556D" w:rsidRDefault="008A556D" w:rsidP="005379D1">
      <w:pPr>
        <w:ind w:firstLine="0"/>
        <w:jc w:val="both"/>
        <w:rPr>
          <w:rFonts w:cs="Times New Roman"/>
          <w:szCs w:val="24"/>
        </w:rPr>
        <w:sectPr w:rsidR="008A556D" w:rsidSect="009053AA">
          <w:footerReference w:type="default" r:id="rId18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80E56B1" w14:textId="64A22CF6" w:rsidR="008A556D" w:rsidRDefault="00AE0AC9" w:rsidP="008A556D">
      <w:pPr>
        <w:pStyle w:val="Ttulo1"/>
      </w:pPr>
      <w:bookmarkStart w:id="16" w:name="_Toc89538704"/>
      <w:r>
        <w:lastRenderedPageBreak/>
        <w:t>Obtenção dos Utilizadores que tenham em Comum X Tags</w:t>
      </w:r>
      <w:bookmarkEnd w:id="16"/>
    </w:p>
    <w:p w14:paraId="5920B298" w14:textId="77777777" w:rsidR="008A556D" w:rsidRPr="003722E0" w:rsidRDefault="008A556D" w:rsidP="008A556D">
      <w:pPr>
        <w:pStyle w:val="Ttulo2"/>
      </w:pPr>
      <w:r>
        <w:t xml:space="preserve"> </w:t>
      </w:r>
      <w:bookmarkStart w:id="17" w:name="_Toc89538705"/>
      <w:proofErr w:type="gramStart"/>
      <w:r>
        <w:t>Titulo</w:t>
      </w:r>
      <w:bookmarkEnd w:id="17"/>
      <w:proofErr w:type="gramEnd"/>
    </w:p>
    <w:p w14:paraId="516952BA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p w14:paraId="603D08E8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F95A39B" w14:textId="509787AE" w:rsidR="008A556D" w:rsidRDefault="008A556D" w:rsidP="008A556D">
      <w:pPr>
        <w:ind w:firstLine="0"/>
        <w:jc w:val="both"/>
        <w:rPr>
          <w:rFonts w:cs="Times New Roman"/>
          <w:szCs w:val="24"/>
        </w:rPr>
        <w:sectPr w:rsidR="008A556D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F1C5677" w14:textId="6BCC6CE9" w:rsidR="008A556D" w:rsidRDefault="00AE0AC9" w:rsidP="008A556D">
      <w:pPr>
        <w:pStyle w:val="Ttulo1"/>
      </w:pPr>
      <w:bookmarkStart w:id="18" w:name="_Toc89538706"/>
      <w:r>
        <w:lastRenderedPageBreak/>
        <w:t>Sugestão das Conexões com outros Utilizadores tend por base as Tags e Conexões Partilhadas Até um determinado Nível</w:t>
      </w:r>
      <w:bookmarkEnd w:id="18"/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19" w:name="_Toc89538707"/>
      <w:r w:rsidR="00ED6CC7">
        <w:t>Funcionalidade Desenvolvida por Jéssica Alves (1190682) e Pedro Santos (1190967)</w:t>
      </w:r>
      <w:bookmarkEnd w:id="19"/>
    </w:p>
    <w:p w14:paraId="7AA8F8FE" w14:textId="74AE0972" w:rsidR="008A556D" w:rsidRDefault="00926E5A" w:rsidP="00926E5A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predicado de sugerir utilizadores (</w:t>
      </w:r>
      <w:proofErr w:type="spellStart"/>
      <w:r w:rsidR="003A2959">
        <w:rPr>
          <w:rFonts w:cs="Times New Roman"/>
          <w:i/>
          <w:iCs/>
          <w:szCs w:val="24"/>
        </w:rPr>
        <w:t>suggest_players</w:t>
      </w:r>
      <w:proofErr w:type="spellEnd"/>
      <w:r>
        <w:rPr>
          <w:rFonts w:cs="Times New Roman"/>
          <w:szCs w:val="24"/>
        </w:rPr>
        <w:t>/3)</w:t>
      </w:r>
      <w:r w:rsidR="003A2959">
        <w:rPr>
          <w:rFonts w:cs="Times New Roman"/>
          <w:szCs w:val="24"/>
        </w:rPr>
        <w:t xml:space="preserve"> tem parâmetros o jogar atual, o nível pretendido e a lista de utilizadores sugeridos, respetivamente. Este obtém as sugestões através dos seguintes passos: em primeiro lugar, ele irá buscar a rede utilizando o método desenvolvido noutra funcionalidade; de seguida, irá chamar um predicado que remove os amigos do jogador atual da lista retornada no método anterior; após a remoção, este irá chamar um predicado que irá percorrer recursivamente a lista retornada e identificar os jogadores que tem </w:t>
      </w:r>
      <w:proofErr w:type="spellStart"/>
      <w:r w:rsidR="003A2959" w:rsidRPr="003A2959">
        <w:rPr>
          <w:rFonts w:cs="Times New Roman"/>
          <w:i/>
          <w:iCs/>
          <w:szCs w:val="24"/>
        </w:rPr>
        <w:t>tags</w:t>
      </w:r>
      <w:proofErr w:type="spellEnd"/>
      <w:r w:rsidR="003A2959">
        <w:rPr>
          <w:rFonts w:cs="Times New Roman"/>
          <w:szCs w:val="24"/>
        </w:rPr>
        <w:t xml:space="preserve"> em comum com o utilizador e filtrar a lista conforme; por último, irá chamar um predicado que irá verificar para cada </w:t>
      </w:r>
      <w:r w:rsidR="00741F67">
        <w:rPr>
          <w:rFonts w:cs="Times New Roman"/>
          <w:szCs w:val="24"/>
        </w:rPr>
        <w:t xml:space="preserve">utilizador com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 da sua rede, quais apresenta um caminho que contém uma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 em comum. Por exemplo, se uma das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 for “música”, este vai tentar encontrar um caminho na rede em que todos os nós intermédios tenham essa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, no caso de haver várias </w:t>
      </w:r>
      <w:proofErr w:type="spellStart"/>
      <w:r w:rsidR="00741F67" w:rsidRPr="00DE7DCE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comum, este irá pesquisar separadamente para cada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, não aceitando caminhos com mistura de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, a pedido do cliente (como podemos verificar na </w:t>
      </w:r>
      <w:r w:rsidR="006C14C7">
        <w:rPr>
          <w:rFonts w:cs="Times New Roman"/>
          <w:szCs w:val="24"/>
        </w:rPr>
        <w:fldChar w:fldCharType="begin"/>
      </w:r>
      <w:r w:rsidR="006C14C7">
        <w:rPr>
          <w:rFonts w:cs="Times New Roman"/>
          <w:szCs w:val="24"/>
        </w:rPr>
        <w:instrText xml:space="preserve"> REF _Ref89537182 \h </w:instrText>
      </w:r>
      <w:r w:rsidR="006C14C7">
        <w:rPr>
          <w:rFonts w:cs="Times New Roman"/>
          <w:szCs w:val="24"/>
        </w:rPr>
      </w:r>
      <w:r w:rsidR="006C14C7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5</w:t>
      </w:r>
      <w:r w:rsidR="006C14C7">
        <w:rPr>
          <w:rFonts w:cs="Times New Roman"/>
          <w:szCs w:val="24"/>
        </w:rPr>
        <w:fldChar w:fldCharType="end"/>
      </w:r>
      <w:r w:rsidR="00741F67">
        <w:rPr>
          <w:rFonts w:cs="Times New Roman"/>
          <w:szCs w:val="24"/>
        </w:rPr>
        <w:t>).</w:t>
      </w:r>
    </w:p>
    <w:p w14:paraId="1C11B92F" w14:textId="1E9875E4" w:rsidR="00EF2E48" w:rsidRDefault="00741F67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_Ref89538565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6</w:t>
      </w:r>
      <w:r w:rsidR="00EF2E4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temos o resultado da pesquisa feita na base de conhecimento completa e fornecida pelo cliente, com o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</w:t>
      </w:r>
      <w:r w:rsidR="006C14C7">
        <w:rPr>
          <w:rFonts w:cs="Times New Roman"/>
          <w:szCs w:val="24"/>
        </w:rPr>
        <w:t xml:space="preserve">o jogador atual, “2” como nível e “L” como lista de retorno com as sugestões. </w:t>
      </w:r>
      <w:r w:rsidR="00494B10">
        <w:rPr>
          <w:rFonts w:cs="Times New Roman"/>
          <w:szCs w:val="24"/>
        </w:rPr>
        <w:t xml:space="preserve">Nesta rede todos os utilizadores do nível enviado têm a </w:t>
      </w:r>
      <w:proofErr w:type="spellStart"/>
      <w:r w:rsidR="00494B10" w:rsidRPr="00DE7DCE">
        <w:rPr>
          <w:rFonts w:cs="Times New Roman"/>
          <w:i/>
          <w:iCs/>
          <w:szCs w:val="24"/>
        </w:rPr>
        <w:t>tag</w:t>
      </w:r>
      <w:proofErr w:type="spellEnd"/>
      <w:r w:rsidR="00494B10">
        <w:rPr>
          <w:rFonts w:cs="Times New Roman"/>
          <w:szCs w:val="24"/>
        </w:rPr>
        <w:t xml:space="preserve"> “natureza”, </w:t>
      </w:r>
      <w:r w:rsidR="00DE7DCE">
        <w:rPr>
          <w:rFonts w:cs="Times New Roman"/>
          <w:szCs w:val="24"/>
        </w:rPr>
        <w:t>resultando a lista da figura e encontrando caminhos para os utilizadores lá representados. Para melhor teste desta funcionalidade</w:t>
      </w:r>
      <w:r w:rsidR="00EF2E48">
        <w:rPr>
          <w:rFonts w:cs="Times New Roman"/>
          <w:szCs w:val="24"/>
        </w:rPr>
        <w:t xml:space="preserve"> (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_Ref89538658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7</w:t>
      </w:r>
      <w:r w:rsidR="00EF2E48">
        <w:rPr>
          <w:rFonts w:cs="Times New Roman"/>
          <w:szCs w:val="24"/>
        </w:rPr>
        <w:fldChar w:fldCharType="end"/>
      </w:r>
      <w:r w:rsidR="00EF2E48">
        <w:rPr>
          <w:rFonts w:cs="Times New Roman"/>
          <w:szCs w:val="24"/>
        </w:rPr>
        <w:t>)</w:t>
      </w:r>
      <w:r w:rsidR="00DE7DCE">
        <w:rPr>
          <w:rFonts w:cs="Times New Roman"/>
          <w:szCs w:val="24"/>
        </w:rPr>
        <w:t xml:space="preserve">, os autores recomendam a utilização da base de conhecimento parcial onde, para o segundo nível, ele não aceita um dos utilizadores que não tem </w:t>
      </w:r>
      <w:proofErr w:type="spellStart"/>
      <w:r w:rsidR="00DE7DCE" w:rsidRPr="00DE7DCE">
        <w:rPr>
          <w:rFonts w:cs="Times New Roman"/>
          <w:i/>
          <w:iCs/>
          <w:szCs w:val="24"/>
        </w:rPr>
        <w:t>tags</w:t>
      </w:r>
      <w:proofErr w:type="spellEnd"/>
      <w:r w:rsidR="00DE7DCE">
        <w:rPr>
          <w:rFonts w:cs="Times New Roman"/>
          <w:szCs w:val="24"/>
        </w:rPr>
        <w:t xml:space="preserve"> em comum e, para outro utilizador, procura um caminho alternativo apesar deste ter caminhos sem </w:t>
      </w:r>
      <w:proofErr w:type="spellStart"/>
      <w:r w:rsidR="00DE7DCE" w:rsidRPr="00DE7DCE">
        <w:rPr>
          <w:rFonts w:cs="Times New Roman"/>
          <w:i/>
          <w:iCs/>
          <w:szCs w:val="24"/>
        </w:rPr>
        <w:t>tags</w:t>
      </w:r>
      <w:proofErr w:type="spellEnd"/>
      <w:r w:rsidR="00DE7DCE">
        <w:rPr>
          <w:rFonts w:cs="Times New Roman"/>
          <w:szCs w:val="24"/>
        </w:rPr>
        <w:t xml:space="preserve"> em comum.</w:t>
      </w:r>
    </w:p>
    <w:p w14:paraId="5C3F439E" w14:textId="0211E2F6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033CB3B0" w14:textId="77777777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2E350E91" w14:textId="77777777" w:rsidR="00EF2E48" w:rsidRDefault="00EF2E48" w:rsidP="006C14C7">
      <w:pPr>
        <w:keepNext/>
        <w:ind w:firstLine="708"/>
        <w:jc w:val="center"/>
      </w:pPr>
    </w:p>
    <w:p w14:paraId="7A48026B" w14:textId="77777777" w:rsidR="00EF2E48" w:rsidRDefault="00EF2E48" w:rsidP="006C14C7">
      <w:pPr>
        <w:keepNext/>
        <w:ind w:firstLine="708"/>
        <w:jc w:val="center"/>
      </w:pPr>
    </w:p>
    <w:p w14:paraId="1C181732" w14:textId="447C9409" w:rsidR="006C14C7" w:rsidRDefault="006C14C7" w:rsidP="006C14C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5984AD" wp14:editId="2A24A89C">
            <wp:extent cx="5400040" cy="885825"/>
            <wp:effectExtent l="0" t="0" r="0" b="9525"/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5D5" w14:textId="2438C93A" w:rsidR="006C14C7" w:rsidRDefault="006C14C7" w:rsidP="006C14C7">
      <w:pPr>
        <w:pStyle w:val="Legenda"/>
        <w:rPr>
          <w:rFonts w:cs="Times New Roman"/>
          <w:szCs w:val="24"/>
        </w:rPr>
      </w:pPr>
      <w:bookmarkStart w:id="20" w:name="_Ref89537182"/>
      <w:bookmarkStart w:id="21" w:name="_Toc89538725"/>
      <w:r>
        <w:t xml:space="preserve">Figura </w:t>
      </w:r>
      <w:fldSimple w:instr=" SEQ Figura \* ARABIC ">
        <w:r w:rsidR="00EF2E48">
          <w:rPr>
            <w:noProof/>
          </w:rPr>
          <w:t>5</w:t>
        </w:r>
      </w:fldSimple>
      <w:bookmarkEnd w:id="20"/>
      <w:r>
        <w:t xml:space="preserve"> - Sugerir Utilizadores</w:t>
      </w:r>
      <w:bookmarkEnd w:id="21"/>
    </w:p>
    <w:p w14:paraId="236A8920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5887D9C9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1CF95C33" w14:textId="77777777" w:rsidR="00EF2E48" w:rsidRDefault="00EF2E48" w:rsidP="00EF2E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54559" wp14:editId="66923C99">
            <wp:extent cx="2619375" cy="2952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541" w14:textId="26C0E051" w:rsidR="00EF2E48" w:rsidRDefault="00EF2E48" w:rsidP="00EF2E48">
      <w:pPr>
        <w:pStyle w:val="Legenda"/>
      </w:pPr>
      <w:bookmarkStart w:id="22" w:name="_Ref89538565"/>
      <w:bookmarkStart w:id="23" w:name="_Toc89538726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22"/>
      <w:r>
        <w:t xml:space="preserve"> - Sugestão de Utilizadores Resultado</w:t>
      </w:r>
      <w:bookmarkEnd w:id="23"/>
    </w:p>
    <w:p w14:paraId="31BD40EE" w14:textId="3791CB51" w:rsidR="00EF2E48" w:rsidRDefault="00EF2E48" w:rsidP="00EF2E48"/>
    <w:p w14:paraId="6F31B36C" w14:textId="60BD1DA2" w:rsidR="00EF2E48" w:rsidRDefault="00EF2E48" w:rsidP="00EF2E48"/>
    <w:p w14:paraId="5226C32A" w14:textId="77777777" w:rsidR="00EF2E48" w:rsidRDefault="00EF2E48" w:rsidP="00EF2E48"/>
    <w:p w14:paraId="20CA0523" w14:textId="77777777" w:rsidR="00EF2E48" w:rsidRDefault="00EF2E48" w:rsidP="00EF2E48">
      <w:pPr>
        <w:keepNext/>
        <w:jc w:val="center"/>
      </w:pPr>
      <w:r>
        <w:rPr>
          <w:noProof/>
        </w:rPr>
        <w:drawing>
          <wp:inline distT="0" distB="0" distL="0" distR="0" wp14:anchorId="5D35560E" wp14:editId="62334CCC">
            <wp:extent cx="2466975" cy="4095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0EE9BE1E" w:rsidR="00EF2E48" w:rsidRPr="00EF2E48" w:rsidRDefault="00EF2E48" w:rsidP="00EF2E48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24" w:name="_Ref89538658"/>
      <w:bookmarkStart w:id="25" w:name="_Toc89538727"/>
      <w:r>
        <w:t xml:space="preserve">Figura </w:t>
      </w:r>
      <w:fldSimple w:instr=" SEQ Figura \* ARABIC ">
        <w:r>
          <w:rPr>
            <w:noProof/>
          </w:rPr>
          <w:t>7</w:t>
        </w:r>
      </w:fldSimple>
      <w:bookmarkEnd w:id="24"/>
      <w:r>
        <w:t xml:space="preserve"> - Sugestão (Base de Conhecimento Parcial)</w:t>
      </w:r>
      <w:bookmarkEnd w:id="25"/>
    </w:p>
    <w:p w14:paraId="6EB0D940" w14:textId="37B263EA" w:rsidR="008A556D" w:rsidRDefault="008A556D" w:rsidP="008A556D">
      <w:pPr>
        <w:pStyle w:val="Ttulo1"/>
      </w:pPr>
      <w:bookmarkStart w:id="26" w:name="_Toc89538708"/>
      <w:r>
        <w:lastRenderedPageBreak/>
        <w:t xml:space="preserve">Determinação do </w:t>
      </w:r>
      <w:r w:rsidR="00AE0AC9">
        <w:t>Caminho Mais Forte</w:t>
      </w:r>
      <w:bookmarkEnd w:id="26"/>
    </w:p>
    <w:p w14:paraId="118B5108" w14:textId="77777777" w:rsidR="008A556D" w:rsidRPr="003722E0" w:rsidRDefault="008A556D" w:rsidP="008A556D">
      <w:pPr>
        <w:pStyle w:val="Ttulo2"/>
      </w:pPr>
      <w:r>
        <w:t xml:space="preserve"> </w:t>
      </w:r>
      <w:bookmarkStart w:id="27" w:name="_Toc89538709"/>
      <w:proofErr w:type="gramStart"/>
      <w:r>
        <w:t>Titulo</w:t>
      </w:r>
      <w:bookmarkEnd w:id="27"/>
      <w:proofErr w:type="gramEnd"/>
    </w:p>
    <w:p w14:paraId="7E1BBDB0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p w14:paraId="4F5599D4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1028174D" w14:textId="0948F7C3" w:rsidR="008A556D" w:rsidRDefault="008A556D" w:rsidP="008A556D">
      <w:pPr>
        <w:ind w:firstLine="0"/>
        <w:jc w:val="both"/>
        <w:rPr>
          <w:rFonts w:cs="Times New Roman"/>
          <w:szCs w:val="24"/>
        </w:rPr>
        <w:sectPr w:rsidR="008A556D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7B41CE92" w:rsidR="008A556D" w:rsidRDefault="008A556D" w:rsidP="008A556D">
      <w:pPr>
        <w:pStyle w:val="Ttulo1"/>
      </w:pPr>
      <w:bookmarkStart w:id="28" w:name="_Toc89538710"/>
      <w:r>
        <w:lastRenderedPageBreak/>
        <w:t xml:space="preserve">Determinação do </w:t>
      </w:r>
      <w:r w:rsidR="00AE0AC9">
        <w:t>Caminho Mais Curto</w:t>
      </w:r>
      <w:bookmarkEnd w:id="28"/>
    </w:p>
    <w:p w14:paraId="59D6EF9A" w14:textId="74C3F811" w:rsidR="008A556D" w:rsidRPr="003722E0" w:rsidRDefault="008A556D" w:rsidP="008A556D">
      <w:pPr>
        <w:pStyle w:val="Ttulo2"/>
      </w:pPr>
      <w:r>
        <w:t xml:space="preserve"> </w:t>
      </w:r>
      <w:bookmarkStart w:id="29" w:name="_Toc89538711"/>
      <w:r w:rsidR="00AE0AC9">
        <w:t xml:space="preserve">Funcionalidade Desenvolvida </w:t>
      </w:r>
      <w:r w:rsidR="00ED6CC7">
        <w:t>por Jéssica Alves (1190682)</w:t>
      </w:r>
      <w:bookmarkEnd w:id="29"/>
    </w:p>
    <w:p w14:paraId="795FB867" w14:textId="58730342" w:rsidR="00B024C3" w:rsidRDefault="00C67D5C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funcionalidade de determinar o caminho mais </w:t>
      </w:r>
      <w:r w:rsidR="00316570">
        <w:rPr>
          <w:rFonts w:cs="Times New Roman"/>
          <w:szCs w:val="24"/>
        </w:rPr>
        <w:t>curto, apresenta</w:t>
      </w:r>
      <w:r>
        <w:rPr>
          <w:rFonts w:cs="Times New Roman"/>
          <w:szCs w:val="24"/>
        </w:rPr>
        <w:t xml:space="preserve"> duas opções de escolha: a primeira, </w:t>
      </w:r>
      <w:r w:rsidR="003D2C81">
        <w:rPr>
          <w:rFonts w:cs="Times New Roman"/>
          <w:szCs w:val="24"/>
        </w:rPr>
        <w:t xml:space="preserve">que utiliza o predicado </w:t>
      </w:r>
      <w:proofErr w:type="spellStart"/>
      <w:r w:rsidR="003D2C81" w:rsidRPr="003D2C81">
        <w:rPr>
          <w:rFonts w:cs="Times New Roman"/>
          <w:i/>
          <w:iCs/>
          <w:szCs w:val="24"/>
        </w:rPr>
        <w:t>findall</w:t>
      </w:r>
      <w:proofErr w:type="spellEnd"/>
      <w:r w:rsidR="003D2C81">
        <w:rPr>
          <w:rFonts w:cs="Times New Roman"/>
          <w:szCs w:val="24"/>
        </w:rPr>
        <w:t xml:space="preserve">/3, sendo este mais ineficiente, estando este algoritmo presente no predicado </w:t>
      </w:r>
      <w:proofErr w:type="spellStart"/>
      <w:r w:rsidR="003D2C81" w:rsidRPr="00D67456">
        <w:rPr>
          <w:rFonts w:cs="Times New Roman"/>
          <w:i/>
          <w:iCs/>
          <w:szCs w:val="24"/>
        </w:rPr>
        <w:t>s</w:t>
      </w:r>
      <w:r w:rsidR="003D2C81">
        <w:rPr>
          <w:rFonts w:cs="Times New Roman"/>
          <w:i/>
          <w:iCs/>
          <w:szCs w:val="24"/>
        </w:rPr>
        <w:t>hortest</w:t>
      </w:r>
      <w:r w:rsidR="003D2C81" w:rsidRPr="00D67456">
        <w:rPr>
          <w:rFonts w:cs="Times New Roman"/>
          <w:i/>
          <w:iCs/>
          <w:szCs w:val="24"/>
        </w:rPr>
        <w:t>_</w:t>
      </w:r>
      <w:r w:rsidR="003D2C81">
        <w:rPr>
          <w:rFonts w:cs="Times New Roman"/>
          <w:i/>
          <w:iCs/>
          <w:szCs w:val="24"/>
        </w:rPr>
        <w:t>allDfs</w:t>
      </w:r>
      <w:proofErr w:type="spellEnd"/>
      <w:r w:rsidR="003D2C81">
        <w:rPr>
          <w:rFonts w:cs="Times New Roman"/>
          <w:szCs w:val="24"/>
        </w:rPr>
        <w:t>/3</w:t>
      </w:r>
      <w:r w:rsidR="00B024C3">
        <w:rPr>
          <w:rFonts w:cs="Times New Roman"/>
          <w:szCs w:val="24"/>
        </w:rPr>
        <w:t xml:space="preserve"> (</w:t>
      </w:r>
      <w:r w:rsidR="00B024C3">
        <w:rPr>
          <w:rFonts w:cs="Times New Roman"/>
          <w:szCs w:val="24"/>
        </w:rPr>
        <w:fldChar w:fldCharType="begin"/>
      </w:r>
      <w:r w:rsidR="00B024C3">
        <w:rPr>
          <w:rFonts w:cs="Times New Roman"/>
          <w:szCs w:val="24"/>
        </w:rPr>
        <w:instrText xml:space="preserve"> REF _Ref89537673 \h </w:instrText>
      </w:r>
      <w:r w:rsidR="00B024C3">
        <w:rPr>
          <w:rFonts w:cs="Times New Roman"/>
          <w:szCs w:val="24"/>
        </w:rPr>
      </w:r>
      <w:r w:rsidR="00B024C3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8</w:t>
      </w:r>
      <w:r w:rsidR="00B024C3">
        <w:rPr>
          <w:rFonts w:cs="Times New Roman"/>
          <w:szCs w:val="24"/>
        </w:rPr>
        <w:fldChar w:fldCharType="end"/>
      </w:r>
      <w:r w:rsidR="00B024C3">
        <w:rPr>
          <w:rFonts w:cs="Times New Roman"/>
          <w:szCs w:val="24"/>
        </w:rPr>
        <w:t>)</w:t>
      </w:r>
      <w:r w:rsidR="00316570">
        <w:rPr>
          <w:rFonts w:cs="Times New Roman"/>
          <w:szCs w:val="24"/>
        </w:rPr>
        <w:t xml:space="preserve">; e a segunda, </w:t>
      </w:r>
      <w:r>
        <w:rPr>
          <w:rFonts w:cs="Times New Roman"/>
          <w:szCs w:val="24"/>
        </w:rPr>
        <w:t>recomendada pelos autores, que</w:t>
      </w:r>
      <w:r w:rsidR="00316570">
        <w:rPr>
          <w:rFonts w:cs="Times New Roman"/>
          <w:szCs w:val="24"/>
        </w:rPr>
        <w:t xml:space="preserve"> é chamada no predicado </w:t>
      </w:r>
      <w:proofErr w:type="spellStart"/>
      <w:r w:rsidR="00316570" w:rsidRPr="00D67456">
        <w:rPr>
          <w:rFonts w:cs="Times New Roman"/>
          <w:i/>
          <w:iCs/>
          <w:szCs w:val="24"/>
        </w:rPr>
        <w:t>s</w:t>
      </w:r>
      <w:r w:rsidR="00316570">
        <w:rPr>
          <w:rFonts w:cs="Times New Roman"/>
          <w:i/>
          <w:iCs/>
          <w:szCs w:val="24"/>
        </w:rPr>
        <w:t>hortest</w:t>
      </w:r>
      <w:r w:rsidR="00316570" w:rsidRPr="00D67456">
        <w:rPr>
          <w:rFonts w:cs="Times New Roman"/>
          <w:i/>
          <w:iCs/>
          <w:szCs w:val="24"/>
        </w:rPr>
        <w:t>_route</w:t>
      </w:r>
      <w:proofErr w:type="spellEnd"/>
      <w:r w:rsidR="00316570">
        <w:rPr>
          <w:rFonts w:cs="Times New Roman"/>
          <w:szCs w:val="24"/>
        </w:rPr>
        <w:t xml:space="preserve">/3 que não utiliza o </w:t>
      </w:r>
      <w:proofErr w:type="spellStart"/>
      <w:r w:rsidR="00316570">
        <w:rPr>
          <w:rFonts w:cs="Times New Roman"/>
          <w:szCs w:val="24"/>
        </w:rPr>
        <w:t>findall</w:t>
      </w:r>
      <w:proofErr w:type="spellEnd"/>
      <w:r w:rsidR="00316570">
        <w:rPr>
          <w:rFonts w:cs="Times New Roman"/>
          <w:szCs w:val="24"/>
        </w:rPr>
        <w:t xml:space="preserve">, </w:t>
      </w:r>
      <w:r w:rsidR="003D2C81">
        <w:rPr>
          <w:rFonts w:cs="Times New Roman"/>
          <w:szCs w:val="24"/>
        </w:rPr>
        <w:t xml:space="preserve">sendo bastante mais eficiente do que o previamente descrito.  Ambas as soluções </w:t>
      </w:r>
      <w:r w:rsidR="008E3C2A">
        <w:rPr>
          <w:rFonts w:cs="Times New Roman"/>
          <w:szCs w:val="24"/>
        </w:rPr>
        <w:t>recebem como parâmetros o nome do jogador atual (origem), o jogador objetivo (destino) e a lista de retorno do caminho calculado, respetivamente. Para calcular o caminh</w:t>
      </w:r>
      <w:r w:rsidR="00235D98">
        <w:rPr>
          <w:rFonts w:cs="Times New Roman"/>
          <w:szCs w:val="24"/>
        </w:rPr>
        <w:t>o</w:t>
      </w:r>
      <w:r w:rsidR="008E3C2A" w:rsidRPr="00C12346">
        <w:rPr>
          <w:rFonts w:cs="Times New Roman"/>
          <w:szCs w:val="24"/>
        </w:rPr>
        <w:t>,</w:t>
      </w:r>
      <w:r w:rsidR="00C12346">
        <w:rPr>
          <w:rFonts w:cs="Times New Roman"/>
          <w:szCs w:val="24"/>
        </w:rPr>
        <w:t xml:space="preserve"> </w:t>
      </w:r>
      <w:r w:rsidR="00235D98">
        <w:rPr>
          <w:rFonts w:cs="Times New Roman"/>
          <w:szCs w:val="24"/>
        </w:rPr>
        <w:t>os predicados</w:t>
      </w:r>
      <w:r w:rsidR="008E3C2A">
        <w:rPr>
          <w:rFonts w:cs="Times New Roman"/>
          <w:szCs w:val="24"/>
        </w:rPr>
        <w:t xml:space="preserve"> utilizam um predicado </w:t>
      </w:r>
      <w:proofErr w:type="spellStart"/>
      <w:r w:rsidR="008E3C2A">
        <w:rPr>
          <w:rFonts w:cs="Times New Roman"/>
          <w:szCs w:val="24"/>
        </w:rPr>
        <w:t>shortest_</w:t>
      </w:r>
      <w:r w:rsidR="008E3C2A" w:rsidRPr="008E3C2A">
        <w:rPr>
          <w:rFonts w:cs="Times New Roman"/>
          <w:i/>
          <w:iCs/>
          <w:szCs w:val="24"/>
        </w:rPr>
        <w:t>dfs</w:t>
      </w:r>
      <w:proofErr w:type="spellEnd"/>
      <w:r w:rsidR="008E3C2A">
        <w:rPr>
          <w:rFonts w:cs="Times New Roman"/>
          <w:szCs w:val="24"/>
        </w:rPr>
        <w:t xml:space="preserve">/3 que determina o caminho com base no menor número de ligações, percorrendo cada nó e obtendo um caminho até a origem, com uma condição de paragem quando o nó atual for o nó referente ao jogador objetivo. Depois irá, através do </w:t>
      </w:r>
      <w:proofErr w:type="spellStart"/>
      <w:r w:rsidR="008E3C2A" w:rsidRPr="008E3C2A">
        <w:rPr>
          <w:rFonts w:cs="Times New Roman"/>
          <w:i/>
          <w:iCs/>
          <w:szCs w:val="24"/>
        </w:rPr>
        <w:t>fail</w:t>
      </w:r>
      <w:proofErr w:type="spellEnd"/>
      <w:r w:rsidR="008E3C2A">
        <w:rPr>
          <w:rFonts w:cs="Times New Roman"/>
          <w:szCs w:val="24"/>
        </w:rPr>
        <w:t xml:space="preserve"> e de </w:t>
      </w:r>
      <w:proofErr w:type="spellStart"/>
      <w:r w:rsidR="008E3C2A" w:rsidRPr="008E3C2A">
        <w:rPr>
          <w:rFonts w:cs="Times New Roman"/>
          <w:i/>
          <w:iCs/>
          <w:szCs w:val="24"/>
        </w:rPr>
        <w:t>backtracking</w:t>
      </w:r>
      <w:proofErr w:type="spellEnd"/>
      <w:r w:rsidR="008E3C2A">
        <w:rPr>
          <w:rFonts w:cs="Times New Roman"/>
          <w:szCs w:val="24"/>
        </w:rPr>
        <w:t xml:space="preserve">, comparar os caminhos obtidos e verificar qual deles tem menor número de ligações, ou seja, que lista tem menor tamanho e guardar no facto dinâmico </w:t>
      </w:r>
      <w:proofErr w:type="spellStart"/>
      <w:r w:rsidR="00C12346" w:rsidRPr="0047671B">
        <w:rPr>
          <w:rFonts w:cs="Times New Roman"/>
          <w:i/>
          <w:iCs/>
          <w:szCs w:val="24"/>
        </w:rPr>
        <w:t>s</w:t>
      </w:r>
      <w:r w:rsidR="00C12346">
        <w:rPr>
          <w:rFonts w:cs="Times New Roman"/>
          <w:i/>
          <w:iCs/>
          <w:szCs w:val="24"/>
        </w:rPr>
        <w:t>hortest</w:t>
      </w:r>
      <w:r w:rsidR="00C12346" w:rsidRPr="0047671B">
        <w:rPr>
          <w:rFonts w:cs="Times New Roman"/>
          <w:i/>
          <w:iCs/>
          <w:szCs w:val="24"/>
        </w:rPr>
        <w:t>_currentRoute</w:t>
      </w:r>
      <w:proofErr w:type="spellEnd"/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, sendo esta verificação e atualização feita no predicado </w:t>
      </w:r>
      <w:proofErr w:type="spellStart"/>
      <w:r w:rsidR="00C12346">
        <w:rPr>
          <w:rFonts w:cs="Times New Roman"/>
          <w:i/>
          <w:iCs/>
          <w:szCs w:val="24"/>
        </w:rPr>
        <w:t>shortest_update</w:t>
      </w:r>
      <w:r w:rsidR="00C12346" w:rsidRPr="0047671B">
        <w:rPr>
          <w:rFonts w:cs="Times New Roman"/>
          <w:i/>
          <w:iCs/>
          <w:szCs w:val="24"/>
        </w:rPr>
        <w:t>Route</w:t>
      </w:r>
      <w:proofErr w:type="spellEnd"/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. </w:t>
      </w:r>
      <w:r w:rsidR="00B024C3">
        <w:rPr>
          <w:rFonts w:cs="Times New Roman"/>
          <w:szCs w:val="24"/>
        </w:rPr>
        <w:t>A diferença de eficiência entre as duas soluções é estudada no capítulo da complexidade e aí pode-se verificar a diferença entre os dois predicados.</w:t>
      </w:r>
    </w:p>
    <w:p w14:paraId="3FCC49F8" w14:textId="3E02FFE6" w:rsidR="00B024C3" w:rsidRDefault="00B024C3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Utilizando a base de conhecimento completa, com os parâmetros: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como jogador atual, “sara” como objetivo e “L” como lista de retorno do caminho, obtém-se como seria de esperar, o caminho [</w:t>
      </w:r>
      <w:proofErr w:type="spellStart"/>
      <w:proofErr w:type="gramStart"/>
      <w:r>
        <w:rPr>
          <w:rFonts w:cs="Times New Roman"/>
          <w:szCs w:val="24"/>
        </w:rPr>
        <w:t>ana,rodolfo</w:t>
      </w:r>
      <w:proofErr w:type="gramEnd"/>
      <w:r>
        <w:rPr>
          <w:rFonts w:cs="Times New Roman"/>
          <w:szCs w:val="24"/>
        </w:rPr>
        <w:t>,rita,sara</w:t>
      </w:r>
      <w:proofErr w:type="spellEnd"/>
      <w:r>
        <w:rPr>
          <w:rFonts w:cs="Times New Roman"/>
          <w:szCs w:val="24"/>
        </w:rPr>
        <w:t xml:space="preserve">], como podemos verificar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_Ref89537655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9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9D7315">
        <w:rPr>
          <w:rFonts w:cs="Times New Roman"/>
          <w:szCs w:val="24"/>
        </w:rPr>
        <w:t xml:space="preserve"> Em contrapartida, na </w:t>
      </w:r>
      <w:r w:rsidR="009D7315">
        <w:rPr>
          <w:rFonts w:cs="Times New Roman"/>
          <w:szCs w:val="24"/>
        </w:rPr>
        <w:fldChar w:fldCharType="begin"/>
      </w:r>
      <w:r w:rsidR="009D7315">
        <w:rPr>
          <w:rFonts w:cs="Times New Roman"/>
          <w:szCs w:val="24"/>
        </w:rPr>
        <w:instrText xml:space="preserve"> REF _Ref89537805 \h </w:instrText>
      </w:r>
      <w:r w:rsidR="009D7315">
        <w:rPr>
          <w:rFonts w:cs="Times New Roman"/>
          <w:szCs w:val="24"/>
        </w:rPr>
      </w:r>
      <w:r w:rsidR="009D7315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10</w:t>
      </w:r>
      <w:r w:rsidR="009D7315">
        <w:rPr>
          <w:rFonts w:cs="Times New Roman"/>
          <w:szCs w:val="24"/>
        </w:rPr>
        <w:fldChar w:fldCharType="end"/>
      </w:r>
      <w:r w:rsidR="009D7315">
        <w:rPr>
          <w:rFonts w:cs="Times New Roman"/>
          <w:szCs w:val="24"/>
        </w:rPr>
        <w:t xml:space="preserve">, podemos verificar que utilizando o predicado que usa </w:t>
      </w:r>
      <w:proofErr w:type="spellStart"/>
      <w:r w:rsidR="009D7315" w:rsidRPr="003D2C81">
        <w:rPr>
          <w:rFonts w:cs="Times New Roman"/>
          <w:i/>
          <w:iCs/>
          <w:szCs w:val="24"/>
        </w:rPr>
        <w:t>findall</w:t>
      </w:r>
      <w:proofErr w:type="spellEnd"/>
      <w:r w:rsidR="009D7315">
        <w:rPr>
          <w:rFonts w:cs="Times New Roman"/>
          <w:szCs w:val="24"/>
        </w:rPr>
        <w:t xml:space="preserve">/3, para a mesma rede, a </w:t>
      </w:r>
      <w:proofErr w:type="spellStart"/>
      <w:r w:rsidR="009D7315" w:rsidRPr="009D7315">
        <w:rPr>
          <w:rFonts w:cs="Times New Roman"/>
          <w:i/>
          <w:iCs/>
          <w:szCs w:val="24"/>
        </w:rPr>
        <w:t>stack</w:t>
      </w:r>
      <w:proofErr w:type="spellEnd"/>
      <w:r w:rsidR="009D7315">
        <w:rPr>
          <w:rFonts w:cs="Times New Roman"/>
          <w:szCs w:val="24"/>
        </w:rPr>
        <w:t xml:space="preserve"> ultrapassa o limite.</w:t>
      </w:r>
    </w:p>
    <w:p w14:paraId="015BEA23" w14:textId="7B13E8FF" w:rsidR="00160525" w:rsidRDefault="00160525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5DE87AE" w14:textId="05080099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1F0B8DA7" w14:textId="77777777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78ECC628" w14:textId="202867FC" w:rsidR="00235D98" w:rsidRDefault="00157376" w:rsidP="00235D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2A00D1" wp14:editId="6B6E3CB2">
            <wp:extent cx="5391150" cy="1581150"/>
            <wp:effectExtent l="0" t="0" r="0" b="0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192" w14:textId="72011D31" w:rsidR="00235D98" w:rsidRDefault="00235D98" w:rsidP="00235D98">
      <w:pPr>
        <w:pStyle w:val="Legenda"/>
      </w:pPr>
      <w:bookmarkStart w:id="30" w:name="_Ref89537673"/>
      <w:bookmarkStart w:id="31" w:name="_Toc89538728"/>
      <w:r>
        <w:t xml:space="preserve">Figura </w:t>
      </w:r>
      <w:fldSimple w:instr=" SEQ Figura \* ARABIC ">
        <w:r w:rsidR="00EF2E48">
          <w:rPr>
            <w:noProof/>
          </w:rPr>
          <w:t>8</w:t>
        </w:r>
      </w:fldSimple>
      <w:bookmarkEnd w:id="30"/>
      <w:r>
        <w:t xml:space="preserve"> - Caminho Mais Curto Com </w:t>
      </w:r>
      <w:proofErr w:type="spellStart"/>
      <w:r>
        <w:t>Findall</w:t>
      </w:r>
      <w:bookmarkEnd w:id="31"/>
      <w:proofErr w:type="spellEnd"/>
    </w:p>
    <w:p w14:paraId="2FD1F2F9" w14:textId="2462F461" w:rsidR="00494B10" w:rsidRDefault="00494B10" w:rsidP="00494B10"/>
    <w:p w14:paraId="0345F061" w14:textId="77777777" w:rsidR="00494B10" w:rsidRPr="00494B10" w:rsidRDefault="00494B10" w:rsidP="00494B10"/>
    <w:p w14:paraId="695DA1EA" w14:textId="77777777" w:rsidR="00B024C3" w:rsidRDefault="00B024C3" w:rsidP="00B024C3"/>
    <w:p w14:paraId="2F56F236" w14:textId="77777777" w:rsidR="00B024C3" w:rsidRDefault="00B024C3" w:rsidP="00B024C3">
      <w:pPr>
        <w:keepNext/>
        <w:jc w:val="center"/>
      </w:pPr>
      <w:r>
        <w:rPr>
          <w:noProof/>
        </w:rPr>
        <w:drawing>
          <wp:inline distT="0" distB="0" distL="0" distR="0" wp14:anchorId="23915101" wp14:editId="18DD463E">
            <wp:extent cx="3381375" cy="504825"/>
            <wp:effectExtent l="0" t="0" r="9525" b="952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1E8A" w14:textId="56E1D179" w:rsidR="00B024C3" w:rsidRDefault="00B024C3" w:rsidP="00B024C3">
      <w:pPr>
        <w:pStyle w:val="Legenda"/>
      </w:pPr>
      <w:bookmarkStart w:id="32" w:name="_Ref89537655"/>
      <w:bookmarkStart w:id="33" w:name="_Toc89538729"/>
      <w:r>
        <w:t xml:space="preserve">Figura </w:t>
      </w:r>
      <w:fldSimple w:instr=" SEQ Figura \* ARABIC ">
        <w:r w:rsidR="00EF2E48">
          <w:rPr>
            <w:noProof/>
          </w:rPr>
          <w:t>9</w:t>
        </w:r>
      </w:fldSimple>
      <w:bookmarkEnd w:id="32"/>
      <w:r>
        <w:t xml:space="preserve"> - Caminho Mais Curto Resultado</w:t>
      </w:r>
      <w:bookmarkEnd w:id="33"/>
    </w:p>
    <w:p w14:paraId="419E8AB5" w14:textId="7A3C288D" w:rsidR="00494B10" w:rsidRDefault="00494B10" w:rsidP="00494B10"/>
    <w:p w14:paraId="70ECB184" w14:textId="77777777" w:rsidR="00494B10" w:rsidRPr="00494B10" w:rsidRDefault="00494B10" w:rsidP="00494B10"/>
    <w:p w14:paraId="559BA856" w14:textId="77777777" w:rsidR="009D7315" w:rsidRDefault="009D7315" w:rsidP="009D7315"/>
    <w:p w14:paraId="6B1D5347" w14:textId="77777777" w:rsidR="009D7315" w:rsidRDefault="009D7315" w:rsidP="009D7315">
      <w:pPr>
        <w:keepNext/>
        <w:jc w:val="center"/>
      </w:pPr>
      <w:r>
        <w:rPr>
          <w:noProof/>
        </w:rPr>
        <w:drawing>
          <wp:inline distT="0" distB="0" distL="0" distR="0" wp14:anchorId="36F5304D" wp14:editId="4A7D908D">
            <wp:extent cx="5400040" cy="1066800"/>
            <wp:effectExtent l="0" t="0" r="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35A" w14:textId="439F7B5D" w:rsidR="009D7315" w:rsidRPr="009D7315" w:rsidRDefault="009D7315" w:rsidP="009D7315">
      <w:pPr>
        <w:pStyle w:val="Legenda"/>
        <w:sectPr w:rsidR="009D7315" w:rsidRPr="009D7315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34" w:name="_Ref89537805"/>
      <w:bookmarkStart w:id="35" w:name="_Toc89538730"/>
      <w:r>
        <w:t xml:space="preserve">Figura </w:t>
      </w:r>
      <w:fldSimple w:instr=" SEQ Figura \* ARABIC ">
        <w:r w:rsidR="00EF2E48">
          <w:rPr>
            <w:noProof/>
          </w:rPr>
          <w:t>10</w:t>
        </w:r>
      </w:fldSimple>
      <w:bookmarkEnd w:id="34"/>
      <w:r>
        <w:t xml:space="preserve"> - Caminho Mais Curto Resultado com </w:t>
      </w:r>
      <w:proofErr w:type="spellStart"/>
      <w:r>
        <w:t>Findall</w:t>
      </w:r>
      <w:bookmarkEnd w:id="35"/>
      <w:proofErr w:type="spellEnd"/>
    </w:p>
    <w:p w14:paraId="0448B6E0" w14:textId="1D70B521" w:rsidR="008A556D" w:rsidRDefault="008A556D" w:rsidP="008A556D">
      <w:pPr>
        <w:pStyle w:val="Ttulo1"/>
      </w:pPr>
      <w:bookmarkStart w:id="36" w:name="_Toc89538712"/>
      <w:r>
        <w:lastRenderedPageBreak/>
        <w:t xml:space="preserve">Determinação do </w:t>
      </w:r>
      <w:r w:rsidR="00AE0AC9">
        <w:t>Caminho Mais Seguro</w:t>
      </w:r>
      <w:bookmarkEnd w:id="36"/>
    </w:p>
    <w:p w14:paraId="749C5297" w14:textId="78C29DC4" w:rsidR="008A556D" w:rsidRPr="003722E0" w:rsidRDefault="008A556D" w:rsidP="008A556D">
      <w:pPr>
        <w:pStyle w:val="Ttulo2"/>
      </w:pPr>
      <w:r>
        <w:t xml:space="preserve"> </w:t>
      </w:r>
      <w:bookmarkStart w:id="37" w:name="_Toc89538713"/>
      <w:r w:rsidR="00AE0AC9">
        <w:t>Funcionalidade Desenvolvida por Pedro Santos (1190967)</w:t>
      </w:r>
      <w:bookmarkEnd w:id="37"/>
    </w:p>
    <w:p w14:paraId="35BF01B1" w14:textId="7FEC2722" w:rsidR="00C12346" w:rsidRDefault="00ED6CC7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Pr="00D67456">
        <w:rPr>
          <w:rFonts w:cs="Times New Roman"/>
          <w:i/>
          <w:iCs/>
          <w:szCs w:val="24"/>
        </w:rPr>
        <w:t>safest_route</w:t>
      </w:r>
      <w:proofErr w:type="spellEnd"/>
      <w:r>
        <w:rPr>
          <w:rFonts w:cs="Times New Roman"/>
          <w:szCs w:val="24"/>
        </w:rPr>
        <w:t>/</w:t>
      </w:r>
      <w:r w:rsidR="00D67456">
        <w:rPr>
          <w:rFonts w:cs="Times New Roman"/>
          <w:szCs w:val="24"/>
        </w:rPr>
        <w:t>4</w:t>
      </w:r>
      <w:r w:rsidR="00F533CB">
        <w:rPr>
          <w:rFonts w:cs="Times New Roman"/>
          <w:szCs w:val="24"/>
        </w:rPr>
        <w:t>. Os parâmetros para este predicado serão, em primeiro lugar, o nome do jogador atual (a origem do caminho); em segundo lugar, o nome do jogador objetivo (o destino do caminho retornado); depois</w:t>
      </w:r>
      <w:r w:rsidR="008B6D43">
        <w:rPr>
          <w:rFonts w:cs="Times New Roman"/>
          <w:szCs w:val="24"/>
        </w:rPr>
        <w:t xml:space="preserve"> é requerido o limite mínimo para a força de ligação em ambas as direções (bidirecional), descartando caminho com valor inferior a este; por último, o quarto parâmetro será referente ao caminho retornado e preenchido pelo predicado</w:t>
      </w:r>
      <w:r w:rsidR="00F95F42">
        <w:rPr>
          <w:rFonts w:cs="Times New Roman"/>
          <w:szCs w:val="24"/>
        </w:rPr>
        <w:t xml:space="preserve">, sendo este caminho o caminho com maior número de força de ligação total e </w:t>
      </w:r>
      <w:proofErr w:type="spellStart"/>
      <w:r w:rsidR="00F95F42">
        <w:rPr>
          <w:rFonts w:cs="Times New Roman"/>
          <w:szCs w:val="24"/>
        </w:rPr>
        <w:t>biderecional</w:t>
      </w:r>
      <w:proofErr w:type="spellEnd"/>
      <w:r w:rsidR="00F95F42">
        <w:rPr>
          <w:rFonts w:cs="Times New Roman"/>
          <w:szCs w:val="24"/>
        </w:rPr>
        <w:t xml:space="preserve"> que cumpre os requisitos de força mínimos</w:t>
      </w:r>
      <w:r w:rsidR="008B6D43">
        <w:rPr>
          <w:rFonts w:cs="Times New Roman"/>
          <w:szCs w:val="24"/>
        </w:rPr>
        <w:t xml:space="preserve">. Este predicado chama o predicado </w:t>
      </w:r>
      <w:proofErr w:type="spellStart"/>
      <w:r w:rsidR="008B6D43" w:rsidRPr="00D67456">
        <w:rPr>
          <w:rFonts w:cs="Times New Roman"/>
          <w:i/>
          <w:iCs/>
          <w:szCs w:val="24"/>
        </w:rPr>
        <w:t>safest_</w:t>
      </w:r>
      <w:r w:rsidR="008B6D43">
        <w:rPr>
          <w:rFonts w:cs="Times New Roman"/>
          <w:i/>
          <w:iCs/>
          <w:szCs w:val="24"/>
        </w:rPr>
        <w:t>findRoute</w:t>
      </w:r>
      <w:proofErr w:type="spellEnd"/>
      <w:r w:rsidR="008B6D43">
        <w:rPr>
          <w:rFonts w:cs="Times New Roman"/>
          <w:szCs w:val="24"/>
        </w:rPr>
        <w:t xml:space="preserve">/3, que tem como objetivo </w:t>
      </w:r>
      <w:r w:rsidR="00D6629C">
        <w:rPr>
          <w:rFonts w:cs="Times New Roman"/>
          <w:szCs w:val="24"/>
        </w:rPr>
        <w:t xml:space="preserve">encontrar (através da chamada a outros predicados) o caminho mais seguro e atualizá-lo no facto dinâmico </w:t>
      </w:r>
      <w:proofErr w:type="spellStart"/>
      <w:r w:rsidR="00D6629C" w:rsidRPr="0047671B">
        <w:rPr>
          <w:rFonts w:cs="Times New Roman"/>
          <w:i/>
          <w:iCs/>
          <w:szCs w:val="24"/>
        </w:rPr>
        <w:t>safest_currentRoute</w:t>
      </w:r>
      <w:proofErr w:type="spellEnd"/>
      <w:r w:rsidR="00D6629C" w:rsidRPr="00D6629C">
        <w:rPr>
          <w:rFonts w:cs="Times New Roman"/>
          <w:szCs w:val="24"/>
        </w:rPr>
        <w:t>/2</w:t>
      </w:r>
      <w:r w:rsidR="00081800">
        <w:rPr>
          <w:rFonts w:cs="Times New Roman"/>
          <w:szCs w:val="24"/>
        </w:rPr>
        <w:t xml:space="preserve">, bem como </w:t>
      </w:r>
      <w:r w:rsidR="00F95F42">
        <w:rPr>
          <w:rFonts w:cs="Times New Roman"/>
          <w:szCs w:val="24"/>
        </w:rPr>
        <w:t>após</w:t>
      </w:r>
      <w:r w:rsidR="00081800">
        <w:rPr>
          <w:rFonts w:cs="Times New Roman"/>
          <w:szCs w:val="24"/>
        </w:rPr>
        <w:t xml:space="preserve"> determinar um caminho, através do </w:t>
      </w:r>
      <w:proofErr w:type="spellStart"/>
      <w:r w:rsidR="00081800" w:rsidRPr="00081800">
        <w:rPr>
          <w:rFonts w:cs="Times New Roman"/>
          <w:i/>
          <w:iCs/>
          <w:szCs w:val="24"/>
        </w:rPr>
        <w:t>fail</w:t>
      </w:r>
      <w:proofErr w:type="spellEnd"/>
      <w:r w:rsidR="00081800">
        <w:rPr>
          <w:rFonts w:cs="Times New Roman"/>
          <w:szCs w:val="24"/>
        </w:rPr>
        <w:t xml:space="preserve">, fazer </w:t>
      </w:r>
      <w:proofErr w:type="spellStart"/>
      <w:r w:rsidR="00081800" w:rsidRPr="00081800">
        <w:rPr>
          <w:rFonts w:cs="Times New Roman"/>
          <w:i/>
          <w:iCs/>
          <w:szCs w:val="24"/>
        </w:rPr>
        <w:t>backtracking</w:t>
      </w:r>
      <w:proofErr w:type="spellEnd"/>
      <w:r w:rsidR="00081800">
        <w:rPr>
          <w:rFonts w:cs="Times New Roman"/>
          <w:szCs w:val="24"/>
        </w:rPr>
        <w:t xml:space="preserve"> </w:t>
      </w:r>
      <w:r w:rsidR="00E37F66">
        <w:rPr>
          <w:rFonts w:cs="Times New Roman"/>
          <w:szCs w:val="24"/>
        </w:rPr>
        <w:t>(</w:t>
      </w:r>
      <w:r w:rsidR="00E37F66">
        <w:rPr>
          <w:rFonts w:cs="Times New Roman"/>
          <w:szCs w:val="24"/>
        </w:rPr>
        <w:fldChar w:fldCharType="begin"/>
      </w:r>
      <w:r w:rsidR="00E37F66">
        <w:rPr>
          <w:rFonts w:cs="Times New Roman"/>
          <w:szCs w:val="24"/>
        </w:rPr>
        <w:instrText xml:space="preserve"> REF _Ref89530010 \h </w:instrText>
      </w:r>
      <w:r w:rsidR="00E37F66">
        <w:rPr>
          <w:rFonts w:cs="Times New Roman"/>
          <w:szCs w:val="24"/>
        </w:rPr>
      </w:r>
      <w:r w:rsidR="00E37F6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11</w:t>
      </w:r>
      <w:r w:rsidR="00E37F66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 xml:space="preserve">) </w:t>
      </w:r>
      <w:r w:rsidR="00081800">
        <w:rPr>
          <w:rFonts w:cs="Times New Roman"/>
          <w:szCs w:val="24"/>
        </w:rPr>
        <w:t xml:space="preserve">e ir buscar caminhos alternativos que ainda não tinha determinado, comparando os com o melhor caminho atual no facto dinâmico através do predicado </w:t>
      </w:r>
      <w:proofErr w:type="spellStart"/>
      <w:r w:rsidR="00081800" w:rsidRPr="00D67456">
        <w:rPr>
          <w:rFonts w:cs="Times New Roman"/>
          <w:i/>
          <w:iCs/>
          <w:szCs w:val="24"/>
        </w:rPr>
        <w:t>safest_</w:t>
      </w:r>
      <w:r w:rsidR="00081800">
        <w:rPr>
          <w:rFonts w:cs="Times New Roman"/>
          <w:i/>
          <w:iCs/>
          <w:szCs w:val="24"/>
        </w:rPr>
        <w:t>updateRoute</w:t>
      </w:r>
      <w:proofErr w:type="spellEnd"/>
      <w:r w:rsidR="00081800">
        <w:rPr>
          <w:rFonts w:cs="Times New Roman"/>
          <w:szCs w:val="24"/>
        </w:rPr>
        <w:t>/2</w:t>
      </w:r>
      <w:r w:rsidR="00D6629C">
        <w:rPr>
          <w:rFonts w:cs="Times New Roman"/>
          <w:szCs w:val="24"/>
        </w:rPr>
        <w:t>. Este método irá chamar um</w:t>
      </w:r>
      <w:r w:rsidR="00D6629C" w:rsidRPr="00D6629C">
        <w:rPr>
          <w:rFonts w:cs="Times New Roman"/>
          <w:i/>
          <w:iCs/>
          <w:szCs w:val="24"/>
        </w:rPr>
        <w:t xml:space="preserve"> </w:t>
      </w:r>
      <w:proofErr w:type="spellStart"/>
      <w:r w:rsidR="00D6629C" w:rsidRPr="00D6629C">
        <w:rPr>
          <w:rFonts w:cs="Times New Roman"/>
          <w:i/>
          <w:iCs/>
          <w:szCs w:val="24"/>
        </w:rPr>
        <w:t>dfs</w:t>
      </w:r>
      <w:proofErr w:type="spellEnd"/>
      <w:r w:rsidR="00D6629C">
        <w:rPr>
          <w:rFonts w:cs="Times New Roman"/>
          <w:szCs w:val="24"/>
        </w:rPr>
        <w:t xml:space="preserve"> modificado especificamente para o caminho mais seguro, tendo em conta o limite de força de conexão. Este predicado irá ter outro predicado auxiliar recursivo para determinar o caminho mais seguro, representado na </w:t>
      </w:r>
      <w:r w:rsidR="00D6629C">
        <w:rPr>
          <w:rFonts w:cs="Times New Roman"/>
          <w:szCs w:val="24"/>
        </w:rPr>
        <w:fldChar w:fldCharType="begin"/>
      </w:r>
      <w:r w:rsidR="00D6629C">
        <w:rPr>
          <w:rFonts w:cs="Times New Roman"/>
          <w:szCs w:val="24"/>
        </w:rPr>
        <w:instrText xml:space="preserve"> REF _Ref89527794 \h </w:instrText>
      </w:r>
      <w:r w:rsidR="00D6629C">
        <w:rPr>
          <w:rFonts w:cs="Times New Roman"/>
          <w:szCs w:val="24"/>
        </w:rPr>
      </w:r>
      <w:r w:rsidR="00D6629C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12</w:t>
      </w:r>
      <w:r w:rsidR="00D6629C">
        <w:rPr>
          <w:rFonts w:cs="Times New Roman"/>
          <w:szCs w:val="24"/>
        </w:rPr>
        <w:fldChar w:fldCharType="end"/>
      </w:r>
      <w:r w:rsidR="00D6629C">
        <w:rPr>
          <w:rFonts w:cs="Times New Roman"/>
          <w:szCs w:val="24"/>
        </w:rPr>
        <w:t xml:space="preserve">. Como podemos verificar, este tem em conta as conexões bidirecionais requisitadas pelo enunciado e verifica, para cada uma delas </w:t>
      </w:r>
      <w:r w:rsidR="00081800">
        <w:rPr>
          <w:rFonts w:cs="Times New Roman"/>
          <w:szCs w:val="24"/>
        </w:rPr>
        <w:t xml:space="preserve">verifica se a força de ligação é superior ao limite. </w:t>
      </w:r>
    </w:p>
    <w:p w14:paraId="7E06ECF9" w14:textId="65721F12" w:rsidR="00F95F42" w:rsidRDefault="00081800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</w:t>
      </w:r>
      <w:r w:rsidR="00C12346">
        <w:rPr>
          <w:rFonts w:cs="Times New Roman"/>
          <w:szCs w:val="24"/>
        </w:rPr>
        <w:t xml:space="preserve"> (</w:t>
      </w:r>
      <w:r w:rsidR="00C12346">
        <w:rPr>
          <w:rFonts w:cs="Times New Roman"/>
          <w:szCs w:val="24"/>
        </w:rPr>
        <w:fldChar w:fldCharType="begin"/>
      </w:r>
      <w:r w:rsidR="00C12346">
        <w:rPr>
          <w:rFonts w:cs="Times New Roman"/>
          <w:szCs w:val="24"/>
        </w:rPr>
        <w:instrText xml:space="preserve"> REF _Ref89534828 \h </w:instrText>
      </w:r>
      <w:r w:rsidR="00C12346">
        <w:rPr>
          <w:rFonts w:cs="Times New Roman"/>
          <w:szCs w:val="24"/>
        </w:rPr>
      </w:r>
      <w:r w:rsidR="00C1234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13</w:t>
      </w:r>
      <w:r w:rsidR="00C12346">
        <w:rPr>
          <w:rFonts w:cs="Times New Roman"/>
          <w:szCs w:val="24"/>
        </w:rPr>
        <w:fldChar w:fldCharType="end"/>
      </w:r>
      <w:r w:rsidR="00C1234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com os </w:t>
      </w:r>
      <w:r w:rsidR="007A0865">
        <w:rPr>
          <w:rFonts w:cs="Times New Roman"/>
          <w:szCs w:val="24"/>
        </w:rPr>
        <w:t>parâmetros:</w:t>
      </w:r>
      <w:r>
        <w:rPr>
          <w:rFonts w:cs="Times New Roman"/>
          <w:szCs w:val="24"/>
        </w:rPr>
        <w:t xml:space="preserve"> </w:t>
      </w:r>
      <w:r w:rsidR="007A0865">
        <w:rPr>
          <w:rFonts w:cs="Times New Roman"/>
          <w:szCs w:val="24"/>
        </w:rPr>
        <w:t>“</w:t>
      </w:r>
      <w:proofErr w:type="spellStart"/>
      <w:r w:rsidR="007A0865">
        <w:rPr>
          <w:rFonts w:cs="Times New Roman"/>
          <w:szCs w:val="24"/>
        </w:rPr>
        <w:t>ana</w:t>
      </w:r>
      <w:proofErr w:type="spellEnd"/>
      <w:r w:rsidR="007A0865">
        <w:rPr>
          <w:rFonts w:cs="Times New Roman"/>
          <w:szCs w:val="24"/>
        </w:rPr>
        <w:t>” como jogador atual, “</w:t>
      </w:r>
      <w:proofErr w:type="spellStart"/>
      <w:r w:rsidR="007A0865">
        <w:rPr>
          <w:rFonts w:cs="Times New Roman"/>
          <w:szCs w:val="24"/>
        </w:rPr>
        <w:t>antonio</w:t>
      </w:r>
      <w:proofErr w:type="spellEnd"/>
      <w:r w:rsidR="007A0865">
        <w:rPr>
          <w:rFonts w:cs="Times New Roman"/>
          <w:szCs w:val="24"/>
        </w:rPr>
        <w:t>” como jogador objetivo, “2” como limite minimio de forca de ligação e “L” como lista de retorno, este método retorna um caminho com 67 de força de ligação total e que irá percorrer o caminho retornado na Lista “L”</w:t>
      </w:r>
      <w:r w:rsidR="00E37F66">
        <w:rPr>
          <w:rFonts w:cs="Times New Roman"/>
          <w:szCs w:val="24"/>
        </w:rPr>
        <w:t>, com um tempo de execução de 0.0s</w:t>
      </w:r>
      <w:r w:rsidR="007A0865">
        <w:rPr>
          <w:rFonts w:cs="Times New Roman"/>
          <w:szCs w:val="24"/>
        </w:rPr>
        <w:t xml:space="preserve">. Com este </w:t>
      </w:r>
      <w:r w:rsidR="00F95F42">
        <w:rPr>
          <w:rFonts w:cs="Times New Roman"/>
          <w:szCs w:val="24"/>
        </w:rPr>
        <w:t>caminho podemos verificar que este método não seria bastante prático no mundo real pois para uma ligação direta como “</w:t>
      </w:r>
      <w:proofErr w:type="spellStart"/>
      <w:r w:rsidR="00F95F42">
        <w:rPr>
          <w:rFonts w:cs="Times New Roman"/>
          <w:szCs w:val="24"/>
        </w:rPr>
        <w:t>ana</w:t>
      </w:r>
      <w:proofErr w:type="spellEnd"/>
      <w:r w:rsidR="00F95F42">
        <w:rPr>
          <w:rFonts w:cs="Times New Roman"/>
          <w:szCs w:val="24"/>
        </w:rPr>
        <w:t>” e “</w:t>
      </w:r>
      <w:proofErr w:type="spellStart"/>
      <w:r w:rsidR="00F95F42">
        <w:rPr>
          <w:rFonts w:cs="Times New Roman"/>
          <w:szCs w:val="24"/>
        </w:rPr>
        <w:t>antonio</w:t>
      </w:r>
      <w:proofErr w:type="spellEnd"/>
      <w:r w:rsidR="00F95F42">
        <w:rPr>
          <w:rFonts w:cs="Times New Roman"/>
          <w:szCs w:val="24"/>
        </w:rPr>
        <w:t xml:space="preserve">” (representação gráfica na </w:t>
      </w:r>
      <w:r w:rsidR="00F95F42">
        <w:rPr>
          <w:rFonts w:cs="Times New Roman"/>
          <w:szCs w:val="24"/>
        </w:rPr>
        <w:fldChar w:fldCharType="begin"/>
      </w:r>
      <w:r w:rsidR="00F95F42">
        <w:rPr>
          <w:rFonts w:cs="Times New Roman"/>
          <w:szCs w:val="24"/>
        </w:rPr>
        <w:instrText xml:space="preserve"> REF _Ref89528465 \h </w:instrText>
      </w:r>
      <w:r w:rsidR="00F95F42">
        <w:rPr>
          <w:rFonts w:cs="Times New Roman"/>
          <w:szCs w:val="24"/>
        </w:rPr>
      </w:r>
      <w:r w:rsidR="00F95F42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4</w:t>
      </w:r>
      <w:r w:rsidR="00F95F42">
        <w:rPr>
          <w:rFonts w:cs="Times New Roman"/>
          <w:szCs w:val="24"/>
        </w:rPr>
        <w:fldChar w:fldCharType="end"/>
      </w:r>
      <w:r w:rsidR="00F95F42">
        <w:rPr>
          <w:rFonts w:cs="Times New Roman"/>
          <w:szCs w:val="24"/>
        </w:rPr>
        <w:t xml:space="preserve">), ele irá retornar um caminho bastante longo, que num contexto real, não seria prático, mas foi este o requisito do cliente para este projeto. </w:t>
      </w:r>
      <w:r w:rsidR="00E37F66">
        <w:rPr>
          <w:rFonts w:cs="Times New Roman"/>
          <w:szCs w:val="24"/>
        </w:rPr>
        <w:t>Outro exemplo, será a execução do caminho entre “</w:t>
      </w:r>
      <w:proofErr w:type="spellStart"/>
      <w:r w:rsidR="00E37F66">
        <w:rPr>
          <w:rFonts w:cs="Times New Roman"/>
          <w:szCs w:val="24"/>
        </w:rPr>
        <w:t>ana</w:t>
      </w:r>
      <w:proofErr w:type="spellEnd"/>
      <w:r w:rsidR="00E37F66">
        <w:rPr>
          <w:rFonts w:cs="Times New Roman"/>
          <w:szCs w:val="24"/>
        </w:rPr>
        <w:t xml:space="preserve">” e “sara” com limite mínimo de 4, pois este não encontra caminho devido ao facto de existir uma ligação para chegar ao nó de </w:t>
      </w:r>
      <w:r w:rsidR="00E37F66">
        <w:rPr>
          <w:rFonts w:cs="Times New Roman"/>
          <w:szCs w:val="24"/>
        </w:rPr>
        <w:lastRenderedPageBreak/>
        <w:t>destino que tem uma força menor que o limite fornecido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_Ref89530330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15</w:t>
      </w:r>
      <w:r w:rsidR="00B842C8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>)</w:t>
      </w:r>
      <w:r w:rsidR="00B842C8">
        <w:rPr>
          <w:rFonts w:cs="Times New Roman"/>
          <w:szCs w:val="24"/>
        </w:rPr>
        <w:t>, não retornando caminho e informando o utilizador disso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_Ref89530333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14</w:t>
      </w:r>
      <w:r w:rsidR="00B842C8">
        <w:rPr>
          <w:rFonts w:cs="Times New Roman"/>
          <w:szCs w:val="24"/>
        </w:rPr>
        <w:fldChar w:fldCharType="end"/>
      </w:r>
      <w:r w:rsidR="00B842C8">
        <w:rPr>
          <w:rFonts w:cs="Times New Roman"/>
          <w:szCs w:val="24"/>
        </w:rPr>
        <w:t xml:space="preserve">). </w:t>
      </w:r>
      <w:r w:rsidR="00D9321B">
        <w:rPr>
          <w:rFonts w:cs="Times New Roman"/>
          <w:szCs w:val="24"/>
        </w:rPr>
        <w:t xml:space="preserve">Em suma, o método retorna no quatro parâmetro o caminho com </w:t>
      </w:r>
      <w:r w:rsidR="00E37F66">
        <w:rPr>
          <w:rFonts w:cs="Times New Roman"/>
          <w:szCs w:val="24"/>
        </w:rPr>
        <w:t>maior</w:t>
      </w:r>
      <w:r w:rsidR="00D9321B">
        <w:rPr>
          <w:rFonts w:cs="Times New Roman"/>
          <w:szCs w:val="24"/>
        </w:rPr>
        <w:t xml:space="preserve"> força de ligação total que tem forças de ligação bidirecionais acima do limite fornecido no terceiro parâmetro.</w:t>
      </w:r>
    </w:p>
    <w:p w14:paraId="62F53CD9" w14:textId="49996796" w:rsidR="00F533CB" w:rsidRDefault="00F533CB" w:rsidP="00ED6CC7">
      <w:pPr>
        <w:ind w:left="708" w:firstLine="0"/>
        <w:jc w:val="both"/>
        <w:rPr>
          <w:rFonts w:cs="Times New Roman"/>
          <w:szCs w:val="24"/>
        </w:rPr>
      </w:pPr>
    </w:p>
    <w:p w14:paraId="2688A75E" w14:textId="77777777" w:rsidR="00E37F66" w:rsidRDefault="00E37F66" w:rsidP="00E37F66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55D5DEB7" wp14:editId="08CDF5D7">
            <wp:extent cx="4724400" cy="11144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73E" w14:textId="3EC7D0AE" w:rsidR="00E37F66" w:rsidRDefault="00E37F66" w:rsidP="00E37F66">
      <w:pPr>
        <w:pStyle w:val="Legenda"/>
      </w:pPr>
      <w:bookmarkStart w:id="38" w:name="_Ref89530010"/>
      <w:bookmarkStart w:id="39" w:name="_Toc89538731"/>
      <w:r>
        <w:t xml:space="preserve">Figura </w:t>
      </w:r>
      <w:fldSimple w:instr=" SEQ Figura \* ARABIC ">
        <w:r w:rsidR="00EF2E48">
          <w:rPr>
            <w:noProof/>
          </w:rPr>
          <w:t>11</w:t>
        </w:r>
      </w:fldSimple>
      <w:bookmarkEnd w:id="38"/>
      <w:r>
        <w:t xml:space="preserve"> - </w:t>
      </w:r>
      <w:proofErr w:type="spellStart"/>
      <w:r>
        <w:t>Backtracking</w:t>
      </w:r>
      <w:proofErr w:type="spellEnd"/>
      <w:r>
        <w:t xml:space="preserve"> e Fail (Caminho Mais Seguro)</w:t>
      </w:r>
      <w:bookmarkEnd w:id="39"/>
    </w:p>
    <w:p w14:paraId="15B77958" w14:textId="77777777" w:rsidR="00E37F66" w:rsidRPr="00E37F66" w:rsidRDefault="00E37F66" w:rsidP="00B842C8">
      <w:pPr>
        <w:ind w:firstLine="0"/>
      </w:pPr>
    </w:p>
    <w:p w14:paraId="0758C979" w14:textId="77777777" w:rsidR="00D6629C" w:rsidRDefault="00F533CB" w:rsidP="00D662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EAA9F8" wp14:editId="169CC5EE">
            <wp:extent cx="5400040" cy="1577975"/>
            <wp:effectExtent l="0" t="0" r="0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B11" w14:textId="31ABF07F" w:rsidR="00081800" w:rsidRDefault="00D6629C" w:rsidP="00B842C8">
      <w:pPr>
        <w:pStyle w:val="Legenda"/>
      </w:pPr>
      <w:bookmarkStart w:id="40" w:name="_Ref89527794"/>
      <w:bookmarkStart w:id="41" w:name="_Toc89538732"/>
      <w:r>
        <w:t xml:space="preserve">Figura </w:t>
      </w:r>
      <w:fldSimple w:instr=" SEQ Figura \* ARABIC ">
        <w:r w:rsidR="00EF2E48">
          <w:rPr>
            <w:noProof/>
          </w:rPr>
          <w:t>12</w:t>
        </w:r>
      </w:fldSimple>
      <w:bookmarkEnd w:id="40"/>
      <w:r>
        <w:t xml:space="preserve"> - DFS modificado para o caminho mais seguro</w:t>
      </w:r>
      <w:bookmarkEnd w:id="41"/>
    </w:p>
    <w:p w14:paraId="59A9D2A8" w14:textId="77777777" w:rsidR="00E37F66" w:rsidRDefault="00E37F66" w:rsidP="00081800"/>
    <w:p w14:paraId="686E58D4" w14:textId="77777777" w:rsidR="00081800" w:rsidRDefault="00081800" w:rsidP="00081800">
      <w:pPr>
        <w:keepNext/>
        <w:jc w:val="center"/>
      </w:pPr>
      <w:r>
        <w:rPr>
          <w:noProof/>
        </w:rPr>
        <w:drawing>
          <wp:inline distT="0" distB="0" distL="0" distR="0" wp14:anchorId="51D3E452" wp14:editId="1074D90B">
            <wp:extent cx="5400040" cy="539750"/>
            <wp:effectExtent l="0" t="0" r="0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C38" w14:textId="1AF597FC" w:rsidR="00081800" w:rsidRPr="00081800" w:rsidRDefault="00081800" w:rsidP="00E37F66">
      <w:pPr>
        <w:pStyle w:val="Legenda"/>
      </w:pPr>
      <w:bookmarkStart w:id="42" w:name="_Ref89534828"/>
      <w:bookmarkStart w:id="43" w:name="_Toc89538733"/>
      <w:r>
        <w:t xml:space="preserve">Figura </w:t>
      </w:r>
      <w:fldSimple w:instr=" SEQ Figura \* ARABIC ">
        <w:r w:rsidR="00EF2E48">
          <w:rPr>
            <w:noProof/>
          </w:rPr>
          <w:t>13</w:t>
        </w:r>
      </w:fldSimple>
      <w:bookmarkEnd w:id="42"/>
      <w:r>
        <w:t xml:space="preserve"> - Resultado do caminho mais seguro na base de conhecimento completa</w:t>
      </w:r>
      <w:bookmarkEnd w:id="43"/>
    </w:p>
    <w:p w14:paraId="111B627B" w14:textId="77777777" w:rsidR="00E37F66" w:rsidRDefault="00E37F66" w:rsidP="008A556D">
      <w:pPr>
        <w:ind w:firstLine="0"/>
        <w:jc w:val="both"/>
        <w:rPr>
          <w:rFonts w:cs="Times New Roman"/>
          <w:szCs w:val="24"/>
        </w:rPr>
      </w:pPr>
    </w:p>
    <w:p w14:paraId="53F9594F" w14:textId="77777777" w:rsidR="00E37F66" w:rsidRDefault="00E37F66" w:rsidP="00E37F6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7AFC03" wp14:editId="1122B963">
            <wp:extent cx="2638425" cy="51435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EA3B" w14:textId="7FE61E9E" w:rsidR="00E37F66" w:rsidRDefault="00E37F66" w:rsidP="00E37F66">
      <w:pPr>
        <w:pStyle w:val="Legenda"/>
      </w:pPr>
      <w:bookmarkStart w:id="44" w:name="_Ref89530333"/>
      <w:bookmarkStart w:id="45" w:name="_Toc89538734"/>
      <w:r>
        <w:t xml:space="preserve">Figura </w:t>
      </w:r>
      <w:fldSimple w:instr=" SEQ Figura \* ARABIC ">
        <w:r w:rsidR="00EF2E48">
          <w:rPr>
            <w:noProof/>
          </w:rPr>
          <w:t>14</w:t>
        </w:r>
      </w:fldSimple>
      <w:bookmarkEnd w:id="44"/>
      <w:r>
        <w:t xml:space="preserve"> - Exemplo de caminho não encontrado devido à falta de forças de ligação inferiores ao limite</w:t>
      </w:r>
      <w:bookmarkEnd w:id="45"/>
    </w:p>
    <w:p w14:paraId="73893F39" w14:textId="77777777" w:rsidR="00B842C8" w:rsidRDefault="00B842C8" w:rsidP="00B842C8"/>
    <w:p w14:paraId="029341E4" w14:textId="77777777" w:rsidR="00B842C8" w:rsidRDefault="00B842C8" w:rsidP="00B842C8">
      <w:pPr>
        <w:keepNext/>
        <w:jc w:val="center"/>
      </w:pPr>
      <w:r>
        <w:rPr>
          <w:noProof/>
        </w:rPr>
        <w:drawing>
          <wp:inline distT="0" distB="0" distL="0" distR="0" wp14:anchorId="073D71E1" wp14:editId="683DFA0D">
            <wp:extent cx="2305050" cy="581025"/>
            <wp:effectExtent l="0" t="0" r="0" b="9525"/>
            <wp:docPr id="39" name="Imagem 39" descr="Uma imagem com text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, laranj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981" w14:textId="455727AE" w:rsidR="00B842C8" w:rsidRPr="00B842C8" w:rsidRDefault="00B842C8" w:rsidP="00B842C8">
      <w:pPr>
        <w:pStyle w:val="Legenda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46" w:name="_Ref89530330"/>
      <w:bookmarkStart w:id="47" w:name="_Toc89538735"/>
      <w:r>
        <w:t xml:space="preserve">Figura </w:t>
      </w:r>
      <w:fldSimple w:instr=" SEQ Figura \* ARABIC ">
        <w:r w:rsidR="00EF2E48">
          <w:rPr>
            <w:noProof/>
          </w:rPr>
          <w:t>15</w:t>
        </w:r>
      </w:fldSimple>
      <w:bookmarkEnd w:id="46"/>
      <w:r>
        <w:t xml:space="preserve"> - Conexões entre "</w:t>
      </w:r>
      <w:proofErr w:type="spellStart"/>
      <w:r>
        <w:t>ana</w:t>
      </w:r>
      <w:proofErr w:type="spellEnd"/>
      <w:r>
        <w:t>" e "sara" com força menor que 4</w:t>
      </w:r>
      <w:bookmarkEnd w:id="47"/>
    </w:p>
    <w:p w14:paraId="0200139C" w14:textId="40039798" w:rsidR="008A556D" w:rsidRDefault="00AE0AC9" w:rsidP="008A556D">
      <w:pPr>
        <w:pStyle w:val="Ttulo1"/>
      </w:pPr>
      <w:bookmarkStart w:id="48" w:name="_Toc89538714"/>
      <w:r>
        <w:lastRenderedPageBreak/>
        <w:t>Estudo da Complexidade do Problema da Determinação de Caminhos</w:t>
      </w:r>
      <w:bookmarkEnd w:id="48"/>
    </w:p>
    <w:p w14:paraId="57FCF680" w14:textId="13E185E6" w:rsidR="008A556D" w:rsidRPr="003722E0" w:rsidRDefault="008A556D" w:rsidP="008A556D">
      <w:pPr>
        <w:pStyle w:val="Ttulo2"/>
      </w:pPr>
      <w:r>
        <w:t xml:space="preserve"> </w:t>
      </w:r>
      <w:bookmarkStart w:id="49" w:name="_Toc89538715"/>
      <w:r w:rsidR="00DB29C4">
        <w:t xml:space="preserve">Caminho Mais </w:t>
      </w:r>
      <w:r w:rsidR="004C6645">
        <w:t xml:space="preserve">Curto </w:t>
      </w:r>
      <w:r w:rsidR="00EF490E">
        <w:t xml:space="preserve">Bidirecional </w:t>
      </w:r>
      <w:r w:rsidR="004C6645">
        <w:t xml:space="preserve">(sem </w:t>
      </w:r>
      <w:proofErr w:type="spellStart"/>
      <w:r w:rsidR="004C6645">
        <w:t>Findall</w:t>
      </w:r>
      <w:proofErr w:type="spellEnd"/>
      <w:r w:rsidR="004C6645">
        <w:t>)</w:t>
      </w:r>
      <w:bookmarkEnd w:id="49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B29C4" w14:paraId="6EF4154D" w14:textId="77777777" w:rsidTr="00A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44C046" w14:textId="1FED16D8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B911E76" w14:textId="3AE50C6C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94A7766" w14:textId="4EF076FE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8D3586C" w14:textId="22CEE2D2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DB29C4" w14:paraId="2FCF7856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4E224A8" w14:textId="75E05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12A51A46" w14:textId="60D93FD5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DAFB7" w14:textId="263F28A2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537AF9D6" w14:textId="3C8E413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0C2F843D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483CCE" w14:textId="62E2950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F518233" w14:textId="0972A79F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4FCD6C9" w14:textId="1F0BDE6C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22C8CB64" w14:textId="428D29ED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7AE790F4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5F0C186" w14:textId="297B9FAF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503CEF58" w14:textId="0E953F0E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B6EF9D" w14:textId="3BE0E1E7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2113426A" w14:textId="685C9356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0.06989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3D3F074A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0B0E68A" w14:textId="06A9BF4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3D890663" w14:textId="0EA0A9B8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CC6DE07" w14:textId="0031041A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04409920" w14:textId="35B1281C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134.873291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4AE1F813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07713C" w14:textId="391B3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568FCBFC" w14:textId="2697717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65915D6F" w14:textId="25487C3A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BA51D4" w14:textId="547A11FC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Mais de </w:t>
            </w:r>
            <w:r w:rsidR="00B024C3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h</w:t>
            </w:r>
          </w:p>
        </w:tc>
      </w:tr>
    </w:tbl>
    <w:p w14:paraId="4822D3F9" w14:textId="77777777" w:rsidR="00DB29C4" w:rsidRDefault="00DB29C4" w:rsidP="008A556D">
      <w:pPr>
        <w:ind w:firstLine="0"/>
        <w:jc w:val="both"/>
        <w:rPr>
          <w:rFonts w:cs="Times New Roman"/>
          <w:szCs w:val="24"/>
        </w:rPr>
      </w:pPr>
    </w:p>
    <w:p w14:paraId="38A3DA82" w14:textId="3181E68B" w:rsidR="008A556D" w:rsidRDefault="00A4641C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cinco camadas intermédias ultrapassam as </w:t>
      </w:r>
      <w:r w:rsidR="00B024C3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h de execução, tendo o grupo terminado este estudo neste número.</w:t>
      </w:r>
    </w:p>
    <w:p w14:paraId="52554E84" w14:textId="2DB2123E" w:rsidR="004C6645" w:rsidRDefault="004C6645" w:rsidP="008A556D">
      <w:pPr>
        <w:ind w:firstLine="0"/>
        <w:jc w:val="both"/>
        <w:rPr>
          <w:rFonts w:cs="Times New Roman"/>
          <w:szCs w:val="24"/>
        </w:rPr>
      </w:pPr>
    </w:p>
    <w:p w14:paraId="010DFDAB" w14:textId="7A3836B4" w:rsidR="004C6645" w:rsidRPr="003722E0" w:rsidRDefault="004C6645" w:rsidP="004C6645">
      <w:pPr>
        <w:pStyle w:val="Ttulo2"/>
      </w:pPr>
      <w:bookmarkStart w:id="50" w:name="_Toc89538716"/>
      <w:r>
        <w:t xml:space="preserve">Caminho Mais Curto </w:t>
      </w:r>
      <w:r w:rsidR="00EF490E">
        <w:t xml:space="preserve">Bidirecional </w:t>
      </w:r>
      <w:r>
        <w:t xml:space="preserve">(com </w:t>
      </w:r>
      <w:proofErr w:type="spellStart"/>
      <w:r>
        <w:t>findall</w:t>
      </w:r>
      <w:proofErr w:type="spellEnd"/>
      <w:r>
        <w:t>)</w:t>
      </w:r>
      <w:bookmarkEnd w:id="50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0D571622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0C94225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3FB41B0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2913BD6A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75565DBD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240F515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F8D8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45A84190" w14:textId="3DE7DD1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8163D" w14:textId="519D9A8E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7CAA15B2" w14:textId="3CD79663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509AF098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AAF4971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31A17D05" w14:textId="031A3ACA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1B460428" w14:textId="7BD063B6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81A361D" w14:textId="7F3F5CC9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ABF7F64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0CCCEF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7D1EE53B" w14:textId="204E1307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54D04AB" w14:textId="6AC3CE5E" w:rsidR="004C6645" w:rsidRDefault="006D731B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16B8CDE5" w14:textId="503AEA6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6D731B">
              <w:rPr>
                <w:rFonts w:cs="Times New Roman"/>
                <w:szCs w:val="24"/>
              </w:rPr>
              <w:t>011994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0756E32A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F86F7D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67DDFA9E" w14:textId="7203ABA7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9E47C9A" w14:textId="11DD1264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5D8D0DCA" w14:textId="311F8BF8" w:rsidR="004C6645" w:rsidRPr="003A2959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proofErr w:type="spellStart"/>
            <w:r w:rsidRPr="003A2959">
              <w:rPr>
                <w:rFonts w:cs="Times New Roman"/>
                <w:i/>
                <w:iCs/>
                <w:szCs w:val="24"/>
              </w:rPr>
              <w:t>Stack</w:t>
            </w:r>
            <w:proofErr w:type="spellEnd"/>
            <w:r w:rsidRPr="003A2959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3A2959">
              <w:rPr>
                <w:rFonts w:cs="Times New Roman"/>
                <w:i/>
                <w:iCs/>
                <w:szCs w:val="24"/>
              </w:rPr>
              <w:t>Limit</w:t>
            </w:r>
            <w:proofErr w:type="spellEnd"/>
          </w:p>
        </w:tc>
      </w:tr>
    </w:tbl>
    <w:p w14:paraId="666F0C5C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6D755DEA" w14:textId="52B5AA5E" w:rsidR="004C6645" w:rsidRDefault="004C6645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</w:t>
      </w:r>
      <w:r w:rsidR="003A2959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camadas intermédias </w:t>
      </w:r>
      <w:r w:rsidR="003A2959">
        <w:rPr>
          <w:rFonts w:cs="Times New Roman"/>
          <w:szCs w:val="24"/>
        </w:rPr>
        <w:t xml:space="preserve">chega ao </w:t>
      </w:r>
      <w:proofErr w:type="spellStart"/>
      <w:r w:rsidR="003A2959" w:rsidRPr="003A2959">
        <w:rPr>
          <w:rFonts w:cs="Times New Roman"/>
          <w:i/>
          <w:iCs/>
          <w:szCs w:val="24"/>
        </w:rPr>
        <w:t>stack</w:t>
      </w:r>
      <w:proofErr w:type="spellEnd"/>
      <w:r w:rsidR="003A2959" w:rsidRPr="003A2959">
        <w:rPr>
          <w:rFonts w:cs="Times New Roman"/>
          <w:i/>
          <w:iCs/>
          <w:szCs w:val="24"/>
        </w:rPr>
        <w:t xml:space="preserve"> </w:t>
      </w:r>
      <w:proofErr w:type="spellStart"/>
      <w:r w:rsidR="003A2959" w:rsidRPr="003A2959">
        <w:rPr>
          <w:rFonts w:cs="Times New Roman"/>
          <w:i/>
          <w:iCs/>
          <w:szCs w:val="24"/>
        </w:rPr>
        <w:t>limit</w:t>
      </w:r>
      <w:proofErr w:type="spellEnd"/>
      <w:r>
        <w:rPr>
          <w:rFonts w:cs="Times New Roman"/>
          <w:szCs w:val="24"/>
        </w:rPr>
        <w:t>, tendo o grupo terminado este estudo neste número.</w:t>
      </w:r>
    </w:p>
    <w:p w14:paraId="7BD30A33" w14:textId="6D9AB22C" w:rsidR="004C6645" w:rsidRPr="003722E0" w:rsidRDefault="004C6645" w:rsidP="004C6645">
      <w:pPr>
        <w:pStyle w:val="Ttulo2"/>
      </w:pPr>
      <w:bookmarkStart w:id="51" w:name="_Toc89538717"/>
      <w:r>
        <w:t>Caminho Mais Seguro</w:t>
      </w:r>
      <w:r w:rsidR="00FE648D">
        <w:t xml:space="preserve"> (Limite Menos Restrito)</w:t>
      </w:r>
      <w:bookmarkEnd w:id="51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2622EFD0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A3B52D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00E6F0BC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36AE06DB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D49DFFE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06EA2D7D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556BE8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0BD905B6" w14:textId="4FF2C120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FBCCC78" w14:textId="600689A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8FCD7A9" w14:textId="47BC46A5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2F7996F4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DFC5A3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3ADE505" w14:textId="2EE7CED4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137AC62" w14:textId="2DBD3DA5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0FDD14F4" w14:textId="1CEF0F0C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3250C04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6A0DE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449678C8" w14:textId="4CE5B161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5BA45C55" w14:textId="4F8F0AFC" w:rsidR="004C6645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4B771440" w14:textId="1A20F071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  <w:r w:rsidR="00FE648D">
              <w:rPr>
                <w:rFonts w:cs="Times New Roman"/>
                <w:szCs w:val="24"/>
              </w:rPr>
              <w:t>7994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737705B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EC51C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2B0958A5" w14:textId="22D2C2BD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09A6B44" w14:textId="577FD1BB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5F11C174" w14:textId="7CB4D18D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147.586855s</w:t>
            </w:r>
          </w:p>
        </w:tc>
      </w:tr>
      <w:tr w:rsidR="004C6645" w14:paraId="632D342F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4DE3E8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4D10C6D6" w14:textId="3EA88F5A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17A8CFC5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2376BBE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5837D8F2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718AAF00" w14:textId="437127DB" w:rsidR="004C6645" w:rsidRDefault="00FE648D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-10, ou seja, para testar a componente de encontrar os caminhos todos. </w:t>
      </w:r>
      <w:r w:rsidR="004C6645">
        <w:rPr>
          <w:rFonts w:cs="Times New Roman"/>
          <w:szCs w:val="24"/>
        </w:rPr>
        <w:t>Resultados acima de cinco camadas intermédias ultrapassam as 10h de execução, tendo o grupo terminado este estudo neste número.</w:t>
      </w:r>
    </w:p>
    <w:p w14:paraId="4115FB6E" w14:textId="035B7B83" w:rsidR="00FE648D" w:rsidRDefault="00FE648D" w:rsidP="004C6645">
      <w:pPr>
        <w:ind w:firstLine="0"/>
        <w:jc w:val="both"/>
        <w:rPr>
          <w:rFonts w:cs="Times New Roman"/>
          <w:szCs w:val="24"/>
        </w:rPr>
      </w:pPr>
    </w:p>
    <w:p w14:paraId="3592E064" w14:textId="6DAEE2F4" w:rsidR="00FE648D" w:rsidRPr="003722E0" w:rsidRDefault="00FE648D" w:rsidP="00FE648D">
      <w:pPr>
        <w:pStyle w:val="Ttulo2"/>
      </w:pPr>
      <w:bookmarkStart w:id="52" w:name="_Toc89538718"/>
      <w:r>
        <w:t>Caminho Mais Seguro (Forças de Ligação Positivas)</w:t>
      </w:r>
      <w:bookmarkEnd w:id="52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648D" w14:paraId="3E5592D5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B72276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2B1E34F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6D6A0A64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81D7D1D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FE648D" w14:paraId="1CB3EB7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3EED24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2C0643B7" w14:textId="6E6BF02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7608D70" w14:textId="0229D35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E1EBFE1" w14:textId="3FD7F865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676E2F82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5BF337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B8E626B" w14:textId="79CDFCE6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06269C0" w14:textId="1DA6A143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A7FE483" w14:textId="5B61235D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68EFB3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92177BB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3FAEAD1" w14:textId="630960A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C0F425F" w14:textId="3DA5343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6072064F" w14:textId="38969D7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97A4B6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C06831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D69E230" w14:textId="00C6BB3A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721722BB" w14:textId="35CF67D5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734</w:t>
            </w:r>
          </w:p>
        </w:tc>
        <w:tc>
          <w:tcPr>
            <w:tcW w:w="2124" w:type="dxa"/>
            <w:vAlign w:val="center"/>
          </w:tcPr>
          <w:p w14:paraId="7C9C41DD" w14:textId="0523FA03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0.061983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4F64F3B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96A37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B0A2C22" w14:textId="321F95E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204BB94B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104648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6EE5799E" w14:textId="77777777" w:rsidR="00FE648D" w:rsidRDefault="00FE648D" w:rsidP="00FE648D">
      <w:pPr>
        <w:ind w:firstLine="0"/>
        <w:jc w:val="both"/>
        <w:rPr>
          <w:rFonts w:cs="Times New Roman"/>
          <w:szCs w:val="24"/>
        </w:rPr>
      </w:pPr>
    </w:p>
    <w:p w14:paraId="7477A046" w14:textId="5F66AF27" w:rsidR="00FE648D" w:rsidRDefault="00FE648D" w:rsidP="00FE648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0, ou seja, apenas os caminhos com forças positivas seriam considerados, assim testando a componente do limite. </w:t>
      </w:r>
      <w:r w:rsidR="00637837">
        <w:rPr>
          <w:rFonts w:cs="Times New Roman"/>
          <w:szCs w:val="24"/>
        </w:rPr>
        <w:t xml:space="preserve">Os resultados </w:t>
      </w:r>
      <w:r w:rsidR="003D7765">
        <w:rPr>
          <w:rFonts w:cs="Times New Roman"/>
          <w:szCs w:val="24"/>
        </w:rPr>
        <w:t>com</w:t>
      </w:r>
      <w:r w:rsidR="00637837">
        <w:rPr>
          <w:rFonts w:cs="Times New Roman"/>
          <w:szCs w:val="24"/>
        </w:rPr>
        <w:t xml:space="preserve"> nenhuma solução existem devido </w:t>
      </w:r>
      <w:r w:rsidR="003D7765">
        <w:rPr>
          <w:rFonts w:cs="Times New Roman"/>
          <w:szCs w:val="24"/>
        </w:rPr>
        <w:t xml:space="preserve">a existirem caminhos, mas com forças inferiores ao limite, assim podemos verificar o algoritmo em ação. </w:t>
      </w:r>
      <w:r>
        <w:rPr>
          <w:rFonts w:cs="Times New Roman"/>
          <w:szCs w:val="24"/>
        </w:rPr>
        <w:t>Resultados acima de cinco camadas intermédias ultrapassam as 10h de execução</w:t>
      </w:r>
      <w:r w:rsidR="006C14C7">
        <w:rPr>
          <w:rFonts w:cs="Times New Roman"/>
          <w:szCs w:val="24"/>
        </w:rPr>
        <w:t xml:space="preserve"> pois as conexões adicionadas tinham forças positivas</w:t>
      </w:r>
      <w:r>
        <w:rPr>
          <w:rFonts w:cs="Times New Roman"/>
          <w:szCs w:val="24"/>
        </w:rPr>
        <w:t>, tendo o grupo terminado este estudo neste número.</w:t>
      </w:r>
    </w:p>
    <w:p w14:paraId="56A30443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1D68A3F" w14:textId="0102772F" w:rsidR="008A556D" w:rsidRDefault="008A556D" w:rsidP="008A556D">
      <w:pPr>
        <w:ind w:firstLine="0"/>
        <w:jc w:val="both"/>
        <w:rPr>
          <w:rFonts w:cs="Times New Roman"/>
          <w:szCs w:val="24"/>
        </w:rPr>
        <w:sectPr w:rsidR="008A556D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C3F65F5" w14:textId="41CDE7FC" w:rsidR="008A556D" w:rsidRDefault="00AE0AC9" w:rsidP="008A556D">
      <w:pPr>
        <w:pStyle w:val="Ttulo1"/>
      </w:pPr>
      <w:bookmarkStart w:id="53" w:name="_Toc89538719"/>
      <w:r>
        <w:lastRenderedPageBreak/>
        <w:t>Conclusões</w:t>
      </w:r>
      <w:bookmarkEnd w:id="53"/>
    </w:p>
    <w:p w14:paraId="47373781" w14:textId="77777777" w:rsidR="008A556D" w:rsidRPr="003722E0" w:rsidRDefault="008A556D" w:rsidP="008A556D">
      <w:pPr>
        <w:pStyle w:val="Ttulo2"/>
      </w:pPr>
      <w:r>
        <w:t xml:space="preserve"> </w:t>
      </w:r>
      <w:bookmarkStart w:id="54" w:name="_Toc89538720"/>
      <w:proofErr w:type="gramStart"/>
      <w:r>
        <w:t>Titulo</w:t>
      </w:r>
      <w:bookmarkEnd w:id="54"/>
      <w:proofErr w:type="gramEnd"/>
    </w:p>
    <w:p w14:paraId="72734F1C" w14:textId="77777777" w:rsidR="008A556D" w:rsidRDefault="008A556D" w:rsidP="005379D1">
      <w:pPr>
        <w:ind w:firstLine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bookmarkEnd w:id="15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0C95" w14:textId="77777777" w:rsidR="004B7848" w:rsidRDefault="004B7848" w:rsidP="006F47FD">
      <w:pPr>
        <w:spacing w:line="240" w:lineRule="auto"/>
      </w:pPr>
      <w:r>
        <w:separator/>
      </w:r>
    </w:p>
  </w:endnote>
  <w:endnote w:type="continuationSeparator" w:id="0">
    <w:p w14:paraId="49DDE52A" w14:textId="77777777" w:rsidR="004B7848" w:rsidRDefault="004B7848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79DD" w14:textId="77777777" w:rsidR="00F422C7" w:rsidRPr="000B196A" w:rsidRDefault="00F422C7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F008" w14:textId="77777777" w:rsidR="004B7848" w:rsidRDefault="004B7848" w:rsidP="006F47FD">
      <w:pPr>
        <w:spacing w:line="240" w:lineRule="auto"/>
      </w:pPr>
      <w:r>
        <w:separator/>
      </w:r>
    </w:p>
  </w:footnote>
  <w:footnote w:type="continuationSeparator" w:id="0">
    <w:p w14:paraId="0BF51FFB" w14:textId="77777777" w:rsidR="004B7848" w:rsidRDefault="004B7848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989"/>
    <w:rsid w:val="000F6B76"/>
    <w:rsid w:val="00100579"/>
    <w:rsid w:val="00102009"/>
    <w:rsid w:val="00107CC7"/>
    <w:rsid w:val="0011196F"/>
    <w:rsid w:val="00113CAE"/>
    <w:rsid w:val="0011724F"/>
    <w:rsid w:val="0011782B"/>
    <w:rsid w:val="00117D40"/>
    <w:rsid w:val="00122A2C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25B8"/>
    <w:rsid w:val="002530E3"/>
    <w:rsid w:val="0025607A"/>
    <w:rsid w:val="00256811"/>
    <w:rsid w:val="0025687A"/>
    <w:rsid w:val="00257B21"/>
    <w:rsid w:val="0026070E"/>
    <w:rsid w:val="00263A75"/>
    <w:rsid w:val="0026418B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7FA7"/>
    <w:rsid w:val="0048188C"/>
    <w:rsid w:val="004842FE"/>
    <w:rsid w:val="00484AE3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7911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1033F"/>
    <w:rsid w:val="0091550F"/>
    <w:rsid w:val="0091769C"/>
    <w:rsid w:val="00920DF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67D4"/>
    <w:rsid w:val="009B6D67"/>
    <w:rsid w:val="009B6D6C"/>
    <w:rsid w:val="009B737D"/>
    <w:rsid w:val="009B7A9A"/>
    <w:rsid w:val="009C126D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4063F"/>
    <w:rsid w:val="00A42F0F"/>
    <w:rsid w:val="00A4357C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35A"/>
    <w:rsid w:val="00B07C51"/>
    <w:rsid w:val="00B11244"/>
    <w:rsid w:val="00B12287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43A7"/>
    <w:rsid w:val="00C46C4F"/>
    <w:rsid w:val="00C46CE6"/>
    <w:rsid w:val="00C46FDC"/>
    <w:rsid w:val="00C504A8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4E5"/>
    <w:rsid w:val="00CB594A"/>
    <w:rsid w:val="00CB5F8F"/>
    <w:rsid w:val="00CB6378"/>
    <w:rsid w:val="00CB6CCF"/>
    <w:rsid w:val="00CB727F"/>
    <w:rsid w:val="00CC04C8"/>
    <w:rsid w:val="00CC0770"/>
    <w:rsid w:val="00CC080C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EC"/>
    <w:rsid w:val="00D44FAB"/>
    <w:rsid w:val="00D45CAB"/>
    <w:rsid w:val="00D467EE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57D9"/>
    <w:rsid w:val="00DA5932"/>
    <w:rsid w:val="00DA6112"/>
    <w:rsid w:val="00DA6D61"/>
    <w:rsid w:val="00DB0367"/>
    <w:rsid w:val="00DB04E9"/>
    <w:rsid w:val="00DB1FE1"/>
    <w:rsid w:val="00DB29C4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3609"/>
    <w:rsid w:val="00E05C8A"/>
    <w:rsid w:val="00E06AC1"/>
    <w:rsid w:val="00E1568F"/>
    <w:rsid w:val="00E15B0E"/>
    <w:rsid w:val="00E15BCD"/>
    <w:rsid w:val="00E17B71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78F"/>
    <w:rsid w:val="00E64E15"/>
    <w:rsid w:val="00E659AD"/>
    <w:rsid w:val="00E65E95"/>
    <w:rsid w:val="00E66C64"/>
    <w:rsid w:val="00E700DB"/>
    <w:rsid w:val="00E70217"/>
    <w:rsid w:val="00E70DCD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7034"/>
    <w:rsid w:val="00EC7D1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E37F66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21</Pages>
  <Words>2301</Words>
  <Characters>13117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</cp:lastModifiedBy>
  <cp:revision>15</cp:revision>
  <cp:lastPrinted>2018-06-22T03:29:00Z</cp:lastPrinted>
  <dcterms:created xsi:type="dcterms:W3CDTF">2021-12-04T15:14:00Z</dcterms:created>
  <dcterms:modified xsi:type="dcterms:W3CDTF">2021-12-04T19:38:00Z</dcterms:modified>
</cp:coreProperties>
</file>