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BNT-Ttulodoartigo"/>
        <w:rPr/>
      </w:pPr>
      <w:r>
        <w:rPr/>
        <w:t>Predição do risco de aumento de homicídios em municípios brasileiros utilizando Machine Learning</w:t>
      </w:r>
    </w:p>
    <w:p>
      <w:pPr>
        <w:pStyle w:val="ABNT-Ttulodoartigo"/>
        <w:rPr>
          <w:b w:val="false"/>
          <w:bCs/>
        </w:rPr>
      </w:pPr>
      <w:r>
        <w:rPr>
          <w:b w:val="false"/>
          <w:bCs/>
        </w:rPr>
      </w:r>
    </w:p>
    <w:p>
      <w:pPr>
        <w:pStyle w:val="ABNT-Ttulodoartigo"/>
        <w:rPr/>
      </w:pPr>
      <w:r>
        <w:rPr/>
      </w:r>
    </w:p>
    <w:p>
      <w:pPr>
        <w:pStyle w:val="ABNT-Autores"/>
        <w:rPr/>
      </w:pPr>
      <w:r>
        <w:rPr/>
        <w:t>Walbens Charles¹</w:t>
      </w:r>
    </w:p>
    <w:p>
      <w:pPr>
        <w:pStyle w:val="ABNT-Autores"/>
        <w:bidi w:val="1"/>
        <w:jc w:val="start"/>
        <w:rPr>
          <w:b/>
          <w:caps/>
        </w:rPr>
      </w:pPr>
      <w:r>
        <w:rPr>
          <w:rFonts w:ascii="Arial" w:hAnsi="Arial"/>
          <w:b w:val="false"/>
          <w:i w:val="false"/>
          <w:caps w:val="false"/>
          <w:smallCaps w:val="false"/>
          <w:color w:val="000000"/>
          <w:spacing w:val="0"/>
          <w:sz w:val="24"/>
          <w:szCs w:val="24"/>
        </w:rPr>
        <w:t>T</w:t>
      </w:r>
      <w:r>
        <w:rPr>
          <w:rFonts w:ascii="Arial" w:hAnsi="Arial"/>
          <w:b w:val="false"/>
          <w:i w:val="false"/>
          <w:caps w:val="false"/>
          <w:smallCaps w:val="false"/>
          <w:color w:val="000000"/>
          <w:spacing w:val="0"/>
          <w:sz w:val="24"/>
          <w:szCs w:val="24"/>
        </w:rPr>
        <w:t>iago</w:t>
      </w:r>
      <w:r>
        <w:rPr>
          <w:rFonts w:ascii="Arial" w:hAnsi="Arial"/>
          <w:b w:val="false"/>
          <w:i w:val="false"/>
          <w:caps w:val="false"/>
          <w:smallCaps w:val="false"/>
          <w:color w:val="000000"/>
          <w:spacing w:val="0"/>
          <w:sz w:val="24"/>
          <w:szCs w:val="24"/>
        </w:rPr>
        <w:t xml:space="preserve"> A</w:t>
      </w:r>
      <w:r>
        <w:rPr>
          <w:rFonts w:ascii="Arial" w:hAnsi="Arial"/>
          <w:b w:val="false"/>
          <w:i w:val="false"/>
          <w:caps w:val="false"/>
          <w:smallCaps w:val="false"/>
          <w:color w:val="000000"/>
          <w:spacing w:val="0"/>
          <w:sz w:val="24"/>
          <w:szCs w:val="24"/>
        </w:rPr>
        <w:t xml:space="preserve">lex </w:t>
      </w:r>
      <w:r>
        <w:rPr>
          <w:rFonts w:ascii="Arial" w:hAnsi="Arial"/>
          <w:b w:val="false"/>
          <w:i w:val="false"/>
          <w:caps w:val="false"/>
          <w:smallCaps w:val="false"/>
          <w:color w:val="000000"/>
          <w:spacing w:val="0"/>
          <w:sz w:val="24"/>
          <w:szCs w:val="24"/>
        </w:rPr>
        <w:t>G</w:t>
      </w:r>
      <w:r>
        <w:rPr>
          <w:rFonts w:ascii="Arial" w:hAnsi="Arial"/>
          <w:b w:val="false"/>
          <w:i w:val="false"/>
          <w:caps w:val="false"/>
          <w:smallCaps w:val="false"/>
          <w:color w:val="000000"/>
          <w:spacing w:val="0"/>
          <w:sz w:val="24"/>
          <w:szCs w:val="24"/>
        </w:rPr>
        <w:t>onçalves</w:t>
      </w:r>
      <w:r>
        <w:rPr>
          <w:rFonts w:ascii="Arial" w:hAnsi="Arial"/>
          <w:b w:val="false"/>
          <w:i w:val="false"/>
          <w:caps w:val="false"/>
          <w:smallCaps w:val="false"/>
          <w:color w:val="000000"/>
          <w:spacing w:val="0"/>
          <w:sz w:val="24"/>
          <w:szCs w:val="24"/>
        </w:rPr>
        <w:t xml:space="preserve"> D</w:t>
      </w:r>
      <w:r>
        <w:rPr>
          <w:rFonts w:ascii="Arial" w:hAnsi="Arial"/>
          <w:b w:val="false"/>
          <w:i w:val="false"/>
          <w:caps w:val="false"/>
          <w:smallCaps w:val="false"/>
          <w:color w:val="000000"/>
          <w:spacing w:val="0"/>
          <w:sz w:val="24"/>
          <w:szCs w:val="24"/>
        </w:rPr>
        <w:t>e</w:t>
      </w:r>
      <w:r>
        <w:rPr>
          <w:rFonts w:ascii="Arial" w:hAnsi="Arial"/>
          <w:b w:val="false"/>
          <w:i w:val="false"/>
          <w:caps w:val="false"/>
          <w:smallCaps w:val="false"/>
          <w:color w:val="000000"/>
          <w:spacing w:val="0"/>
          <w:sz w:val="24"/>
          <w:szCs w:val="24"/>
        </w:rPr>
        <w:t xml:space="preserve"> A</w:t>
      </w:r>
      <w:r>
        <w:rPr>
          <w:rFonts w:ascii="Arial" w:hAnsi="Arial"/>
          <w:b w:val="false"/>
          <w:i w:val="false"/>
          <w:caps w:val="false"/>
          <w:smallCaps w:val="false"/>
          <w:color w:val="000000"/>
          <w:spacing w:val="0"/>
          <w:sz w:val="24"/>
          <w:szCs w:val="24"/>
        </w:rPr>
        <w:t>zevedo²</w:t>
      </w:r>
    </w:p>
    <w:p>
      <w:pPr>
        <w:pStyle w:val="ABNT-Ttulononumerado"/>
        <w:rPr/>
      </w:pPr>
      <w:r>
        <w:rPr/>
        <w:t>RESUMO</w:t>
      </w:r>
    </w:p>
    <w:p>
      <w:pPr>
        <w:pStyle w:val="ABNT-Resumoartigo"/>
        <w:rPr>
          <w:bCs/>
        </w:rPr>
      </w:pPr>
      <w:r>
        <w:rPr>
          <w:bCs/>
        </w:rPr>
        <w:t xml:space="preserve">Um dos maiores desafios enfrentados pela sociedade brasileira atual é a violência e as altas taxas de homicídios. De acordo com informações do Instituto de Pesquisa Econômica Aplicada (IPEA), essas ocorrências não se distribuem de forma uniforme pelo país, exibindo comportamentos e dinâmicas diferentes em cada cidade. Nesse contexto, a aplicação de tecnologias fundamentadas em Aprendizado de Máquina possibilita a integração e a intersecção de grandes volumes de dados públicos, contribuindo para a criação de modelos preditivos que </w:t>
      </w:r>
      <w:r>
        <w:rPr>
          <w:bCs/>
        </w:rPr>
        <w:t>gara</w:t>
      </w:r>
      <w:r>
        <w:rPr>
          <w:bCs/>
        </w:rPr>
        <w:t>n</w:t>
      </w:r>
      <w:r>
        <w:rPr>
          <w:bCs/>
        </w:rPr>
        <w:t>ta</w:t>
      </w:r>
      <w:r>
        <w:rPr>
          <w:bCs/>
        </w:rPr>
        <w:t>m medidas preventivas de segurança pública antes que haja um aumento nos casos.</w:t>
      </w:r>
    </w:p>
    <w:p>
      <w:pPr>
        <w:pStyle w:val="ABNT-Resumoartigo"/>
        <w:rPr>
          <w:bCs/>
        </w:rPr>
      </w:pPr>
      <w:r>
        <w:rPr>
          <w:bCs/>
        </w:rPr>
      </w:r>
    </w:p>
    <w:p>
      <w:pPr>
        <w:pStyle w:val="ABNT-Resumoartigo"/>
        <w:rPr/>
      </w:pPr>
      <w:r>
        <w:rPr>
          <w:bCs/>
        </w:rPr>
        <w:t>Palavras-chave:</w:t>
      </w:r>
      <w:r>
        <w:rPr/>
        <w:t xml:space="preserve"> </w:t>
      </w:r>
      <w:r>
        <w:rPr/>
        <w:t xml:space="preserve">Aprendizado </w:t>
      </w:r>
      <w:r>
        <w:rPr/>
        <w:t>m</w:t>
      </w:r>
      <w:r>
        <w:rPr/>
        <w:t>aquina; violência</w:t>
      </w:r>
      <w:r>
        <w:rPr/>
        <w:t xml:space="preserve">; </w:t>
      </w:r>
      <w:r>
        <w:rPr/>
        <w:t>modelos preditivos</w:t>
      </w:r>
      <w:r>
        <w:rPr/>
        <w:t xml:space="preserve">; </w:t>
      </w:r>
      <w:r>
        <w:rPr/>
        <w:t>dados p</w:t>
      </w:r>
      <w:r>
        <w:rPr/>
        <w:t>ú</w:t>
      </w:r>
      <w:r>
        <w:rPr/>
        <w:t>blicos</w:t>
      </w:r>
      <w:r>
        <w:rPr/>
        <w:t>.</w:t>
      </w:r>
    </w:p>
    <w:p>
      <w:pPr>
        <w:pStyle w:val="ABNT-Resumoartigo"/>
        <w:rPr/>
      </w:pPr>
      <w:r>
        <w:rPr/>
      </w:r>
    </w:p>
    <w:p>
      <w:pPr>
        <w:pStyle w:val="ABNT-Ttulononumerado"/>
        <w:rPr/>
      </w:pPr>
      <w:r>
        <w:rPr/>
        <w:t xml:space="preserve">ABSTRACT  </w:t>
      </w:r>
    </w:p>
    <w:p>
      <w:pPr>
        <w:pStyle w:val="ABNT-Resumoartigo"/>
        <w:rPr/>
      </w:pPr>
      <w:r>
        <w:rPr/>
        <w:t>One of the greatest challenges faced by Brazilian society today is violence and high homicide rates. According to information from the Institute for Applied Economic Research (IPEA), these occurrences are not uniformly distributed across the country, exhibiting different behaviors and dynamics in each city. In this context, the application of technologies based on Machine Learning enables the integration and intersection of large volumes of public data, contributing to the creation of predictive models that guarantee preventive public safety measures before there is an increase in cases.</w:t>
      </w:r>
    </w:p>
    <w:p>
      <w:pPr>
        <w:pStyle w:val="ABNT-Resumoartigo"/>
        <w:rPr/>
      </w:pPr>
      <w:r>
        <w:rPr/>
      </w:r>
    </w:p>
    <w:p>
      <w:pPr>
        <w:pStyle w:val="ABNT-Resumoartigo"/>
        <w:rPr/>
      </w:pPr>
      <w:r>
        <w:rPr/>
        <w:t>Keywords: Machine learning; violence; predictive models; public data.</w:t>
      </w:r>
      <w:r>
        <w:rPr>
          <w:lang w:val="en-US"/>
        </w:rPr>
        <w:t xml:space="preserve"> </w:t>
      </w:r>
    </w:p>
    <w:p>
      <w:pPr>
        <w:pStyle w:val="ABNT-Corpodetextoartigo"/>
        <w:ind w:hanging="0"/>
        <w:rPr>
          <w:b/>
          <w:lang w:val="en-US"/>
        </w:rPr>
      </w:pPr>
      <w:r>
        <w:rPr>
          <w:b/>
          <w:lang w:val="en-US"/>
        </w:rPr>
      </w:r>
    </w:p>
    <w:p>
      <w:pPr>
        <w:pStyle w:val="Heading1"/>
        <w:ind w:hanging="574" w:start="573"/>
        <w:rPr/>
      </w:pPr>
      <w:r>
        <w:rPr/>
        <w:t>INTRODUÇÃO</w:t>
      </w:r>
    </w:p>
    <w:p>
      <w:pPr>
        <w:pStyle w:val="ABNT-Corpodetextoartigo"/>
        <w:rPr/>
      </w:pPr>
      <w:r>
        <w:rPr/>
        <w:t>A violência e as taxas de homicídios constituem um dos maiores desafios da sociedade brasileira contemporânea. Segundo dados do Instituto de Pesquisa Econômica Aplicada (IPEA), tais ocorrências não se distribuem de maneira uniforme pelo território nacional, apresentando comportamentos e dinâmicas distintas em cada município. Nesse cenário, o uso de tecnologias baseadas em Aprendizado de M</w:t>
      </w:r>
      <w:r>
        <w:rPr/>
        <w:t>achine Learning</w:t>
      </w:r>
      <w:r>
        <w:rPr/>
        <w:t xml:space="preserve"> permite integrar e cruzar grandes volumes de dados públicos, auxiliando no desenvolvimento de modelos preditivos que apoiem ações preventivas de segurança pública antes do aumento das ocorrências, Ao longo da história, as sociedades organizadas tentaram prevenir o crime seguindo várias abordagens (GORDON et al., 2009), sendo que a justificativa social em entender quais características associadas à criminalidade é o seu uso para alcançar políticas públicas eficazes contra essas atividades ilegais.</w:t>
      </w:r>
    </w:p>
    <w:p>
      <w:pPr>
        <w:pStyle w:val="ABNT-Corpodetextoartigo"/>
        <w:rPr/>
      </w:pPr>
      <w:r>
        <w:rPr/>
      </w:r>
    </w:p>
    <w:p>
      <w:pPr>
        <w:pStyle w:val="ABNT-Citaodiretalonga"/>
        <w:rPr/>
      </w:pPr>
      <w:r>
        <w:rPr/>
      </w:r>
    </w:p>
    <w:p>
      <w:pPr>
        <w:pStyle w:val="Heading1"/>
        <w:ind w:hanging="431" w:start="573"/>
        <w:rPr/>
      </w:pPr>
      <w:r>
        <w:rPr/>
        <w:t>Problema</w:t>
      </w:r>
    </w:p>
    <w:p>
      <w:pPr>
        <w:pStyle w:val="ABNT-Corpodetextoartigo"/>
        <w:ind w:hanging="431" w:start="573"/>
        <w:rPr/>
      </w:pPr>
      <w:r>
        <w:rPr/>
      </w:r>
    </w:p>
    <w:p>
      <w:pPr>
        <w:pStyle w:val="ABNT-Corpodetextoartigo"/>
        <w:ind w:hanging="431" w:start="573"/>
        <w:rPr/>
      </w:pPr>
      <w:r>
        <w:rPr/>
      </w:r>
    </w:p>
    <w:p>
      <w:pPr>
        <w:pStyle w:val="ABNT-Corpodetextoartigo"/>
        <w:rPr/>
      </w:pPr>
      <w:r>
        <w:rPr/>
        <w:t>Hoje em dia, a maioria dos municípios brasileiros planeja a segurança pública de maneira principalmente reativa, usando relatórios estatísticos do passado para orientar o policiamento e as políticas sociais. A falta de ferramentas computacionais que possam integrar diversos indicadores socioeconômicos e históricos de criminalidade torna mais difícil a identificação antecipada de situações de alto risco. Como resultado, os gestores públicos enfrent</w:t>
      </w:r>
      <w:r>
        <w:rPr/>
        <w:t>am</w:t>
      </w:r>
      <w:r>
        <w:rPr/>
        <w:t xml:space="preserve"> desafios para agir preventivamente antes que a violência se intensifique.</w:t>
      </w:r>
    </w:p>
    <w:p>
      <w:pPr>
        <w:pStyle w:val="ABNT-Corpodetextoartigo"/>
        <w:rPr/>
      </w:pPr>
      <w:r>
        <w:rPr/>
        <w:br/>
        <w:t>Nesse contexto, surge a seguinte pergunta de pesquisa: É viável antecipar o risco de crescimento no número de homicídios em cidades brasileiras com base em padrões históricos de indicadores públicos e algoritmos de Machine Learning?</w:t>
      </w:r>
    </w:p>
    <w:p>
      <w:pPr>
        <w:pStyle w:val="ABNT-Corpodetextoartigo"/>
        <w:rPr/>
      </w:pPr>
      <w:r>
        <w:rPr/>
      </w:r>
    </w:p>
    <w:p>
      <w:pPr>
        <w:pStyle w:val="Heading1"/>
        <w:ind w:hanging="431" w:start="573"/>
        <w:rPr/>
      </w:pPr>
      <w:r>
        <w:rPr/>
        <w:t>OBJETIVO</w:t>
      </w:r>
    </w:p>
    <w:p>
      <w:pPr>
        <w:pStyle w:val="ABNT-Corpodetextoartigo"/>
        <w:rPr/>
      </w:pPr>
      <w:r>
        <w:rPr/>
        <w:t>Desenvolver e analisar modelos de Machine Learning que possam prever o aumento do risco de homicídios em cidades brasileiras, utilizando dados públicos históricos cruzados.</w:t>
      </w:r>
    </w:p>
    <w:p>
      <w:pPr>
        <w:pStyle w:val="ABNT-Corpodetextoartigo"/>
        <w:rPr/>
      </w:pPr>
      <w:r>
        <w:rPr/>
      </w:r>
    </w:p>
    <w:p>
      <w:pPr>
        <w:pStyle w:val="Heading1"/>
        <w:rPr/>
      </w:pPr>
      <w:r>
        <w:rPr/>
        <w:t>JUSTIFICATIVA</w:t>
      </w:r>
    </w:p>
    <w:p>
      <w:pPr>
        <w:pStyle w:val="ABNT-Corpodetextoartigo"/>
        <w:rPr/>
      </w:pPr>
      <w:r>
        <w:rPr/>
        <w:t>A agressão mortal é um dos mais sérios problemas sociais e econômicos do Brasil, demandando soluções tecnológicas inovadoras para auxiliar a administração pública. A utilização de métodos de Machine Learning em dados governamentais abertos proporciona uma chance real de converter grandes volumes de dados em inteligência estratégica.</w:t>
      </w:r>
    </w:p>
    <w:p>
      <w:pPr>
        <w:pStyle w:val="ABNT-Corpodetextoartigo"/>
        <w:rPr/>
      </w:pPr>
      <w:r>
        <w:rPr/>
        <w:br/>
        <w:t>A criação de um modelo preditivo é justificada pela capacidade de ajudar as autoridades de segurança e administradores municipais a prever tendências criminosas, o que possibilita uma alocação de recursos mais eficaz e direcionada para áreas de maior risco. É importante ressaltar que a finalidade da ferramenta é auxiliar na tomada de decisões humanas e no planejamento preventivo, sem a intenção de prever eventos específicos ou substituir a análise de especialistas no campo.</w:t>
      </w:r>
    </w:p>
    <w:p>
      <w:pPr>
        <w:pStyle w:val="ABNT-Corpodetextoartigo"/>
        <w:rPr/>
      </w:pPr>
      <w:r>
        <w:rPr/>
      </w:r>
    </w:p>
    <w:p>
      <w:pPr>
        <w:pStyle w:val="ABNT-Ttulononumerado"/>
        <w:rPr/>
      </w:pPr>
      <w:r>
        <w:rPr/>
        <w:t>REFERÊNCIAS</w:t>
      </w:r>
    </w:p>
    <w:p>
      <w:pPr>
        <w:pStyle w:val="ABNT-Referncias"/>
        <w:rPr/>
      </w:pPr>
      <w:r>
        <w:rPr/>
        <w:t xml:space="preserve">CERQUEIRA, Daniel; BUENO, Samira (coord.). </w:t>
      </w:r>
      <w:r>
        <w:rPr>
          <w:b/>
          <w:bCs/>
        </w:rPr>
        <w:t>Atlas da violência</w:t>
      </w:r>
      <w:r>
        <w:rPr/>
        <w:t xml:space="preserve">. [livro eletrônico]. São Paulo: IPEA; FBSP, 2026. 170p. Disponível em: </w:t>
      </w:r>
      <w:hyperlink r:id="rId2">
        <w:r>
          <w:rPr>
            <w:rStyle w:val="Hyperlink"/>
          </w:rPr>
          <w:t>https://repositorio.ipea.gov.br/server/api/core/bitstreams/6e855a6f-1a5d-494d-90aa-753862e10369/content</w:t>
        </w:r>
      </w:hyperlink>
    </w:p>
    <w:p>
      <w:pPr>
        <w:pStyle w:val="ABNT-Referncias"/>
        <w:rPr/>
      </w:pPr>
      <w:r>
        <w:rPr>
          <w:b w:val="false"/>
          <w:bCs w:val="false"/>
        </w:rPr>
        <w:t>Lucas Pereira</w:t>
      </w:r>
      <w:r>
        <w:rPr>
          <w:b/>
        </w:rPr>
        <w:t>,</w:t>
      </w:r>
      <w:r>
        <w:rPr/>
        <w:t>Sabrina Vieira.</w:t>
      </w:r>
      <w:r>
        <w:rPr>
          <w:b/>
          <w:bCs/>
        </w:rPr>
        <w:t xml:space="preserve">DETERMINANTES E PREDIÇÃO DE CRIMES DE HOMICÍDIOS NO BRASIL: UMA ABORDAGEM DE APRENDIZADO DE MÁQUINA. </w:t>
      </w:r>
      <w:r>
        <w:rPr>
          <w:b w:val="false"/>
          <w:bCs w:val="false"/>
        </w:rPr>
        <w:t xml:space="preserve">[livro eletrônico]. Disponível em:  </w:t>
      </w:r>
      <w:hyperlink r:id="rId3">
        <w:r>
          <w:rPr>
            <w:rStyle w:val="Hyperlink"/>
            <w:b w:val="false"/>
            <w:bCs w:val="false"/>
          </w:rPr>
          <w:t>https://biometria.ufla.br/index.php/BBJ/article/view/390/232</w:t>
        </w:r>
      </w:hyperlink>
      <w:r>
        <w:rPr>
          <w:b w:val="false"/>
          <w:bCs w:val="false"/>
        </w:rPr>
        <w:t xml:space="preserve"> </w:t>
      </w:r>
    </w:p>
    <w:p>
      <w:pPr>
        <w:pStyle w:val="ABNT-Ttulononumerado"/>
        <w:spacing w:before="397" w:after="397"/>
        <w:jc w:val="start"/>
        <w:rPr/>
      </w:pPr>
      <w:r>
        <w:rPr/>
      </w:r>
    </w:p>
    <w:sectPr>
      <w:headerReference w:type="even" r:id="rId4"/>
      <w:headerReference w:type="default" r:id="rId5"/>
      <w:headerReference w:type="first" r:id="rId6"/>
      <w:type w:val="nextPage"/>
      <w:pgSz w:w="11906" w:h="16838"/>
      <w:pgMar w:left="1701" w:right="1134" w:gutter="0" w:header="709" w:top="1701"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Calibri Light">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3</w:t>
    </w:r>
    <w:r>
      <w:rPr>
        <w:sz w:val="20"/>
        <w:szCs w:val="20"/>
      </w:rPr>
      <w:fldChar w:fldCharType="end"/>
    </w:r>
  </w:p>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574" w:hanging="432"/>
      </w:pPr>
      <w:rPr/>
    </w:lvl>
    <w:lvl w:ilvl="1">
      <w:start w:val="1"/>
      <w:numFmt w:val="decimal"/>
      <w:pStyle w:val="Heading2"/>
      <w:suff w:val="space"/>
      <w:lvlText w:val="%1.%2"/>
      <w:lvlJc w:val="start"/>
      <w:pPr>
        <w:tabs>
          <w:tab w:val="num" w:pos="0"/>
        </w:tabs>
        <w:ind w:start="718" w:hanging="576"/>
      </w:pPr>
      <w:rPr/>
    </w:lvl>
    <w:lvl w:ilvl="2">
      <w:start w:val="1"/>
      <w:numFmt w:val="decimal"/>
      <w:pStyle w:val="Heading3"/>
      <w:suff w:val="space"/>
      <w:lvlText w:val="%1.%2.%3"/>
      <w:lvlJc w:val="start"/>
      <w:pPr>
        <w:tabs>
          <w:tab w:val="num" w:pos="0"/>
        </w:tabs>
        <w:ind w:start="862" w:hanging="720"/>
      </w:pPr>
      <w:rPr/>
    </w:lvl>
    <w:lvl w:ilvl="3">
      <w:start w:val="1"/>
      <w:numFmt w:val="decimal"/>
      <w:pStyle w:val="Heading4"/>
      <w:suff w:val="space"/>
      <w:lvlText w:val="%1.%2.%3.%4"/>
      <w:lvlJc w:val="start"/>
      <w:pPr>
        <w:tabs>
          <w:tab w:val="num" w:pos="0"/>
        </w:tabs>
        <w:ind w:start="1006" w:hanging="864"/>
      </w:pPr>
      <w:rPr/>
    </w:lvl>
    <w:lvl w:ilvl="4">
      <w:start w:val="1"/>
      <w:numFmt w:val="decimal"/>
      <w:pStyle w:val="Heading5"/>
      <w:suff w:val="space"/>
      <w:lvlText w:val="%1.%2.%3.%4.%5"/>
      <w:lvlJc w:val="start"/>
      <w:pPr>
        <w:tabs>
          <w:tab w:val="num" w:pos="0"/>
        </w:tabs>
        <w:ind w:start="1150" w:hanging="1008"/>
      </w:pPr>
      <w:rPr/>
    </w:lvl>
    <w:lvl w:ilvl="5">
      <w:start w:val="1"/>
      <w:numFmt w:val="decimal"/>
      <w:pStyle w:val="Heading6"/>
      <w:suff w:val="space"/>
      <w:lvlText w:val="%1.%2.%3.%4.%5.%6"/>
      <w:lvlJc w:val="start"/>
      <w:pPr>
        <w:tabs>
          <w:tab w:val="num" w:pos="0"/>
        </w:tabs>
        <w:ind w:start="1294" w:hanging="1152"/>
      </w:pPr>
      <w:rPr/>
    </w:lvl>
    <w:lvl w:ilvl="6">
      <w:start w:val="1"/>
      <w:numFmt w:val="decimal"/>
      <w:pStyle w:val="Heading7"/>
      <w:lvlText w:val="%1.%2.%3.%4.%5.%6.%7"/>
      <w:lvlJc w:val="start"/>
      <w:pPr>
        <w:tabs>
          <w:tab w:val="num" w:pos="0"/>
        </w:tabs>
        <w:ind w:start="1438" w:hanging="1296"/>
      </w:pPr>
      <w:rPr/>
    </w:lvl>
    <w:lvl w:ilvl="7">
      <w:start w:val="1"/>
      <w:numFmt w:val="decimal"/>
      <w:pStyle w:val="Heading8"/>
      <w:lvlText w:val="%1.%2.%3.%4.%5.%6.%7.%8"/>
      <w:lvlJc w:val="start"/>
      <w:pPr>
        <w:tabs>
          <w:tab w:val="num" w:pos="0"/>
        </w:tabs>
        <w:ind w:start="1582" w:hanging="1440"/>
      </w:pPr>
      <w:rPr/>
    </w:lvl>
    <w:lvl w:ilvl="8">
      <w:start w:val="1"/>
      <w:numFmt w:val="decimal"/>
      <w:pStyle w:val="Heading9"/>
      <w:lvlText w:val="%1.%2.%3.%4.%5.%6.%7.%8.%9"/>
      <w:lvlJc w:val="start"/>
      <w:pPr>
        <w:tabs>
          <w:tab w:val="num" w:pos="0"/>
        </w:tabs>
        <w:ind w:start="1726" w:hanging="1584"/>
      </w:pPr>
      <w:r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e14"/>
    <w:pPr>
      <w:widowControl/>
      <w:bidi w:val="0"/>
      <w:spacing w:lineRule="auto" w:line="259" w:before="0" w:after="160"/>
      <w:jc w:val="start"/>
    </w:pPr>
    <w:rPr>
      <w:rFonts w:ascii="Arial" w:hAnsi="Arial" w:eastAsia="Calibri" w:cs="Times New Roman"/>
      <w:color w:val="auto"/>
      <w:kern w:val="0"/>
      <w:sz w:val="24"/>
      <w:szCs w:val="22"/>
      <w:lang w:eastAsia="en-US" w:val="pt-BR" w:bidi="ar-SA"/>
    </w:rPr>
  </w:style>
  <w:style w:type="paragraph" w:styleId="Heading1">
    <w:name w:val="heading 1"/>
    <w:basedOn w:val="Normal"/>
    <w:next w:val="ABNT-Corpodetextoartigo"/>
    <w:link w:val="Ttulo1Char"/>
    <w:uiPriority w:val="9"/>
    <w:qFormat/>
    <w:rsid w:val="006a3d56"/>
    <w:pPr>
      <w:keepNext w:val="true"/>
      <w:keepLines/>
      <w:numPr>
        <w:ilvl w:val="0"/>
        <w:numId w:val="1"/>
      </w:numPr>
      <w:spacing w:lineRule="auto" w:line="240" w:before="397" w:after="397"/>
      <w:ind w:hanging="431" w:start="573"/>
      <w:outlineLvl w:val="0"/>
    </w:pPr>
    <w:rPr>
      <w:rFonts w:eastAsia="Times New Roman"/>
      <w:b/>
      <w:caps/>
      <w:szCs w:val="32"/>
    </w:rPr>
  </w:style>
  <w:style w:type="paragraph" w:styleId="Heading2">
    <w:name w:val="heading 2"/>
    <w:basedOn w:val="Normal"/>
    <w:next w:val="ABNT-Corpodetextoartigo"/>
    <w:link w:val="Ttulo2Char"/>
    <w:uiPriority w:val="9"/>
    <w:unhideWhenUsed/>
    <w:qFormat/>
    <w:rsid w:val="000c5e14"/>
    <w:pPr>
      <w:keepNext w:val="true"/>
      <w:keepLines/>
      <w:numPr>
        <w:ilvl w:val="1"/>
        <w:numId w:val="1"/>
      </w:numPr>
      <w:spacing w:lineRule="auto" w:line="240" w:before="397" w:after="397"/>
      <w:ind w:hanging="0" w:start="0"/>
      <w:outlineLvl w:val="1"/>
    </w:pPr>
    <w:rPr>
      <w:rFonts w:eastAsia="Times New Roman"/>
      <w:caps/>
      <w:szCs w:val="26"/>
    </w:rPr>
  </w:style>
  <w:style w:type="paragraph" w:styleId="Heading3">
    <w:name w:val="heading 3"/>
    <w:basedOn w:val="Normal"/>
    <w:next w:val="ABNT-Corpodetextoartigo"/>
    <w:link w:val="Ttulo3Char"/>
    <w:uiPriority w:val="9"/>
    <w:unhideWhenUsed/>
    <w:qFormat/>
    <w:rsid w:val="009b454d"/>
    <w:pPr>
      <w:keepNext w:val="true"/>
      <w:keepLines/>
      <w:numPr>
        <w:ilvl w:val="2"/>
        <w:numId w:val="1"/>
      </w:numPr>
      <w:spacing w:lineRule="auto" w:line="240" w:before="397" w:after="397"/>
      <w:ind w:hanging="0" w:start="0"/>
      <w:outlineLvl w:val="2"/>
    </w:pPr>
    <w:rPr>
      <w:rFonts w:eastAsia="Times New Roman"/>
      <w:b/>
      <w:szCs w:val="24"/>
    </w:rPr>
  </w:style>
  <w:style w:type="paragraph" w:styleId="Heading4">
    <w:name w:val="heading 4"/>
    <w:basedOn w:val="Normal"/>
    <w:next w:val="ABNT-Corpodetextoartigo"/>
    <w:link w:val="Ttulo4Char"/>
    <w:uiPriority w:val="9"/>
    <w:unhideWhenUsed/>
    <w:qFormat/>
    <w:rsid w:val="009b454d"/>
    <w:pPr>
      <w:keepNext w:val="true"/>
      <w:keepLines/>
      <w:numPr>
        <w:ilvl w:val="3"/>
        <w:numId w:val="1"/>
      </w:numPr>
      <w:spacing w:lineRule="auto" w:line="240" w:before="397" w:after="397"/>
      <w:ind w:hanging="0" w:start="0"/>
      <w:outlineLvl w:val="3"/>
    </w:pPr>
    <w:rPr>
      <w:rFonts w:eastAsia="Times New Roman"/>
      <w:iCs/>
    </w:rPr>
  </w:style>
  <w:style w:type="paragraph" w:styleId="Heading5">
    <w:name w:val="heading 5"/>
    <w:basedOn w:val="Normal"/>
    <w:next w:val="ABNT-Corpodetextoartigo"/>
    <w:link w:val="Ttulo5Char"/>
    <w:uiPriority w:val="9"/>
    <w:unhideWhenUsed/>
    <w:qFormat/>
    <w:rsid w:val="009b454d"/>
    <w:pPr>
      <w:keepNext w:val="true"/>
      <w:keepLines/>
      <w:numPr>
        <w:ilvl w:val="4"/>
        <w:numId w:val="1"/>
      </w:numPr>
      <w:spacing w:lineRule="auto" w:line="240" w:before="397" w:after="397"/>
      <w:ind w:hanging="0" w:start="0"/>
      <w:outlineLvl w:val="4"/>
    </w:pPr>
    <w:rPr>
      <w:rFonts w:eastAsia="Times New Roman"/>
      <w:i/>
    </w:rPr>
  </w:style>
  <w:style w:type="paragraph" w:styleId="Heading6">
    <w:name w:val="heading 6"/>
    <w:basedOn w:val="Normal"/>
    <w:next w:val="Normal"/>
    <w:link w:val="Ttulo6Char"/>
    <w:uiPriority w:val="9"/>
    <w:semiHidden/>
    <w:unhideWhenUsed/>
    <w:qFormat/>
    <w:rsid w:val="008d38cc"/>
    <w:pPr>
      <w:keepNext w:val="true"/>
      <w:keepLines/>
      <w:numPr>
        <w:ilvl w:val="5"/>
        <w:numId w:val="1"/>
      </w:numPr>
      <w:spacing w:before="40" w:after="0"/>
      <w:outlineLvl w:val="5"/>
    </w:pPr>
    <w:rPr>
      <w:rFonts w:ascii="Calibri Light" w:hAnsi="Calibri Light" w:eastAsia="Times New Roman"/>
      <w:color w:val="1F3763"/>
    </w:rPr>
  </w:style>
  <w:style w:type="paragraph" w:styleId="Heading7">
    <w:name w:val="heading 7"/>
    <w:basedOn w:val="Normal"/>
    <w:next w:val="Normal"/>
    <w:link w:val="Ttulo7Char"/>
    <w:uiPriority w:val="9"/>
    <w:semiHidden/>
    <w:unhideWhenUsed/>
    <w:qFormat/>
    <w:rsid w:val="008d38cc"/>
    <w:pPr>
      <w:keepNext w:val="true"/>
      <w:keepLines/>
      <w:numPr>
        <w:ilvl w:val="6"/>
        <w:numId w:val="1"/>
      </w:numPr>
      <w:spacing w:before="40" w:after="0"/>
      <w:outlineLvl w:val="6"/>
    </w:pPr>
    <w:rPr>
      <w:rFonts w:ascii="Calibri Light" w:hAnsi="Calibri Light" w:eastAsia="Times New Roman"/>
      <w:i/>
      <w:iCs/>
      <w:color w:val="1F3763"/>
    </w:rPr>
  </w:style>
  <w:style w:type="paragraph" w:styleId="Heading8">
    <w:name w:val="heading 8"/>
    <w:basedOn w:val="Normal"/>
    <w:next w:val="Normal"/>
    <w:link w:val="Ttulo8Char"/>
    <w:uiPriority w:val="9"/>
    <w:semiHidden/>
    <w:unhideWhenUsed/>
    <w:qFormat/>
    <w:rsid w:val="008d38cc"/>
    <w:pPr>
      <w:keepNext w:val="true"/>
      <w:keepLines/>
      <w:numPr>
        <w:ilvl w:val="7"/>
        <w:numId w:val="1"/>
      </w:numPr>
      <w:spacing w:before="40" w:after="0"/>
      <w:outlineLvl w:val="7"/>
    </w:pPr>
    <w:rPr>
      <w:rFonts w:ascii="Calibri Light" w:hAnsi="Calibri Light" w:eastAsia="Times New Roman"/>
      <w:color w:val="272727"/>
      <w:sz w:val="21"/>
      <w:szCs w:val="21"/>
    </w:rPr>
  </w:style>
  <w:style w:type="paragraph" w:styleId="Heading9">
    <w:name w:val="heading 9"/>
    <w:basedOn w:val="Normal"/>
    <w:next w:val="Normal"/>
    <w:link w:val="Ttulo9Char"/>
    <w:uiPriority w:val="9"/>
    <w:semiHidden/>
    <w:unhideWhenUsed/>
    <w:qFormat/>
    <w:rsid w:val="008d38cc"/>
    <w:pPr>
      <w:keepNext w:val="true"/>
      <w:keepLines/>
      <w:numPr>
        <w:ilvl w:val="8"/>
        <w:numId w:val="1"/>
      </w:numPr>
      <w:spacing w:before="40" w:after="0"/>
      <w:outlineLvl w:val="8"/>
    </w:pPr>
    <w:rPr>
      <w:rFonts w:ascii="Calibri Light" w:hAnsi="Calibri Light" w:eastAsia="Times New Roman"/>
      <w:i/>
      <w:iCs/>
      <w:color w:val="272727"/>
      <w:sz w:val="21"/>
      <w:szCs w:val="21"/>
    </w:rPr>
  </w:style>
  <w:style w:type="character" w:styleId="DefaultParagraphFont" w:default="1">
    <w:name w:val="Default Paragraph Font"/>
    <w:uiPriority w:val="1"/>
    <w:semiHidden/>
    <w:unhideWhenUsed/>
    <w:qFormat/>
    <w:rPr/>
  </w:style>
  <w:style w:type="character" w:styleId="Ttulo1Char" w:customStyle="1">
    <w:name w:val="Título 1 Char"/>
    <w:uiPriority w:val="9"/>
    <w:qFormat/>
    <w:rsid w:val="006a3d56"/>
    <w:rPr>
      <w:rFonts w:ascii="Arial" w:hAnsi="Arial" w:eastAsia="Times New Roman"/>
      <w:b/>
      <w:caps/>
      <w:sz w:val="24"/>
      <w:szCs w:val="32"/>
      <w:lang w:eastAsia="en-US"/>
    </w:rPr>
  </w:style>
  <w:style w:type="character" w:styleId="Ttulo2Char" w:customStyle="1">
    <w:name w:val="Título 2 Char"/>
    <w:uiPriority w:val="9"/>
    <w:qFormat/>
    <w:rsid w:val="000c5e14"/>
    <w:rPr>
      <w:rFonts w:ascii="Arial" w:hAnsi="Arial" w:eastAsia="Times New Roman"/>
      <w:caps/>
      <w:sz w:val="24"/>
      <w:szCs w:val="26"/>
      <w:lang w:eastAsia="en-US"/>
    </w:rPr>
  </w:style>
  <w:style w:type="character" w:styleId="Ttulo3Char" w:customStyle="1">
    <w:name w:val="Título 3 Char"/>
    <w:uiPriority w:val="9"/>
    <w:qFormat/>
    <w:rsid w:val="009b454d"/>
    <w:rPr>
      <w:rFonts w:ascii="Arial" w:hAnsi="Arial" w:eastAsia="Times New Roman"/>
      <w:b/>
      <w:sz w:val="24"/>
      <w:szCs w:val="24"/>
      <w:lang w:eastAsia="en-US"/>
    </w:rPr>
  </w:style>
  <w:style w:type="character" w:styleId="Ttulo4Char" w:customStyle="1">
    <w:name w:val="Título 4 Char"/>
    <w:uiPriority w:val="9"/>
    <w:qFormat/>
    <w:rsid w:val="009b454d"/>
    <w:rPr>
      <w:rFonts w:ascii="Arial" w:hAnsi="Arial" w:eastAsia="Times New Roman"/>
      <w:iCs/>
      <w:sz w:val="24"/>
      <w:szCs w:val="22"/>
      <w:lang w:eastAsia="en-US"/>
    </w:rPr>
  </w:style>
  <w:style w:type="character" w:styleId="Ttulo5Char" w:customStyle="1">
    <w:name w:val="Título 5 Char"/>
    <w:uiPriority w:val="9"/>
    <w:qFormat/>
    <w:rsid w:val="009b454d"/>
    <w:rPr>
      <w:rFonts w:ascii="Arial" w:hAnsi="Arial" w:eastAsia="Times New Roman"/>
      <w:i/>
      <w:sz w:val="24"/>
      <w:szCs w:val="22"/>
      <w:lang w:eastAsia="en-US"/>
    </w:rPr>
  </w:style>
  <w:style w:type="character" w:styleId="Ttulo6Char" w:customStyle="1">
    <w:name w:val="Título 6 Char"/>
    <w:uiPriority w:val="9"/>
    <w:semiHidden/>
    <w:qFormat/>
    <w:rsid w:val="008d38cc"/>
    <w:rPr>
      <w:rFonts w:ascii="Calibri Light" w:hAnsi="Calibri Light" w:eastAsia="Times New Roman" w:cs="Times New Roman"/>
      <w:color w:val="1F3763"/>
    </w:rPr>
  </w:style>
  <w:style w:type="character" w:styleId="Ttulo7Char" w:customStyle="1">
    <w:name w:val="Título 7 Char"/>
    <w:uiPriority w:val="9"/>
    <w:semiHidden/>
    <w:qFormat/>
    <w:rsid w:val="008d38cc"/>
    <w:rPr>
      <w:rFonts w:ascii="Calibri Light" w:hAnsi="Calibri Light" w:eastAsia="Times New Roman" w:cs="Times New Roman"/>
      <w:i/>
      <w:iCs/>
      <w:color w:val="1F3763"/>
    </w:rPr>
  </w:style>
  <w:style w:type="character" w:styleId="Ttulo8Char" w:customStyle="1">
    <w:name w:val="Título 8 Char"/>
    <w:uiPriority w:val="9"/>
    <w:semiHidden/>
    <w:qFormat/>
    <w:rsid w:val="008d38cc"/>
    <w:rPr>
      <w:rFonts w:ascii="Calibri Light" w:hAnsi="Calibri Light" w:eastAsia="Times New Roman" w:cs="Times New Roman"/>
      <w:color w:val="272727"/>
      <w:sz w:val="21"/>
      <w:szCs w:val="21"/>
    </w:rPr>
  </w:style>
  <w:style w:type="character" w:styleId="Ttulo9Char" w:customStyle="1">
    <w:name w:val="Título 9 Char"/>
    <w:uiPriority w:val="9"/>
    <w:semiHidden/>
    <w:qFormat/>
    <w:rsid w:val="008d38cc"/>
    <w:rPr>
      <w:rFonts w:ascii="Calibri Light" w:hAnsi="Calibri Light" w:eastAsia="Times New Roman" w:cs="Times New Roman"/>
      <w:i/>
      <w:iCs/>
      <w:color w:val="272727"/>
      <w:sz w:val="21"/>
      <w:szCs w:val="21"/>
    </w:rPr>
  </w:style>
  <w:style w:type="character" w:styleId="TextodenotaderodapChar" w:customStyle="1">
    <w:name w:val="Texto de nota de rodapé Char"/>
    <w:uiPriority w:val="99"/>
    <w:qFormat/>
    <w:rsid w:val="000c5e14"/>
    <w:rPr>
      <w:rFonts w:ascii="Arial" w:hAnsi="Arial"/>
      <w:lang w:eastAsia="en-US"/>
    </w:rPr>
  </w:style>
  <w:style w:type="character" w:styleId="Caracteresdenotaderodap">
    <w:name w:val="Caracteres de nota de rodapé"/>
    <w:uiPriority w:val="99"/>
    <w:semiHidden/>
    <w:unhideWhenUsed/>
    <w:qFormat/>
    <w:rsid w:val="009142d8"/>
    <w:rPr>
      <w:vertAlign w:val="superscript"/>
    </w:rPr>
  </w:style>
  <w:style w:type="character" w:styleId="FootnoteReference">
    <w:name w:val="footnote reference"/>
    <w:rPr>
      <w:vertAlign w:val="superscript"/>
    </w:rPr>
  </w:style>
  <w:style w:type="character" w:styleId="Hyperlink">
    <w:name w:val="Hyperlink"/>
    <w:uiPriority w:val="99"/>
    <w:unhideWhenUsed/>
    <w:rsid w:val="00c23604"/>
    <w:rPr>
      <w:color w:val="0563C1"/>
      <w:u w:val="single"/>
    </w:rPr>
  </w:style>
  <w:style w:type="character" w:styleId="MenoPendente1" w:customStyle="1">
    <w:name w:val="Menção Pendente1"/>
    <w:uiPriority w:val="99"/>
    <w:semiHidden/>
    <w:unhideWhenUsed/>
    <w:qFormat/>
    <w:rsid w:val="00c23604"/>
    <w:rPr>
      <w:color w:val="605E5C"/>
      <w:shd w:fill="E1DFDD" w:val="clear"/>
    </w:rPr>
  </w:style>
  <w:style w:type="character" w:styleId="TextodebaloChar" w:customStyle="1">
    <w:name w:val="Texto de balão Char"/>
    <w:link w:val="BalloonText"/>
    <w:uiPriority w:val="99"/>
    <w:semiHidden/>
    <w:qFormat/>
    <w:rsid w:val="00b54c61"/>
    <w:rPr>
      <w:rFonts w:ascii="Segoe UI" w:hAnsi="Segoe UI" w:cs="Segoe UI"/>
      <w:sz w:val="18"/>
      <w:szCs w:val="18"/>
    </w:rPr>
  </w:style>
  <w:style w:type="character" w:styleId="UnresolvedMention">
    <w:name w:val="Unresolved Mention"/>
    <w:uiPriority w:val="99"/>
    <w:semiHidden/>
    <w:unhideWhenUsed/>
    <w:qFormat/>
    <w:rsid w:val="000c5e14"/>
    <w:rPr>
      <w:color w:val="605E5C"/>
      <w:shd w:fill="E1DFDD" w:val="clear"/>
    </w:rPr>
  </w:style>
  <w:style w:type="character" w:styleId="CabealhoChar" w:customStyle="1">
    <w:name w:val="Cabeçalho Char"/>
    <w:uiPriority w:val="99"/>
    <w:qFormat/>
    <w:rsid w:val="00ea735a"/>
    <w:rPr>
      <w:rFonts w:ascii="Arial" w:hAnsi="Arial"/>
      <w:sz w:val="24"/>
      <w:szCs w:val="22"/>
      <w:lang w:eastAsia="en-US"/>
    </w:rPr>
  </w:style>
  <w:style w:type="character" w:styleId="RodapChar" w:customStyle="1">
    <w:name w:val="Rodapé Char"/>
    <w:uiPriority w:val="99"/>
    <w:qFormat/>
    <w:rsid w:val="00ea735a"/>
    <w:rPr>
      <w:rFonts w:ascii="Arial" w:hAnsi="Arial"/>
      <w:sz w:val="24"/>
      <w:szCs w:val="22"/>
      <w:lang w:eastAsia="en-U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f46490"/>
    <w:pPr>
      <w:spacing w:lineRule="auto" w:line="240" w:before="0" w:after="200"/>
    </w:pPr>
    <w:rPr>
      <w:i/>
      <w:iCs/>
      <w:color w:val="44546A"/>
      <w:sz w:val="18"/>
      <w:szCs w:val="18"/>
    </w:rPr>
  </w:style>
  <w:style w:type="paragraph" w:styleId="ndice">
    <w:name w:val="Índice"/>
    <w:basedOn w:val="Normal"/>
    <w:qFormat/>
    <w:pPr>
      <w:suppressLineNumbers/>
    </w:pPr>
    <w:rPr>
      <w:rFonts w:cs="Arial"/>
    </w:rPr>
  </w:style>
  <w:style w:type="paragraph" w:styleId="ABNT-Ttulodoartigo" w:customStyle="1">
    <w:name w:val="ABNT - Título do artigo"/>
    <w:basedOn w:val="Normal"/>
    <w:qFormat/>
    <w:rsid w:val="000c5e14"/>
    <w:pPr>
      <w:spacing w:lineRule="auto" w:line="240" w:before="0" w:after="0"/>
      <w:jc w:val="center"/>
    </w:pPr>
    <w:rPr>
      <w:b/>
      <w:caps/>
    </w:rPr>
  </w:style>
  <w:style w:type="paragraph" w:styleId="ABNT-Corpodetextoartigo" w:customStyle="1">
    <w:name w:val="ABNT - Corpo de texto artigo"/>
    <w:basedOn w:val="Normal"/>
    <w:qFormat/>
    <w:rsid w:val="000c5e14"/>
    <w:pPr>
      <w:spacing w:lineRule="auto" w:line="240" w:before="0" w:after="0"/>
      <w:ind w:firstLine="709"/>
      <w:jc w:val="both"/>
    </w:pPr>
    <w:rPr/>
  </w:style>
  <w:style w:type="paragraph" w:styleId="Ttulosnumerados" w:customStyle="1">
    <w:name w:val="Títulos numerados"/>
    <w:basedOn w:val="ABNT-Ttulodoartigo"/>
    <w:qFormat/>
    <w:rsid w:val="009142d8"/>
    <w:pPr>
      <w:jc w:val="start"/>
    </w:pPr>
    <w:rPr>
      <w:caps w:val="false"/>
      <w:smallCaps w:val="false"/>
    </w:rPr>
  </w:style>
  <w:style w:type="paragraph" w:styleId="ABNT-Autores" w:customStyle="1">
    <w:name w:val="ABNT - Autores"/>
    <w:basedOn w:val="Normal"/>
    <w:qFormat/>
    <w:rsid w:val="000c5e14"/>
    <w:pPr>
      <w:spacing w:lineRule="auto" w:line="240" w:before="0" w:after="0"/>
      <w:jc w:val="end"/>
    </w:pPr>
    <w:rPr/>
  </w:style>
  <w:style w:type="paragraph" w:styleId="FootnoteText">
    <w:name w:val="footnote text"/>
    <w:basedOn w:val="Normal"/>
    <w:link w:val="TextodenotaderodapChar"/>
    <w:uiPriority w:val="99"/>
    <w:unhideWhenUsed/>
    <w:rsid w:val="000c5e14"/>
    <w:pPr>
      <w:spacing w:lineRule="auto" w:line="240" w:before="0" w:after="140"/>
    </w:pPr>
    <w:rPr>
      <w:sz w:val="20"/>
      <w:szCs w:val="20"/>
    </w:rPr>
  </w:style>
  <w:style w:type="paragraph" w:styleId="Notaderodapuser" w:customStyle="1">
    <w:name w:val="Nota de rodapé (user)"/>
    <w:basedOn w:val="FootnoteText"/>
    <w:qFormat/>
    <w:rsid w:val="009142d8"/>
    <w:pPr>
      <w:jc w:val="both"/>
    </w:pPr>
    <w:rPr>
      <w:rFonts w:ascii="Times New Roman" w:hAnsi="Times New Roman"/>
    </w:rPr>
  </w:style>
  <w:style w:type="paragraph" w:styleId="ABNT-Citaodiretalonga" w:customStyle="1">
    <w:name w:val="ABNT - Citação direta longa"/>
    <w:basedOn w:val="Normal"/>
    <w:qFormat/>
    <w:rsid w:val="000c5e14"/>
    <w:pPr>
      <w:spacing w:lineRule="auto" w:line="240" w:before="340" w:after="340"/>
      <w:ind w:start="2268"/>
      <w:jc w:val="both"/>
    </w:pPr>
    <w:rPr>
      <w:sz w:val="20"/>
    </w:rPr>
  </w:style>
  <w:style w:type="paragraph" w:styleId="Titulosnumerados2" w:customStyle="1">
    <w:name w:val="Titulos numerados 2"/>
    <w:basedOn w:val="Normal"/>
    <w:qFormat/>
    <w:rsid w:val="009142d8"/>
    <w:pPr>
      <w:spacing w:lineRule="auto" w:line="240" w:before="0" w:after="0"/>
    </w:pPr>
    <w:rPr>
      <w:rFonts w:ascii="Times New Roman" w:hAnsi="Times New Roman"/>
    </w:rPr>
  </w:style>
  <w:style w:type="paragraph" w:styleId="Ttulosnumerados3" w:customStyle="1">
    <w:name w:val="Títulos numerados 3"/>
    <w:basedOn w:val="Normal"/>
    <w:qFormat/>
    <w:rsid w:val="00a3280c"/>
    <w:pPr>
      <w:spacing w:lineRule="auto" w:line="240" w:before="0" w:after="0"/>
    </w:pPr>
    <w:rPr>
      <w:rFonts w:ascii="Times New Roman" w:hAnsi="Times New Roman"/>
      <w:b/>
    </w:rPr>
  </w:style>
  <w:style w:type="paragraph" w:styleId="Fonteilustraes" w:customStyle="1">
    <w:name w:val="Fonte ilustrações"/>
    <w:basedOn w:val="Notaderodapuser"/>
    <w:qFormat/>
    <w:rsid w:val="00c23604"/>
    <w:pPr>
      <w:spacing w:lineRule="auto" w:line="360"/>
      <w:jc w:val="center"/>
    </w:pPr>
    <w:rPr>
      <w:sz w:val="22"/>
    </w:rPr>
  </w:style>
  <w:style w:type="paragraph" w:styleId="Tituloilustraes" w:customStyle="1">
    <w:name w:val="Titulo ilustrações"/>
    <w:basedOn w:val="ABNT-Corpodetextoartigo"/>
    <w:qFormat/>
    <w:rsid w:val="00c23604"/>
    <w:pPr>
      <w:ind w:hanging="0"/>
      <w:jc w:val="center"/>
    </w:pPr>
    <w:rPr/>
  </w:style>
  <w:style w:type="paragraph" w:styleId="BalloonText">
    <w:name w:val="Balloon Text"/>
    <w:basedOn w:val="Normal"/>
    <w:link w:val="TextodebaloChar"/>
    <w:uiPriority w:val="99"/>
    <w:semiHidden/>
    <w:unhideWhenUsed/>
    <w:qFormat/>
    <w:rsid w:val="00b54c61"/>
    <w:pPr>
      <w:spacing w:lineRule="auto" w:line="240" w:before="0" w:after="0"/>
    </w:pPr>
    <w:rPr>
      <w:rFonts w:ascii="Segoe UI" w:hAnsi="Segoe UI" w:cs="Segoe UI"/>
      <w:sz w:val="18"/>
      <w:szCs w:val="18"/>
    </w:rPr>
  </w:style>
  <w:style w:type="paragraph" w:styleId="ABNT-Resumoartigo" w:customStyle="1">
    <w:name w:val="ABNT - Resumo artigo"/>
    <w:basedOn w:val="ABNT-Corpodetextoartigo"/>
    <w:qFormat/>
    <w:rsid w:val="000c5e14"/>
    <w:pPr>
      <w:ind w:hanging="0"/>
    </w:pPr>
    <w:rPr/>
  </w:style>
  <w:style w:type="paragraph" w:styleId="Ilustraes" w:customStyle="1">
    <w:name w:val="Ilustrações"/>
    <w:basedOn w:val="ABNT-Corpodetextoartigo"/>
    <w:qFormat/>
    <w:rsid w:val="004671c9"/>
    <w:pPr>
      <w:jc w:val="center"/>
    </w:pPr>
    <w:rPr>
      <w:lang w:eastAsia="pt-BR"/>
    </w:rPr>
  </w:style>
  <w:style w:type="paragraph" w:styleId="Ttulodetabelas" w:customStyle="1">
    <w:name w:val="Título de tabelas"/>
    <w:basedOn w:val="Caption"/>
    <w:qFormat/>
    <w:rsid w:val="00f46490"/>
    <w:pPr>
      <w:tabs>
        <w:tab w:val="clear" w:pos="708"/>
        <w:tab w:val="left" w:pos="720" w:leader="none"/>
        <w:tab w:val="left" w:pos="900" w:leader="none"/>
        <w:tab w:val="left" w:pos="9260" w:leader="none"/>
      </w:tabs>
      <w:spacing w:lineRule="auto" w:line="360" w:before="120" w:after="0"/>
      <w:jc w:val="center"/>
    </w:pPr>
    <w:rPr>
      <w:rFonts w:ascii="Times New Roman" w:hAnsi="Times New Roman" w:eastAsia="Times New Roman"/>
      <w:i w:val="false"/>
      <w:iCs w:val="false"/>
      <w:color w:val="auto"/>
      <w:sz w:val="24"/>
      <w:szCs w:val="24"/>
      <w:lang w:eastAsia="pt-BR"/>
    </w:rPr>
  </w:style>
  <w:style w:type="paragraph" w:styleId="FonteselegendasTabelas" w:customStyle="1">
    <w:name w:val="Fontes e legendas Tabelas"/>
    <w:basedOn w:val="Normal"/>
    <w:qFormat/>
    <w:rsid w:val="00f46490"/>
    <w:pPr>
      <w:tabs>
        <w:tab w:val="clear" w:pos="708"/>
        <w:tab w:val="left" w:pos="720" w:leader="none"/>
        <w:tab w:val="left" w:pos="900" w:leader="none"/>
        <w:tab w:val="left" w:pos="9260" w:leader="none"/>
      </w:tabs>
      <w:spacing w:lineRule="auto" w:line="240" w:before="60" w:after="60"/>
      <w:jc w:val="both"/>
    </w:pPr>
    <w:rPr>
      <w:rFonts w:ascii="Times New Roman" w:hAnsi="Times New Roman" w:eastAsia="Times New Roman"/>
      <w:szCs w:val="24"/>
      <w:lang w:eastAsia="pt-BR"/>
    </w:rPr>
  </w:style>
  <w:style w:type="paragraph" w:styleId="Tabelas" w:customStyle="1">
    <w:name w:val="Tabelas"/>
    <w:basedOn w:val="Normal"/>
    <w:qFormat/>
    <w:rsid w:val="00f46490"/>
    <w:pPr>
      <w:spacing w:lineRule="auto" w:line="240" w:before="0" w:after="200"/>
      <w:jc w:val="center"/>
    </w:pPr>
    <w:rPr>
      <w:rFonts w:cs="Arial"/>
      <w:sz w:val="16"/>
      <w:szCs w:val="16"/>
    </w:rPr>
  </w:style>
  <w:style w:type="paragraph" w:styleId="ABNT-Ttulononumerado" w:customStyle="1">
    <w:name w:val="ABNT - Título não numerado"/>
    <w:basedOn w:val="ABNT-Ttulodoartigo"/>
    <w:qFormat/>
    <w:rsid w:val="00356a4d"/>
    <w:pPr>
      <w:spacing w:before="397" w:after="397"/>
      <w:jc w:val="start"/>
    </w:pPr>
    <w:rPr>
      <w:caps w:val="false"/>
      <w:smallCaps w:val="false"/>
    </w:rPr>
  </w:style>
  <w:style w:type="paragraph" w:styleId="ABNT-Texto" w:customStyle="1">
    <w:name w:val="ABNT - Texto"/>
    <w:uiPriority w:val="99"/>
    <w:qFormat/>
    <w:rsid w:val="00481d94"/>
    <w:pPr>
      <w:widowControl/>
      <w:bidi w:val="0"/>
      <w:spacing w:lineRule="auto" w:line="360" w:before="0" w:after="0"/>
      <w:ind w:firstLine="709"/>
      <w:jc w:val="both"/>
    </w:pPr>
    <w:rPr>
      <w:rFonts w:ascii="Times New Roman" w:hAnsi="Times New Roman" w:eastAsia="Calibri" w:cs="Times New Roman"/>
      <w:color w:val="auto"/>
      <w:kern w:val="0"/>
      <w:sz w:val="24"/>
      <w:szCs w:val="22"/>
      <w:lang w:eastAsia="en-US" w:val="pt-BR" w:bidi="ar-SA"/>
    </w:rPr>
  </w:style>
  <w:style w:type="paragraph" w:styleId="ABNT-Ttulodeilustraesetabelas" w:customStyle="1">
    <w:name w:val="ABNT - Título de ilustrações e tabelas"/>
    <w:basedOn w:val="Caption"/>
    <w:qFormat/>
    <w:rsid w:val="000c5e14"/>
    <w:pPr>
      <w:tabs>
        <w:tab w:val="clear" w:pos="708"/>
        <w:tab w:val="left" w:pos="720" w:leader="none"/>
        <w:tab w:val="left" w:pos="900" w:leader="none"/>
        <w:tab w:val="left" w:pos="9260" w:leader="none"/>
      </w:tabs>
      <w:spacing w:before="0" w:after="0"/>
      <w:jc w:val="center"/>
    </w:pPr>
    <w:rPr>
      <w:rFonts w:eastAsia="Times New Roman"/>
      <w:i w:val="false"/>
      <w:iCs w:val="false"/>
      <w:color w:val="auto"/>
      <w:sz w:val="24"/>
      <w:szCs w:val="24"/>
      <w:lang w:eastAsia="pt-BR"/>
    </w:rPr>
  </w:style>
  <w:style w:type="paragraph" w:styleId="ABNT-Fontesilustraes" w:customStyle="1">
    <w:name w:val="ABNT - Fontes ilustrações"/>
    <w:basedOn w:val="Caption"/>
    <w:qFormat/>
    <w:rsid w:val="000c5e14"/>
    <w:pPr>
      <w:tabs>
        <w:tab w:val="clear" w:pos="708"/>
        <w:tab w:val="left" w:pos="720" w:leader="none"/>
        <w:tab w:val="left" w:pos="900" w:leader="none"/>
        <w:tab w:val="left" w:pos="9260" w:leader="none"/>
      </w:tabs>
      <w:spacing w:before="60" w:after="60"/>
      <w:jc w:val="center"/>
    </w:pPr>
    <w:rPr>
      <w:rFonts w:eastAsia="Times New Roman"/>
      <w:i w:val="false"/>
      <w:iCs w:val="false"/>
      <w:color w:val="auto"/>
      <w:sz w:val="20"/>
      <w:szCs w:val="24"/>
      <w:lang w:eastAsia="pt-BR"/>
    </w:rPr>
  </w:style>
  <w:style w:type="paragraph" w:styleId="ABNT-Listadetabelas" w:customStyle="1">
    <w:name w:val="ABNT - Lista de tabelas"/>
    <w:basedOn w:val="Caption"/>
    <w:qFormat/>
    <w:rsid w:val="00481d94"/>
    <w:pPr>
      <w:tabs>
        <w:tab w:val="clear" w:pos="708"/>
        <w:tab w:val="left" w:pos="720" w:leader="none"/>
        <w:tab w:val="left" w:pos="900" w:leader="none"/>
        <w:tab w:val="left" w:pos="9260" w:leader="none"/>
      </w:tabs>
      <w:spacing w:before="0" w:after="0"/>
      <w:jc w:val="center"/>
    </w:pPr>
    <w:rPr>
      <w:rFonts w:ascii="Times New Roman" w:hAnsi="Times New Roman" w:eastAsia="Times New Roman"/>
      <w:i w:val="false"/>
      <w:iCs w:val="false"/>
      <w:color w:val="auto"/>
      <w:sz w:val="24"/>
      <w:szCs w:val="24"/>
      <w:lang w:eastAsia="pt-BR"/>
    </w:rPr>
  </w:style>
  <w:style w:type="paragraph" w:styleId="ABNT-FonteselegendasTabelas" w:customStyle="1">
    <w:name w:val="ABNT - Fontes e legendas Tabelas"/>
    <w:basedOn w:val="ABNT-Fontesilustraes"/>
    <w:qFormat/>
    <w:rsid w:val="00481d94"/>
    <w:pPr>
      <w:jc w:val="both"/>
    </w:pPr>
    <w:rPr/>
  </w:style>
  <w:style w:type="paragraph" w:styleId="ABNT-Referncias" w:customStyle="1">
    <w:name w:val="ABNT - Referências"/>
    <w:basedOn w:val="Normal"/>
    <w:qFormat/>
    <w:rsid w:val="00f7290f"/>
    <w:pPr>
      <w:spacing w:lineRule="auto" w:line="240" w:before="0" w:after="284"/>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a735a"/>
    <w:pPr>
      <w:tabs>
        <w:tab w:val="clear" w:pos="708"/>
        <w:tab w:val="center" w:pos="4252" w:leader="none"/>
        <w:tab w:val="right" w:pos="8504" w:leader="none"/>
      </w:tabs>
    </w:pPr>
    <w:rPr/>
  </w:style>
  <w:style w:type="paragraph" w:styleId="Footer">
    <w:name w:val="footer"/>
    <w:basedOn w:val="Normal"/>
    <w:link w:val="RodapChar"/>
    <w:uiPriority w:val="99"/>
    <w:unhideWhenUsed/>
    <w:rsid w:val="00ea735a"/>
    <w:pPr>
      <w:tabs>
        <w:tab w:val="clear" w:pos="708"/>
        <w:tab w:val="center" w:pos="4252" w:leader="none"/>
        <w:tab w:val="right" w:pos="8504" w:leader="none"/>
      </w:tabs>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positorio.ipea.gov.br/server/api/core/bitstreams/6e855a6f-1a5d-494d-90aa-753862e10369/content" TargetMode="External"/><Relationship Id="rId3" Type="http://schemas.openxmlformats.org/officeDocument/2006/relationships/hyperlink" Target="https://biometria.ufla.br/index.php/BBJ/article/view/390/232"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86AC5-A73D-4700-823A-46E2682D5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LibreOffice/26.2.5.2$Windows_X86_64 LibreOffice_project/cd7284b4cbbfeb507e630c1aac019f4157393acb</Application>
  <AppVersion>15.0000</AppVersion>
  <Pages>3</Pages>
  <Words>644</Words>
  <Characters>4078</Characters>
  <CharactersWithSpaces>4700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2024-01-22T13:58:00Z</dcterms:created>
  <dc:creator>Daniele Rohr</dc:creator>
  <dc:description/>
  <dc:language>pt-BR</dc:language>
  <cp:lastModifiedBy/>
  <cp:lastPrinted>2024-01-22T13:58:00Z</cp:lastPrinted>
  <dcterms:modified xsi:type="dcterms:W3CDTF">2026-08-10T09:18:08Z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