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89" w:rsidRPr="00D420B6" w:rsidRDefault="00745089" w:rsidP="00745089">
      <w:pPr>
        <w:rPr>
          <w:b/>
        </w:rPr>
      </w:pPr>
      <w:r w:rsidRPr="00D420B6">
        <w:rPr>
          <w:b/>
        </w:rPr>
        <w:t>2. Descrição do Jogo</w:t>
      </w:r>
    </w:p>
    <w:p w:rsidR="00745089" w:rsidRPr="00D420B6" w:rsidRDefault="000876D1" w:rsidP="00745089">
      <w:pPr>
        <w:rPr>
          <w:b/>
        </w:rPr>
      </w:pPr>
      <w:r>
        <w:rPr>
          <w:b/>
        </w:rPr>
        <w:t>2.1 Movimento das peças</w:t>
      </w:r>
    </w:p>
    <w:p w:rsidR="00745089" w:rsidRDefault="00745089" w:rsidP="007D39FA">
      <w:pPr>
        <w:ind w:firstLine="708"/>
      </w:pPr>
      <w:r>
        <w:t>O objectivo do Hashami Shogi é simples: conseguir retirar as peças do adversário prensando-as com as nossas. Para isso, podemos mover as peças para a frente, trás, esquerda, e direita, sem restrições de espaço.</w:t>
      </w:r>
    </w:p>
    <w:p w:rsidR="00375267" w:rsidRDefault="00375267" w:rsidP="007D39FA">
      <w:pPr>
        <w:ind w:firstLine="708"/>
      </w:pPr>
    </w:p>
    <w:p w:rsidR="009A7656" w:rsidRDefault="009A7656" w:rsidP="009A7656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 wp14:anchorId="2A0F6D9B" wp14:editId="2CECA069">
            <wp:extent cx="2843943" cy="238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04" cy="238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67" w:rsidRDefault="00375267" w:rsidP="009A7656">
      <w:pPr>
        <w:ind w:firstLine="708"/>
        <w:jc w:val="center"/>
      </w:pPr>
    </w:p>
    <w:p w:rsidR="00745089" w:rsidRPr="00D420B6" w:rsidRDefault="007D39FA" w:rsidP="00745089">
      <w:pPr>
        <w:rPr>
          <w:b/>
        </w:rPr>
      </w:pPr>
      <w:r w:rsidRPr="00D420B6">
        <w:rPr>
          <w:b/>
        </w:rPr>
        <w:t>2.2 Capturando inimigos</w:t>
      </w:r>
    </w:p>
    <w:p w:rsidR="00745089" w:rsidRDefault="00375267" w:rsidP="007D39FA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9A06F50" wp14:editId="2ADB3392">
            <wp:simplePos x="0" y="0"/>
            <wp:positionH relativeFrom="column">
              <wp:posOffset>2992120</wp:posOffset>
            </wp:positionH>
            <wp:positionV relativeFrom="paragraph">
              <wp:posOffset>810260</wp:posOffset>
            </wp:positionV>
            <wp:extent cx="2844800" cy="2383155"/>
            <wp:effectExtent l="0" t="0" r="0" b="0"/>
            <wp:wrapTight wrapText="bothSides">
              <wp:wrapPolygon edited="0">
                <wp:start x="0" y="0"/>
                <wp:lineTo x="0" y="21410"/>
                <wp:lineTo x="21407" y="21410"/>
                <wp:lineTo x="214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DEE361B" wp14:editId="469E7FFA">
            <wp:simplePos x="0" y="0"/>
            <wp:positionH relativeFrom="column">
              <wp:posOffset>16510</wp:posOffset>
            </wp:positionH>
            <wp:positionV relativeFrom="paragraph">
              <wp:posOffset>818515</wp:posOffset>
            </wp:positionV>
            <wp:extent cx="2844800" cy="2383155"/>
            <wp:effectExtent l="0" t="0" r="0" b="0"/>
            <wp:wrapTight wrapText="bothSides">
              <wp:wrapPolygon edited="0">
                <wp:start x="0" y="0"/>
                <wp:lineTo x="0" y="21410"/>
                <wp:lineTo x="21407" y="21410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089">
        <w:t>O processo de captura passa por rodear a peça inimiga com duas nossas (a diagonal não é considerada). No entanto, se o inimigo mover uma peça para um espaço entre duas</w:t>
      </w:r>
      <w:r w:rsidR="00D420B6">
        <w:t xml:space="preserve"> peças</w:t>
      </w:r>
      <w:r w:rsidR="00745089">
        <w:t xml:space="preserve"> nossas, a captura não é efectuada.</w:t>
      </w:r>
    </w:p>
    <w:p w:rsidR="00375267" w:rsidRDefault="00375267" w:rsidP="007D39FA">
      <w:pPr>
        <w:ind w:firstLine="708"/>
      </w:pPr>
    </w:p>
    <w:p w:rsidR="00375267" w:rsidRDefault="00375267" w:rsidP="00375267"/>
    <w:p w:rsidR="00745089" w:rsidRDefault="00745089" w:rsidP="00375267">
      <w:r>
        <w:lastRenderedPageBreak/>
        <w:t>É também possível usar a mesma técnica com várias peças inimigas.</w:t>
      </w:r>
    </w:p>
    <w:p w:rsidR="00375267" w:rsidRDefault="00375267" w:rsidP="00375267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845253" cy="238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53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67" w:rsidRDefault="00CC7522" w:rsidP="00375267">
      <w:pPr>
        <w:ind w:firstLine="708"/>
      </w:pPr>
      <w:r>
        <w:t>O mesmo acontece se uma peça</w:t>
      </w:r>
      <w:r w:rsidR="00745089">
        <w:t xml:space="preserve"> for encurralada num canto. </w:t>
      </w:r>
    </w:p>
    <w:p w:rsidR="00375267" w:rsidRDefault="000E7342" w:rsidP="000E7342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845316" cy="238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67" w:rsidRDefault="00375267" w:rsidP="00375267">
      <w:pPr>
        <w:ind w:firstLine="708"/>
      </w:pPr>
    </w:p>
    <w:p w:rsidR="008C5939" w:rsidRDefault="008C5939" w:rsidP="00D420B6">
      <w:pPr>
        <w:rPr>
          <w:b/>
        </w:rPr>
      </w:pPr>
      <w:r>
        <w:rPr>
          <w:b/>
        </w:rPr>
        <w:t>2.4 Níveis de dificuldade</w:t>
      </w:r>
    </w:p>
    <w:p w:rsidR="008C5939" w:rsidRDefault="008C5939" w:rsidP="00D420B6">
      <w:r>
        <w:rPr>
          <w:b/>
        </w:rPr>
        <w:tab/>
      </w:r>
      <w:r>
        <w:t>O projecto terá pelo menos dois níveis de dificuldade:</w:t>
      </w:r>
    </w:p>
    <w:p w:rsidR="008C5939" w:rsidRDefault="008C5939" w:rsidP="008C5939">
      <w:pPr>
        <w:pStyle w:val="ListParagraph"/>
        <w:numPr>
          <w:ilvl w:val="0"/>
          <w:numId w:val="1"/>
        </w:numPr>
      </w:pPr>
      <w:r>
        <w:t>Fácil:</w:t>
      </w:r>
      <w:r w:rsidR="00D67CE3">
        <w:t xml:space="preserve"> o computador efectua as jogadas, calculando cerca de 4 iterações de jogo, verificando qual a melhor opção de jogada</w:t>
      </w:r>
      <w:r>
        <w:t>;</w:t>
      </w:r>
    </w:p>
    <w:p w:rsidR="008C5939" w:rsidRDefault="008C5939" w:rsidP="008C5939">
      <w:pPr>
        <w:pStyle w:val="ListParagraph"/>
        <w:numPr>
          <w:ilvl w:val="0"/>
          <w:numId w:val="1"/>
        </w:numPr>
      </w:pPr>
      <w:r>
        <w:t>Difíc</w:t>
      </w:r>
      <w:r w:rsidR="00D67CE3">
        <w:t>il: semelhante à dificuldade fácil, mas com maior número de iterações.</w:t>
      </w:r>
    </w:p>
    <w:p w:rsidR="008C5939" w:rsidRDefault="008C5939" w:rsidP="008C5939">
      <w:pPr>
        <w:spacing w:after="0" w:line="240" w:lineRule="auto"/>
      </w:pPr>
    </w:p>
    <w:p w:rsidR="008C5939" w:rsidRDefault="008C5939" w:rsidP="006828F8">
      <w:pPr>
        <w:spacing w:after="0" w:line="240" w:lineRule="auto"/>
        <w:ind w:firstLine="709"/>
      </w:pPr>
      <w:r>
        <w:t xml:space="preserve">Se houver oportunidade, será ainda adicionada a dificuldade “Imbatível” </w:t>
      </w:r>
      <w:r w:rsidR="006828F8">
        <w:t xml:space="preserve">em que o </w:t>
      </w:r>
      <w:r>
        <w:t>computador percorre toda a árvore de escolhas e selecciona a melhor.</w:t>
      </w:r>
    </w:p>
    <w:p w:rsidR="006828F8" w:rsidRPr="008C5939" w:rsidRDefault="006828F8" w:rsidP="006828F8">
      <w:pPr>
        <w:spacing w:after="0" w:line="240" w:lineRule="auto"/>
        <w:ind w:firstLine="709"/>
      </w:pPr>
    </w:p>
    <w:p w:rsidR="00D420B6" w:rsidRPr="00D420B6" w:rsidRDefault="00D420B6" w:rsidP="00D420B6">
      <w:pPr>
        <w:rPr>
          <w:b/>
        </w:rPr>
      </w:pPr>
      <w:r>
        <w:rPr>
          <w:b/>
        </w:rPr>
        <w:t>2.3 Realizar um jogo</w:t>
      </w:r>
    </w:p>
    <w:p w:rsidR="008C5939" w:rsidRPr="006828F8" w:rsidRDefault="00D420B6" w:rsidP="006828F8">
      <w:pPr>
        <w:ind w:firstLine="708"/>
      </w:pPr>
      <w:r>
        <w:t xml:space="preserve">O primeiro jogador é sorteado aleatoriamente e o primeiro </w:t>
      </w:r>
      <w:r w:rsidR="00745089">
        <w:t xml:space="preserve">a ficar com </w:t>
      </w:r>
      <w:r>
        <w:t xml:space="preserve">apenas </w:t>
      </w:r>
      <w:r w:rsidR="00745089">
        <w:t>duas peças em jogo, perde.</w:t>
      </w:r>
    </w:p>
    <w:p w:rsidR="000876D1" w:rsidRDefault="000876D1" w:rsidP="000876D1">
      <w:pPr>
        <w:rPr>
          <w:b/>
        </w:rPr>
      </w:pPr>
      <w:r w:rsidRPr="000876D1">
        <w:rPr>
          <w:b/>
        </w:rPr>
        <w:lastRenderedPageBreak/>
        <w:t>3. Tabuleiro</w:t>
      </w:r>
    </w:p>
    <w:p w:rsidR="00E44DFF" w:rsidRDefault="00E44DFF" w:rsidP="000876D1">
      <w:pPr>
        <w:rPr>
          <w:b/>
        </w:rPr>
      </w:pPr>
      <w:r>
        <w:rPr>
          <w:b/>
        </w:rPr>
        <w:t>3.1 O tabuleiro</w:t>
      </w:r>
    </w:p>
    <w:p w:rsidR="008C5939" w:rsidRDefault="008C5939" w:rsidP="000876D1"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8C5939" w:rsidRDefault="008C5939" w:rsidP="008C593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845317" cy="23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39" w:rsidRDefault="008C5939" w:rsidP="008C5939">
      <w:r>
        <w:tab/>
        <w:t>Para construir o t</w:t>
      </w:r>
      <w:r w:rsidR="00E44DFF">
        <w:t>abuleiro recorremos a uma lista de listas</w:t>
      </w:r>
      <w:r>
        <w:t xml:space="preserve">, onde o valor </w:t>
      </w:r>
      <w:r w:rsidR="003E0866">
        <w:t>1</w:t>
      </w:r>
      <w:r>
        <w:t xml:space="preserve"> e </w:t>
      </w:r>
      <w:r w:rsidR="003E0866">
        <w:t>2</w:t>
      </w:r>
      <w:r>
        <w:t xml:space="preserve"> </w:t>
      </w:r>
      <w:r w:rsidR="006828F8">
        <w:t xml:space="preserve">indicam os jogadores e o </w:t>
      </w:r>
      <w:r w:rsidR="003E0866">
        <w:t>0</w:t>
      </w:r>
      <w:r w:rsidR="006828F8">
        <w:t xml:space="preserve"> a posição vazia</w:t>
      </w:r>
      <w:r>
        <w:t xml:space="preserve">. Cada número tem associado um desenho específico, para que seja mais fácil e intuitivo jogar. </w:t>
      </w:r>
    </w:p>
    <w:p w:rsidR="004E3092" w:rsidRDefault="004E3092" w:rsidP="008C5939">
      <w:r>
        <w:tab/>
        <w:t>Com o decorrer do jogo, muitas das peças deixam o tabuleiro e num passo intermédio, o tabuleiro assemelha-se a isto:</w:t>
      </w:r>
    </w:p>
    <w:p w:rsidR="004E3092" w:rsidRDefault="004E3092" w:rsidP="004E309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845316" cy="23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92" w:rsidRDefault="004E3092" w:rsidP="008C5939">
      <w:r>
        <w:tab/>
      </w:r>
    </w:p>
    <w:p w:rsidR="004E3092" w:rsidRDefault="004E3092" w:rsidP="008C5939"/>
    <w:p w:rsidR="004E3092" w:rsidRDefault="004E3092" w:rsidP="008C5939"/>
    <w:p w:rsidR="004E3092" w:rsidRDefault="004E3092" w:rsidP="008C5939"/>
    <w:p w:rsidR="004E3092" w:rsidRDefault="004E3092" w:rsidP="004E3092">
      <w:pPr>
        <w:ind w:firstLine="708"/>
      </w:pPr>
      <w:r>
        <w:lastRenderedPageBreak/>
        <w:t>Já num estado final, quando apenas restarem duas peças de um dos lados, o jogo termina:</w:t>
      </w:r>
    </w:p>
    <w:p w:rsidR="004E3092" w:rsidRDefault="004E3092" w:rsidP="004E3092">
      <w:pPr>
        <w:jc w:val="center"/>
      </w:pPr>
      <w:r>
        <w:rPr>
          <w:noProof/>
          <w:lang w:eastAsia="pt-PT"/>
        </w:rPr>
        <w:drawing>
          <wp:inline distT="0" distB="0" distL="0" distR="0" wp14:anchorId="7DB0AF4F" wp14:editId="7E426002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2B" w:rsidRDefault="008A4C2B" w:rsidP="003E0866">
      <w:r>
        <w:tab/>
        <w:t>Neste caso, ganhou o jogador b.</w:t>
      </w:r>
    </w:p>
    <w:p w:rsidR="003E0866" w:rsidRDefault="003E0866" w:rsidP="008A4C2B">
      <w:pPr>
        <w:ind w:firstLine="708"/>
      </w:pPr>
      <w:r>
        <w:t>Matriz inicial</w:t>
      </w:r>
      <w:r w:rsidR="004E3092">
        <w:t xml:space="preserve"> do tabuleiro</w:t>
      </w:r>
      <w:r>
        <w:t>: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>tabuleiro(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3E0866" w:rsidRDefault="003E0866" w:rsidP="003E0866">
      <w:pPr>
        <w:spacing w:after="0"/>
      </w:pPr>
    </w:p>
    <w:p w:rsidR="006828F8" w:rsidRDefault="006828F8" w:rsidP="008C5939"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</w:p>
    <w:p w:rsidR="00E44DFF" w:rsidRDefault="00E44DFF" w:rsidP="008C5939">
      <w:pPr>
        <w:rPr>
          <w:b/>
        </w:rPr>
      </w:pPr>
      <w:r w:rsidRPr="00E44DFF">
        <w:rPr>
          <w:b/>
        </w:rPr>
        <w:t>3.2 Desenho do tabuleiro</w:t>
      </w:r>
    </w:p>
    <w:p w:rsidR="00E44DFF" w:rsidRDefault="00E44DFF" w:rsidP="008C5939">
      <w:r>
        <w:rPr>
          <w:b/>
        </w:rPr>
        <w:tab/>
      </w:r>
      <w:r>
        <w:t>Para desenhar o tabuleiro, recorremos a uma série de factos</w:t>
      </w:r>
      <w:r w:rsidR="00D027B3">
        <w:t>, regras</w:t>
      </w:r>
      <w:r>
        <w:t xml:space="preserve"> e à recursividade. A função principal para o seu desenho é a seguinte: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>desenha:-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tabuleiro(T),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linhaLetrasV(X),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printPecas(T,X),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E44DFF" w:rsidRDefault="00E44DFF" w:rsidP="00E44DFF">
      <w:pPr>
        <w:spacing w:after="0"/>
      </w:pPr>
    </w:p>
    <w:p w:rsidR="00E44DFF" w:rsidRDefault="00E44DFF" w:rsidP="00E44DFF">
      <w:pPr>
        <w:spacing w:after="0"/>
      </w:pPr>
      <w:r>
        <w:tab/>
        <w:t xml:space="preserve">Basicamente é criado um novo tabuleiro e todos os componentes desenhados. A </w:t>
      </w:r>
      <w:r w:rsidR="00D027B3">
        <w:t xml:space="preserve">regra </w:t>
      </w:r>
      <w:r w:rsidR="00D027B3" w:rsidRPr="00D027B3">
        <w:rPr>
          <w:rFonts w:ascii="Courier New" w:hAnsi="Courier New" w:cs="Courier New"/>
        </w:rPr>
        <w:t>printPecas(T</w:t>
      </w:r>
      <w:r w:rsidRPr="00D027B3">
        <w:rPr>
          <w:rFonts w:ascii="Courier New" w:hAnsi="Courier New" w:cs="Courier New"/>
        </w:rPr>
        <w:t>,X)</w:t>
      </w:r>
      <w:r>
        <w:t xml:space="preserve"> é recursiva:</w:t>
      </w:r>
    </w:p>
    <w:p w:rsidR="00E44DFF" w:rsidRDefault="00E44DFF" w:rsidP="00E44DFF">
      <w:pPr>
        <w:spacing w:after="0"/>
      </w:pP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>printPecas([A|R],[X|Y]):-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</w:rPr>
        <w:tab/>
      </w:r>
      <w:r w:rsidRPr="00E44DFF">
        <w:rPr>
          <w:rFonts w:ascii="Courier New" w:hAnsi="Courier New" w:cs="Courier New"/>
          <w:lang w:val="en-US"/>
        </w:rPr>
        <w:t>write(' *|'),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  <w:t>printLinhaPeca(A),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  <w:t>write('*'), nl,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  <w:t>write(X),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  <w:t>write('*|'),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  <w:t>printLinhaPeca2(A),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  <w:t>write('*'), nl,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  <w:t>write(' *|'),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  <w:lang w:val="en-US"/>
        </w:rPr>
        <w:tab/>
      </w:r>
      <w:r w:rsidRPr="00E44DFF">
        <w:rPr>
          <w:rFonts w:ascii="Courier New" w:hAnsi="Courier New" w:cs="Courier New"/>
        </w:rPr>
        <w:t>printLinhaPeca3(A),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write('*'), nl,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printPecas(R, Y).</w:t>
      </w:r>
    </w:p>
    <w:p w:rsidR="00E44DFF" w:rsidRDefault="00E44DFF" w:rsidP="00E44DFF">
      <w:pPr>
        <w:spacing w:after="0"/>
        <w:rPr>
          <w:rFonts w:ascii="Courier New" w:hAnsi="Courier New" w:cs="Courier New"/>
        </w:rPr>
      </w:pPr>
    </w:p>
    <w:p w:rsidR="00E44DFF" w:rsidRDefault="00E44DFF" w:rsidP="00E44DFF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E44DFF">
        <w:rPr>
          <w:rFonts w:ascii="Courier New" w:hAnsi="Courier New" w:cs="Courier New"/>
        </w:rPr>
        <w:t xml:space="preserve">printLinhaPecaX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AF2466" w:rsidRDefault="00AF2466" w:rsidP="00E44DFF">
      <w:pPr>
        <w:spacing w:after="0"/>
        <w:rPr>
          <w:rFonts w:cstheme="minorHAnsi"/>
        </w:rPr>
      </w:pPr>
    </w:p>
    <w:p w:rsidR="00AF2466" w:rsidRDefault="00AF2466" w:rsidP="00E44DFF">
      <w:pPr>
        <w:spacing w:after="0"/>
        <w:rPr>
          <w:rFonts w:cstheme="minorHAnsi"/>
          <w:b/>
        </w:rPr>
      </w:pPr>
      <w:r w:rsidRPr="00AF2466">
        <w:rPr>
          <w:rFonts w:cstheme="minorHAnsi"/>
          <w:b/>
        </w:rPr>
        <w:t>4. Representação de um movimento</w:t>
      </w:r>
    </w:p>
    <w:p w:rsidR="00AF2466" w:rsidRDefault="007E13FF" w:rsidP="00E44DF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Schmitt</w:t>
      </w:r>
    </w:p>
    <w:p w:rsidR="007E13FF" w:rsidRDefault="007E13FF" w:rsidP="00E44DFF">
      <w:pPr>
        <w:spacing w:after="0"/>
        <w:rPr>
          <w:rFonts w:cstheme="minorHAnsi"/>
          <w:b/>
        </w:rPr>
      </w:pPr>
    </w:p>
    <w:p w:rsidR="007E13FF" w:rsidRDefault="007E13FF" w:rsidP="00E44DF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5. Conclusões e perspectivas de desenvolvimento</w:t>
      </w:r>
    </w:p>
    <w:p w:rsidR="007E13FF" w:rsidRDefault="007E13FF" w:rsidP="00E44DF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Schmitt</w:t>
      </w:r>
    </w:p>
    <w:p w:rsidR="007E13FF" w:rsidRDefault="007E13FF" w:rsidP="00E44DFF">
      <w:pPr>
        <w:spacing w:after="0"/>
        <w:rPr>
          <w:rFonts w:cstheme="minorHAnsi"/>
          <w:b/>
        </w:rPr>
      </w:pPr>
    </w:p>
    <w:p w:rsidR="007E13FF" w:rsidRDefault="007E13FF" w:rsidP="00E44DF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6. Bibliografia</w:t>
      </w:r>
    </w:p>
    <w:p w:rsidR="007E13FF" w:rsidRPr="00AF2466" w:rsidRDefault="007E13FF" w:rsidP="00E44DF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Falta</w:t>
      </w:r>
      <w:bookmarkStart w:id="0" w:name="_GoBack"/>
      <w:bookmarkEnd w:id="0"/>
    </w:p>
    <w:sectPr w:rsidR="007E13FF" w:rsidRPr="00AF2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89"/>
    <w:rsid w:val="000876D1"/>
    <w:rsid w:val="000E7342"/>
    <w:rsid w:val="00375267"/>
    <w:rsid w:val="003E0866"/>
    <w:rsid w:val="00451D29"/>
    <w:rsid w:val="004E3092"/>
    <w:rsid w:val="006828F8"/>
    <w:rsid w:val="00745089"/>
    <w:rsid w:val="0075555B"/>
    <w:rsid w:val="007D39FA"/>
    <w:rsid w:val="007E13FF"/>
    <w:rsid w:val="008A4C2B"/>
    <w:rsid w:val="008C5939"/>
    <w:rsid w:val="009A7656"/>
    <w:rsid w:val="00AF2466"/>
    <w:rsid w:val="00CC7522"/>
    <w:rsid w:val="00D027B3"/>
    <w:rsid w:val="00D420B6"/>
    <w:rsid w:val="00D67CE3"/>
    <w:rsid w:val="00E4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15</cp:revision>
  <dcterms:created xsi:type="dcterms:W3CDTF">2010-09-30T17:28:00Z</dcterms:created>
  <dcterms:modified xsi:type="dcterms:W3CDTF">2010-09-30T21:53:00Z</dcterms:modified>
</cp:coreProperties>
</file>