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1518" w:dyaOrig="1518">
          <v:rect xmlns:o="urn:schemas-microsoft-com:office:office" xmlns:v="urn:schemas-microsoft-com:vml" id="rectole0000000000" style="width:75.90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TIAGO BOATTO CARVALHO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 Designer - Front End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de Contato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:     Contact information: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Araçatuba, Jardim Nova York/SP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 +55 18 98114-2927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tiago_carvalho07@yahoo.com.br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https://www.linkedin.com/in/tiago-carvalho-ux/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RESUMO PROFISSIONAL 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WORK HISTORY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Designer especializado em criação e desenvolvimento de sites responsivos, com sólida experiência em design de interfaces e experiência do usuário (UX/UI). Expertise na criação de banners e peças publicitárias, focando em soluções visuais personalizadas e eficazes. Meu objetivo é fortalecer a presença digital dos clientes através de um design impactante, funcional e otimizado para SEO.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HABILIDADES TÉCNICAS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TECHNICAL ABILITIES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HTML5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CSS3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Adobe Photoshop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Adobe Illustrator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SEO (Otimização para Mecanismos de Busca)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HABILIDADES INTERPESSOAIS 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INTERPERSONAL SKILLS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Comunicação Eficaz: Habilidade de transmitir ideias de forma clara e concisa, tanto verbalmente quanto por escrito.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Colaboração em Equipe: Capacidade de trabalhar bem com outros designers, desenvolvedores e partes interessadas para alcançar objetivos comuns.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Criatividade: Inovação na criação de soluções visuais únicas que atendem às necessidades dos clientes.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Creativity.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Resolução de Problemas: Habilidade para identificar desafios de design e desenvolver soluções eficazes.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Problem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Atenção aos Detalhes: Precisão no trabalho para garantir que todos os elementos de design sejam consistentes e de alta qualidade.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Attention to Detai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Feedback Construtivo: Dar e receber críticas de maneira positiva para melhorar continuamente o trabalho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.  Constructive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Networking: Construção e manutenção de relacionamentos profissionais dentro e fora da organização.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Paciência: Capacidade de lidar com revisões frequentes e mudanças nos projetos sem perder a compostura.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Patienc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Motivação: Capacidade de se manter motivado e inspirar os outros em projetos de longo prazo.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Motivation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Liderança: Habilidade de liderar equipes de design, orientando e motivando os membros para alcançar objetivos comuns.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auto" w:val="clear"/>
        </w:rPr>
        <w:t xml:space="preserve">Leadership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 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Getnet Tecnologia (Empresa de Grande Porte)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Consultor Comercial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Abril/2012 - Março/2014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Realização de vendas de tecnologias de máquinas de cartões de crédito.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Suporte ao cliente e liberação de bandeiras e produtos Getnet.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Responsável por treinar todo o time de vendas nas tecnologias oferecidas.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Principais Conquistas:  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Main Achievements: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Redesenho da IU: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Liderei o redesenho de uma plataforma de e-commerce, resultando em aumento de 40% na taxa de conversão de vendas devido a melhorias na experiência do usuário e design responsivo.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Implementação de design responsivo: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 e implementei designs responsivos para diversos sites, melhorando a acessibilidade e a experiência do usuário em dispositivos móveis, o que levou a um aumento de 50% no tráfego mobile.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Otimização do desempenho do site: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Otimizei o desempenho do site através da implementação de práticas avançadas de SEO e design eficiente, resultando em uma melhoria de 35% nos tempos de carregamento da página e um aumento de 25% nas classificações dos mecanismos de busca.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EDUCAÇÃO  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Bacharelado em Administração com Habilitação em Comércio Exterior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Unitoledo Centro Universitário Toledo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Concluído em Novembro/2007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COMPLEMENTARES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COMPLEMENTARY COURSES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Profissão Programador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Janeiro/2023 - Setembro/2023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Web Designer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 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LANGUAGES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Espanhol - Intermediário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linkedin.com/in/tiago-carvalho-ux/" Id="docRId2" Type="http://schemas.openxmlformats.org/officeDocument/2006/relationships/hyperlink" /><Relationship Target="styles.xml" Id="docRId4" Type="http://schemas.openxmlformats.org/officeDocument/2006/relationships/styles" /></Relationships>
</file>