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pBdr>
          <w:top w:color="auto" w:space="22" w:sz="0" w:val="none"/>
          <w:left w:color="auto" w:space="0" w:sz="0" w:val="none"/>
          <w:bottom w:color="auto" w:space="22" w:sz="0" w:val="none"/>
          <w:right w:color="auto" w:space="0" w:sz="0" w:val="none"/>
          <w:between w:color="auto" w:space="22" w:sz="0" w:val="none"/>
        </w:pBdr>
        <w:shd w:fill="ffffff" w:val="clear"/>
        <w:spacing w:after="0" w:before="160" w:line="288" w:lineRule="auto"/>
        <w:ind w:left="0" w:firstLine="0"/>
        <w:rPr/>
      </w:pPr>
      <w:bookmarkStart w:colFirst="0" w:colLast="0" w:name="_asy2enpxyl30" w:id="0"/>
      <w:bookmarkEnd w:id="0"/>
      <w:r w:rsidDel="00000000" w:rsidR="00000000" w:rsidRPr="00000000">
        <w:rPr>
          <w:b w:val="1"/>
          <w:bCs w:val="1"/>
          <w:color w:val="01172b"/>
          <w:sz w:val="36"/>
          <w:szCs w:val="36"/>
          <w:rtl w:val="0"/>
        </w:rPr>
        <w:t xml:space="preserve">Integração Contínua, DevOps e Computação em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Autor:</w:t>
      </w:r>
      <w:r w:rsidDel="00000000" w:rsidR="00000000" w:rsidRPr="00000000">
        <w:rPr>
          <w:sz w:val="24"/>
          <w:szCs w:val="24"/>
          <w:rtl w:val="0"/>
        </w:rPr>
        <w:t xml:space="preserve"> Tiago Garcia Ferreira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Realizar o deploy de uma aplicação Node.js e Angular na AWS EKS, utilizando GitHub Actions como pipeline CI/CD, além dos serviços de PostgreSQL, Prometheus e Grafana.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Disponível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20" w:before="280" w:lineRule="auto"/>
        <w:jc w:val="both"/>
        <w:rPr>
          <w:b w:val="1"/>
          <w:bCs w:val="1"/>
          <w:color w:val="000000"/>
        </w:rPr>
      </w:pPr>
      <w:bookmarkStart w:colFirst="0" w:colLast="0" w:name="_wo4vzoqtlbc0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Aplicação desenvolvida para deploy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consiste em um gerenciador de tarefas simples, desenvolvido com Node.js (backend) e Angular (frontend), com foco em operações básicas de produtividade. Essas operações seguem o padrão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CRUD</w:t>
      </w:r>
      <w:r w:rsidDel="00000000" w:rsidR="00000000" w:rsidRPr="00000000">
        <w:rPr>
          <w:sz w:val="24"/>
          <w:szCs w:val="24"/>
          <w:rtl w:val="0"/>
        </w:rPr>
        <w:t xml:space="preserve">, com persistência de dados em um banco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, garantindo integridade e armazenamento estruturado das informações. A autenticação é realizada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Firebase Authentication</w:t>
      </w:r>
      <w:r w:rsidDel="00000000" w:rsidR="00000000" w:rsidRPr="00000000">
        <w:rPr>
          <w:sz w:val="24"/>
          <w:szCs w:val="24"/>
          <w:rtl w:val="0"/>
        </w:rPr>
        <w:t xml:space="preserve">, utilizando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 Google</w:t>
      </w:r>
      <w:r w:rsidDel="00000000" w:rsidR="00000000" w:rsidRPr="00000000">
        <w:rPr>
          <w:sz w:val="24"/>
          <w:szCs w:val="24"/>
          <w:rtl w:val="0"/>
        </w:rPr>
        <w:t xml:space="preserve">, permitindo login seguro e simplificado sem necessidade de gerenciamento manual de credenciais.</w:t>
      </w:r>
    </w:p>
    <w:p w:rsidR="00000000" w:rsidDel="00000000" w:rsidP="00000000" w:rsidRDefault="00000000" w:rsidRPr="00000000" w14:paraId="00000007">
      <w:pPr>
        <w:spacing w:after="120" w:before="12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stack tecnológica completa, incluindo ferramentas de observabilidade, infraestrutura e CI/CD, pode ser consultada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aqui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120" w:before="280" w:lineRule="auto"/>
        <w:jc w:val="both"/>
        <w:rPr>
          <w:b w:val="1"/>
          <w:bCs w:val="1"/>
          <w:color w:val="000000"/>
        </w:rPr>
      </w:pPr>
      <w:bookmarkStart w:colFirst="0" w:colLast="0" w:name="_xgw5vxudsqb4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Arquivos K8s - AWS EKS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gerais do 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namespace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namespace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postgres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prometheus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Configurações grafana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Configuração 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Comandos de instalação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Instalações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Deploy de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PostgreSQL  + Prometheus + Grafana realizado via Helm.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da Aplicação realizado via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120" w:before="280" w:lineRule="auto"/>
        <w:jc w:val="both"/>
        <w:rPr>
          <w:b w:val="1"/>
          <w:bCs w:val="1"/>
          <w:color w:val="000000"/>
        </w:rPr>
      </w:pPr>
      <w:bookmarkStart w:colFirst="0" w:colLast="0" w:name="_r1e9g2yyp4me" w:id="3"/>
      <w:bookmarkEnd w:id="3"/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4467225" cy="702836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02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20" w:before="120" w:lineRule="auto"/>
        <w:jc w:val="both"/>
        <w:rPr>
          <w:b w:val="1"/>
          <w:bCs w:val="1"/>
          <w:color w:val="000000"/>
        </w:rPr>
      </w:pPr>
      <w:bookmarkStart w:colFirst="0" w:colLast="0" w:name="_hn031m7g60oi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Utilize o Docker para criar uma imagem personalizada de alguma aplicação previamente feita por você.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Publique a sua imagem no Docker Hub. </w:t>
      </w:r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Docker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</w:rPr>
        <w:drawing>
          <wp:inline distB="114300" distT="114300" distL="114300" distR="114300">
            <wp:extent cx="5760000" cy="8001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7112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736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5334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14478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60000" cy="1600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Comandos</w:t>
        </w:r>
      </w:hyperlink>
      <w:r w:rsidDel="00000000" w:rsidR="00000000" w:rsidRPr="00000000">
        <w:rPr>
          <w:rtl w:val="0"/>
        </w:rPr>
        <w:t xml:space="preserve"> - </w:t>
      </w:r>
      <w:hyperlink r:id="rId2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Dockerfile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color w:val="000000"/>
        </w:rPr>
      </w:pPr>
      <w:bookmarkStart w:colFirst="0" w:colLast="0" w:name="_uux2upy5q8w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color w:val="000000"/>
        </w:rPr>
      </w:pPr>
      <w:bookmarkStart w:colFirst="0" w:colLast="0" w:name="_ykyj1egczgy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Suba sua imagem em algum cluster kubernetes, seguindo as seguintes especificações.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Utilize Deployment para subir sua aplicação com 4 réplicas.</w:t>
      </w:r>
    </w:p>
    <w:p w:rsidR="00000000" w:rsidDel="00000000" w:rsidP="00000000" w:rsidRDefault="00000000" w:rsidRPr="00000000" w14:paraId="00000027">
      <w:pPr>
        <w:shd w:fill="ffffff" w:val="clear"/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082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1333500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480" w:lineRule="auto"/>
        <w:ind w:left="720" w:firstLine="0"/>
        <w:rPr>
          <w:sz w:val="24"/>
          <w:szCs w:val="24"/>
        </w:rPr>
      </w:pPr>
      <w:hyperlink r:id="rId2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Exponha sua aplicação de modo que ela fique acessível fora do Cluster.</w:t>
      </w:r>
    </w:p>
    <w:p w:rsidR="00000000" w:rsidDel="00000000" w:rsidP="00000000" w:rsidRDefault="00000000" w:rsidRPr="00000000" w14:paraId="0000002B">
      <w:pPr>
        <w:shd w:fill="ffffff" w:val="clear"/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654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4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699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9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30200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480" w:lineRule="auto"/>
        <w:ind w:left="720" w:firstLine="0"/>
        <w:rPr>
          <w:sz w:val="24"/>
          <w:szCs w:val="24"/>
        </w:rPr>
      </w:pPr>
      <w:hyperlink r:id="rId3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Deployment</w:t>
        </w:r>
      </w:hyperlink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kind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sua aplicação fizer uso de banco de dados, crie um POD com o mesmo e deixe-o acessível através do ClusterIP. Se sua aplicação não fizer uso de um BD suba uma imagem do Redis e crie um ClusterIP para o mesmo.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2639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04800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6985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9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699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0"/>
        <w:rPr>
          <w:b w:val="1"/>
          <w:bCs w:val="1"/>
          <w:sz w:val="24"/>
          <w:szCs w:val="24"/>
        </w:rPr>
      </w:pPr>
      <w:hyperlink r:id="rId3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Postgres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algum probe para sua aplicação (Readness ou Liveness.)</w:t>
      </w:r>
    </w:p>
    <w:p w:rsidR="00000000" w:rsidDel="00000000" w:rsidP="00000000" w:rsidRDefault="00000000" w:rsidRPr="00000000" w14:paraId="00000039">
      <w:pPr>
        <w:shd w:fill="ffffff" w:val="clear"/>
        <w:spacing w:line="480" w:lineRule="auto"/>
        <w:ind w:left="720" w:firstLine="0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3942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  <w:color w:val="000000"/>
        </w:rPr>
      </w:pPr>
      <w:bookmarkStart w:colFirst="0" w:colLast="0" w:name="_t2ufopxc8wvy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Crie a estrutura para monitorar sua aplicação com o Prometheus e o Grafana (ou qualquer ferramenta a sua escolha: você deve ter um servidor de métricas e alguma ferramenta para dashboards).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line="480" w:lineRule="auto"/>
        <w:ind w:left="118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Apenas o Grafana deverá ficar acessível para fora do Cluster.</w:t>
      </w:r>
    </w:p>
    <w:p w:rsidR="00000000" w:rsidDel="00000000" w:rsidP="00000000" w:rsidRDefault="00000000" w:rsidRPr="00000000" w14:paraId="0000003C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Prometheus</w:t>
      </w:r>
    </w:p>
    <w:p w:rsidR="00000000" w:rsidDel="00000000" w:rsidP="00000000" w:rsidRDefault="00000000" w:rsidRPr="00000000" w14:paraId="0000003D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60000" cy="8255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508000"/>
            <wp:effectExtent b="0" l="0" r="0" t="0"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Grafana</w:t>
      </w:r>
    </w:p>
    <w:p w:rsidR="00000000" w:rsidDel="00000000" w:rsidP="00000000" w:rsidRDefault="00000000" w:rsidRPr="00000000" w14:paraId="00000040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60000" cy="825500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60000" cy="495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48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60000" cy="3327400"/>
            <wp:effectExtent b="0" l="0" r="0" t="0"/>
            <wp:docPr id="4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line="360" w:lineRule="auto"/>
        <w:ind w:left="118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Utilize um PVC para escrever os dados do Prometheus de maneira persistente.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4859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3048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line="360" w:lineRule="auto"/>
        <w:ind w:left="118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Crie dashboards do Grafana que exponha dados sensíveis da sua aplicação (memória, cpu, etc.)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4732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5461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1938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193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181100"/>
            <wp:effectExtent b="0" l="0" r="0" t="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1981200"/>
            <wp:effectExtent b="0" l="0" r="0" t="0"/>
            <wp:docPr id="1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760000" cy="9779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9652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hxk7z06o7s9q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Utilize o Jenkins (ou qualquer ferramenta) para criar um pipeline de entrega do seu projeto.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492442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1684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955800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955800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76600"/>
            <wp:effectExtent b="0" l="0" r="0" t="0"/>
            <wp:docPr id="3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3716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603500"/>
            <wp:effectExtent b="0" l="0" r="0" t="0"/>
            <wp:docPr id="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073400"/>
            <wp:effectExtent b="0" l="0" r="0" t="0"/>
            <wp:docPr id="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447800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162300"/>
            <wp:effectExtent b="0" l="0" r="0" t="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60000" cy="1943100"/>
            <wp:effectExtent b="0" l="0" r="0" t="0"/>
            <wp:docPr id="3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do Workflow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71500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08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Depois do Workflow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3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715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120" w:line="360" w:lineRule="auto"/>
        <w:jc w:val="both"/>
        <w:rPr>
          <w:b w:val="1"/>
          <w:bCs w:val="1"/>
          <w:color w:val="000000"/>
        </w:rPr>
      </w:pPr>
      <w:bookmarkStart w:colFirst="0" w:colLast="0" w:name="_wia9qhjckp9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before="240" w:lineRule="auto"/>
        <w:jc w:val="both"/>
        <w:rPr>
          <w:color w:val="000000"/>
          <w:sz w:val="24"/>
          <w:szCs w:val="24"/>
        </w:rPr>
      </w:pPr>
      <w:bookmarkStart w:colFirst="0" w:colLast="0" w:name="_tfzzjosv1ej8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Execute um stress teste do seu projeto e tire print do Dashboard sofrendo alterações.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teste foi realizado na página de login com 100 usuários por 2 minutos e depois por 5 minutos. </w:t>
      </w:r>
      <w:hyperlink r:id="rId7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Script K6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530600"/>
            <wp:effectExtent b="0" l="0" r="0" t="0"/>
            <wp:docPr id="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74900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854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219200"/>
            <wp:effectExtent b="0" l="0" r="0" t="0"/>
            <wp:docPr id="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6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29.png"/><Relationship Id="rId41" Type="http://schemas.openxmlformats.org/officeDocument/2006/relationships/image" Target="media/image21.png"/><Relationship Id="rId44" Type="http://schemas.openxmlformats.org/officeDocument/2006/relationships/image" Target="media/image6.png"/><Relationship Id="rId43" Type="http://schemas.openxmlformats.org/officeDocument/2006/relationships/image" Target="media/image25.png"/><Relationship Id="rId46" Type="http://schemas.openxmlformats.org/officeDocument/2006/relationships/image" Target="media/image42.png"/><Relationship Id="rId45" Type="http://schemas.openxmlformats.org/officeDocument/2006/relationships/image" Target="media/image5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iagogarciaferreira/task-pad/tree/main/k8s/namespace/app" TargetMode="External"/><Relationship Id="rId48" Type="http://schemas.openxmlformats.org/officeDocument/2006/relationships/image" Target="media/image48.png"/><Relationship Id="rId47" Type="http://schemas.openxmlformats.org/officeDocument/2006/relationships/image" Target="media/image19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s://github.com/tiagogarciaferreira/task-pad" TargetMode="External"/><Relationship Id="rId7" Type="http://schemas.openxmlformats.org/officeDocument/2006/relationships/hyperlink" Target="https://github.com/tiagogarciaferreira/task-pad?tab=readme-ov-file#-stack-tecnol%C3%B3gica" TargetMode="External"/><Relationship Id="rId8" Type="http://schemas.openxmlformats.org/officeDocument/2006/relationships/hyperlink" Target="https://github.com/tiagogarciaferreira/task-pad/tree/main/k8s/cluster" TargetMode="External"/><Relationship Id="rId73" Type="http://schemas.openxmlformats.org/officeDocument/2006/relationships/image" Target="media/image52.png"/><Relationship Id="rId72" Type="http://schemas.openxmlformats.org/officeDocument/2006/relationships/image" Target="media/image32.png"/><Relationship Id="rId31" Type="http://schemas.openxmlformats.org/officeDocument/2006/relationships/image" Target="media/image16.png"/><Relationship Id="rId75" Type="http://schemas.openxmlformats.org/officeDocument/2006/relationships/image" Target="media/image43.png"/><Relationship Id="rId30" Type="http://schemas.openxmlformats.org/officeDocument/2006/relationships/image" Target="media/image9.png"/><Relationship Id="rId74" Type="http://schemas.openxmlformats.org/officeDocument/2006/relationships/image" Target="media/image26.png"/><Relationship Id="rId33" Type="http://schemas.openxmlformats.org/officeDocument/2006/relationships/image" Target="media/image31.png"/><Relationship Id="rId32" Type="http://schemas.openxmlformats.org/officeDocument/2006/relationships/image" Target="media/image7.png"/><Relationship Id="rId76" Type="http://schemas.openxmlformats.org/officeDocument/2006/relationships/footer" Target="footer1.xml"/><Relationship Id="rId35" Type="http://schemas.openxmlformats.org/officeDocument/2006/relationships/image" Target="media/image36.png"/><Relationship Id="rId34" Type="http://schemas.openxmlformats.org/officeDocument/2006/relationships/hyperlink" Target="https://github.com/tiagogarciaferreira/task-pad/blob/main/k8s/namespace/app/deployment.yaml" TargetMode="External"/><Relationship Id="rId71" Type="http://schemas.openxmlformats.org/officeDocument/2006/relationships/hyperlink" Target="https://github.com/tiagogarciaferreira/task-pad/blob/main/k6/tests/login-page.js" TargetMode="External"/><Relationship Id="rId70" Type="http://schemas.openxmlformats.org/officeDocument/2006/relationships/image" Target="media/image18.png"/><Relationship Id="rId37" Type="http://schemas.openxmlformats.org/officeDocument/2006/relationships/image" Target="media/image38.png"/><Relationship Id="rId36" Type="http://schemas.openxmlformats.org/officeDocument/2006/relationships/image" Target="media/image34.png"/><Relationship Id="rId39" Type="http://schemas.openxmlformats.org/officeDocument/2006/relationships/hyperlink" Target="https://github.com/tiagogarciaferreira/task-pad/tree/main/k8s/namespace/app/postgres" TargetMode="External"/><Relationship Id="rId38" Type="http://schemas.openxmlformats.org/officeDocument/2006/relationships/image" Target="media/image1.png"/><Relationship Id="rId62" Type="http://schemas.openxmlformats.org/officeDocument/2006/relationships/image" Target="media/image40.png"/><Relationship Id="rId61" Type="http://schemas.openxmlformats.org/officeDocument/2006/relationships/image" Target="media/image27.png"/><Relationship Id="rId20" Type="http://schemas.openxmlformats.org/officeDocument/2006/relationships/image" Target="media/image10.png"/><Relationship Id="rId64" Type="http://schemas.openxmlformats.org/officeDocument/2006/relationships/image" Target="media/image28.png"/><Relationship Id="rId63" Type="http://schemas.openxmlformats.org/officeDocument/2006/relationships/image" Target="media/image35.png"/><Relationship Id="rId22" Type="http://schemas.openxmlformats.org/officeDocument/2006/relationships/image" Target="media/image13.png"/><Relationship Id="rId66" Type="http://schemas.openxmlformats.org/officeDocument/2006/relationships/image" Target="media/image49.png"/><Relationship Id="rId21" Type="http://schemas.openxmlformats.org/officeDocument/2006/relationships/image" Target="media/image5.png"/><Relationship Id="rId65" Type="http://schemas.openxmlformats.org/officeDocument/2006/relationships/image" Target="media/image50.png"/><Relationship Id="rId24" Type="http://schemas.openxmlformats.org/officeDocument/2006/relationships/image" Target="media/image4.png"/><Relationship Id="rId68" Type="http://schemas.openxmlformats.org/officeDocument/2006/relationships/image" Target="media/image3.png"/><Relationship Id="rId23" Type="http://schemas.openxmlformats.org/officeDocument/2006/relationships/image" Target="media/image20.png"/><Relationship Id="rId67" Type="http://schemas.openxmlformats.org/officeDocument/2006/relationships/image" Target="media/image37.png"/><Relationship Id="rId60" Type="http://schemas.openxmlformats.org/officeDocument/2006/relationships/image" Target="media/image53.png"/><Relationship Id="rId26" Type="http://schemas.openxmlformats.org/officeDocument/2006/relationships/hyperlink" Target="https://github.com/tiagogarciaferreira/task-pad/blob/main/docker/Dockerfile" TargetMode="External"/><Relationship Id="rId25" Type="http://schemas.openxmlformats.org/officeDocument/2006/relationships/hyperlink" Target="https://github.com/tiagogarciaferreira/task-pad/blob/main/Makefile" TargetMode="External"/><Relationship Id="rId69" Type="http://schemas.openxmlformats.org/officeDocument/2006/relationships/image" Target="media/image2.png"/><Relationship Id="rId28" Type="http://schemas.openxmlformats.org/officeDocument/2006/relationships/image" Target="media/image24.png"/><Relationship Id="rId27" Type="http://schemas.openxmlformats.org/officeDocument/2006/relationships/image" Target="media/image8.png"/><Relationship Id="rId29" Type="http://schemas.openxmlformats.org/officeDocument/2006/relationships/hyperlink" Target="https://github.com/tiagogarciaferreira/task-pad/blob/main/k8s/namespace/app/deployment.yaml" TargetMode="External"/><Relationship Id="rId51" Type="http://schemas.openxmlformats.org/officeDocument/2006/relationships/image" Target="media/image17.png"/><Relationship Id="rId50" Type="http://schemas.openxmlformats.org/officeDocument/2006/relationships/image" Target="media/image41.png"/><Relationship Id="rId53" Type="http://schemas.openxmlformats.org/officeDocument/2006/relationships/image" Target="media/image47.png"/><Relationship Id="rId52" Type="http://schemas.openxmlformats.org/officeDocument/2006/relationships/image" Target="media/image30.png"/><Relationship Id="rId11" Type="http://schemas.openxmlformats.org/officeDocument/2006/relationships/hyperlink" Target="https://github.com/tiagogarciaferreira/task-pad/blob/main/k8s/namespace/app/deployment.yaml" TargetMode="External"/><Relationship Id="rId55" Type="http://schemas.openxmlformats.org/officeDocument/2006/relationships/image" Target="media/image22.png"/><Relationship Id="rId10" Type="http://schemas.openxmlformats.org/officeDocument/2006/relationships/hyperlink" Target="https://github.com/tiagogarciaferreira/task-pad/tree/main/k8s/namespace/monitoring" TargetMode="External"/><Relationship Id="rId54" Type="http://schemas.openxmlformats.org/officeDocument/2006/relationships/image" Target="media/image39.png"/><Relationship Id="rId13" Type="http://schemas.openxmlformats.org/officeDocument/2006/relationships/hyperlink" Target="https://github.com/tiagogarciaferreira/task-pad/tree/main/k8s/namespace/monitoring/prometheus" TargetMode="External"/><Relationship Id="rId57" Type="http://schemas.openxmlformats.org/officeDocument/2006/relationships/image" Target="media/image23.png"/><Relationship Id="rId12" Type="http://schemas.openxmlformats.org/officeDocument/2006/relationships/hyperlink" Target="https://github.com/tiagogarciaferreira/task-pad/tree/main/k8s/namespace/app/postgres" TargetMode="External"/><Relationship Id="rId56" Type="http://schemas.openxmlformats.org/officeDocument/2006/relationships/image" Target="media/image14.png"/><Relationship Id="rId15" Type="http://schemas.openxmlformats.org/officeDocument/2006/relationships/hyperlink" Target="https://github.com/tiagogarciaferreira/task-pad/blob/main/.github/workflows/deploy.yml" TargetMode="External"/><Relationship Id="rId59" Type="http://schemas.openxmlformats.org/officeDocument/2006/relationships/image" Target="media/image46.png"/><Relationship Id="rId14" Type="http://schemas.openxmlformats.org/officeDocument/2006/relationships/hyperlink" Target="https://github.com/tiagogarciaferreira/task-pad/tree/main/k8s/namespace/monitoring/grafana" TargetMode="External"/><Relationship Id="rId58" Type="http://schemas.openxmlformats.org/officeDocument/2006/relationships/image" Target="media/image44.png"/><Relationship Id="rId17" Type="http://schemas.openxmlformats.org/officeDocument/2006/relationships/image" Target="media/image15.png"/><Relationship Id="rId16" Type="http://schemas.openxmlformats.org/officeDocument/2006/relationships/hyperlink" Target="https://github.com/tiagogarciaferreira/task-pad/blob/main/k8s/commands.sh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s://hub.docker.com/r/tiagogferreirainfnet/task-pad/ta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