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Tiago Inaba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Front End Developer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M: +55 (16) 99708-2400</w:t>
      </w:r>
    </w:p>
    <w:p>
      <w:pPr>
        <w:pStyle w:val="Normal"/>
        <w:bidi w:val="0"/>
        <w:jc w:val="center"/>
        <w:rPr>
          <w:rStyle w:val="InternetLink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Email: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tiago.inaba@gmail.com</w:t>
        </w:r>
      </w:hyperlink>
    </w:p>
    <w:p>
      <w:pPr>
        <w:pStyle w:val="Normal"/>
        <w:bidi w:val="0"/>
        <w:jc w:val="center"/>
        <w:rPr/>
      </w:pPr>
      <w:r>
        <w:rPr>
          <w:rStyle w:val="InternetLink"/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Portfolio: </w:t>
      </w:r>
      <w:hyperlink r:id="rId3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tkinaba.com</w:t>
        </w:r>
      </w:hyperlink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1"/>
        <w:pBdr>
          <w:bottom w:val="single" w:sz="2" w:space="2" w:color="000000"/>
        </w:pBdr>
        <w:bidi w:val="0"/>
        <w:ind w:left="-144" w:hanging="0"/>
        <w:jc w:val="center"/>
        <w:rPr/>
      </w:pPr>
      <w:r>
        <w:rPr>
          <w:rFonts w:cs="Times New Roman" w:ascii="Arial" w:hAnsi="Arial"/>
          <w:color w:val="323232"/>
          <w:sz w:val="24"/>
          <w:szCs w:val="24"/>
        </w:rPr>
        <w:t>PROFILE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am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creative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results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driven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person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who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has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taste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for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being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challenged.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look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forward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to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bringing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my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strong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creative,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technical,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analytical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skills</w:t>
      </w:r>
      <w:r>
        <w:rPr>
          <w:rFonts w:cs="Times New Roman" w:ascii="Arial" w:hAnsi="Arial"/>
          <w:b w:val="false"/>
          <w:bCs w:val="false"/>
          <w:color w:val="323232"/>
          <w:spacing w:val="1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grow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together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with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your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company.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pBdr>
          <w:bottom w:val="single" w:sz="2" w:space="2" w:color="000000"/>
        </w:pBdr>
        <w:bidi w:val="0"/>
        <w:ind w:left="-144" w:hanging="0"/>
        <w:jc w:val="center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EDUCATION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Scrimba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>Front-End Developer Career Path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Agile Academy</w:t>
      </w:r>
    </w:p>
    <w:p>
      <w:pPr>
        <w:pStyle w:val="Heading1"/>
        <w:bidi w:val="0"/>
        <w:ind w:left="-144" w:hanging="0"/>
        <w:jc w:val="left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>Certified Scrum Master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09"/>
          <w:tab w:val="left" w:pos="0" w:leader="none"/>
        </w:tabs>
        <w:suppressAutoHyphens w:val="true"/>
        <w:bidi w:val="0"/>
        <w:spacing w:lineRule="auto" w:line="240" w:before="94" w:after="0"/>
        <w:ind w:left="-144" w:hanging="0"/>
        <w:jc w:val="center"/>
        <w:outlineLvl w:val="0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0"/>
        </w:numPr>
        <w:pBdr>
          <w:bottom w:val="single" w:sz="2" w:space="2" w:color="000000"/>
        </w:pBdr>
        <w:tabs>
          <w:tab w:val="clear" w:pos="709"/>
          <w:tab w:val="left" w:pos="0" w:leader="none"/>
        </w:tabs>
        <w:suppressAutoHyphens w:val="true"/>
        <w:bidi w:val="0"/>
        <w:spacing w:lineRule="auto" w:line="240" w:before="94" w:after="0"/>
        <w:ind w:left="0" w:right="0" w:hanging="0"/>
        <w:jc w:val="center"/>
        <w:outlineLvl w:val="0"/>
        <w:rPr>
          <w:rFonts w:ascii="Arial" w:hAnsi="Arial" w:cs="Times New Roman"/>
          <w:b/>
          <w:b/>
          <w:bCs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EXPERIENCE</w:t>
      </w:r>
    </w:p>
    <w:p>
      <w:pPr>
        <w:pStyle w:val="Heading1"/>
        <w:widowControl w:val="false"/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b w:val="false"/>
          <w:b w:val="false"/>
          <w:bCs w:val="false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March 2022 – Present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    </w:t>
      </w:r>
      <w:r>
        <w:rPr>
          <w:rFonts w:eastAsia="Verdana" w:cs="Times New Roman" w:ascii="Arial" w:hAnsi="Arial"/>
          <w:b w:val="false"/>
          <w:bCs w:val="false"/>
          <w:color w:val="323232"/>
          <w:w w:val="105"/>
          <w:kern w:val="2"/>
          <w:sz w:val="24"/>
          <w:szCs w:val="24"/>
          <w:lang w:val="en-US" w:eastAsia="zh-CN" w:bidi="hi-IN"/>
        </w:rPr>
        <w:t>Freelance Web Developer</w:t>
      </w:r>
    </w:p>
    <w:p>
      <w:pPr>
        <w:pStyle w:val="Heading1"/>
        <w:widowControl w:val="false"/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suppressAutoHyphens w:val="true"/>
        <w:bidi w:val="0"/>
        <w:spacing w:lineRule="auto" w:line="240" w:before="94" w:after="0"/>
        <w:ind w:left="0" w:right="0" w:hanging="0"/>
        <w:jc w:val="left"/>
        <w:outlineLvl w:val="0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true"/>
          <w:formProt w:val="false"/>
          <w:textDirection w:val="lrTb"/>
          <w:docGrid w:type="default" w:linePitch="100" w:charSpace="0"/>
        </w:sectPr>
      </w:pP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pBdr>
          <w:bottom w:val="single" w:sz="2" w:space="2" w:color="000000"/>
        </w:pBdr>
        <w:bidi w:val="0"/>
        <w:ind w:left="-144" w:hanging="0"/>
        <w:jc w:val="center"/>
        <w:rPr/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SKILLS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JavaScript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ReactJS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NextJS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Sass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Spring</w:t>
      </w:r>
    </w:p>
    <w:p>
      <w:pPr>
        <w:pStyle w:val="Heading1"/>
        <w:widowControl w:val="false"/>
        <w:numPr>
          <w:ilvl w:val="0"/>
          <w:numId w:val="1"/>
        </w:numPr>
        <w:tabs>
          <w:tab w:val="clear" w:pos="709"/>
          <w:tab w:val="left" w:pos="630" w:leader="none"/>
        </w:tabs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Figma</w:t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pBdr>
          <w:bottom w:val="single" w:sz="2" w:space="2" w:color="000000"/>
        </w:pBdr>
        <w:bidi w:val="0"/>
        <w:ind w:hanging="0"/>
        <w:jc w:val="center"/>
        <w:rPr/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OTHER</w:t>
      </w:r>
    </w:p>
    <w:p>
      <w:pPr>
        <w:pStyle w:val="Heading1"/>
        <w:numPr>
          <w:ilvl w:val="0"/>
          <w:numId w:val="0"/>
        </w:numPr>
        <w:bidi w:val="0"/>
        <w:ind w:left="826" w:hanging="0"/>
        <w:jc w:val="left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ascii="Arial" w:hAnsi="Arial"/>
          <w:b w:val="false"/>
          <w:bCs w:val="false"/>
          <w:sz w:val="24"/>
          <w:szCs w:val="24"/>
        </w:rPr>
        <w:t>English fluent</w:t>
      </w:r>
    </w:p>
    <w:p>
      <w:pPr>
        <w:pStyle w:val="Heading1"/>
        <w:widowControl w:val="false"/>
        <w:numPr>
          <w:ilvl w:val="0"/>
          <w:numId w:val="2"/>
        </w:numPr>
        <w:suppressAutoHyphens w:val="true"/>
        <w:bidi w:val="0"/>
        <w:spacing w:lineRule="auto" w:line="240" w:before="94" w:after="0"/>
        <w:ind w:left="540" w:right="0" w:hanging="360"/>
        <w:jc w:val="left"/>
        <w:outlineLvl w:val="0"/>
        <w:rPr/>
      </w:pPr>
      <w:r>
        <w:rPr>
          <w:rFonts w:ascii="Arial" w:hAnsi="Arial"/>
          <w:b w:val="false"/>
          <w:bCs w:val="false"/>
          <w:sz w:val="24"/>
          <w:szCs w:val="24"/>
        </w:rPr>
        <w:t>Portuguese native (Brazil)</w:t>
      </w:r>
      <w:r>
        <w:rPr/>
        <w:t xml:space="preserve">  </w: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36"/>
        </w:tabs>
        <w:ind w:left="9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96"/>
        </w:tabs>
        <w:ind w:left="12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16"/>
        </w:tabs>
        <w:ind w:left="20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76"/>
        </w:tabs>
        <w:ind w:left="23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96"/>
        </w:tabs>
        <w:ind w:left="30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56"/>
        </w:tabs>
        <w:ind w:left="345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6"/>
        </w:tabs>
        <w:ind w:left="118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6"/>
        </w:tabs>
        <w:ind w:left="154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6"/>
        </w:tabs>
        <w:ind w:left="190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6"/>
        </w:tabs>
        <w:ind w:left="226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6"/>
        </w:tabs>
        <w:ind w:left="262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6"/>
        </w:tabs>
        <w:ind w:left="298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6"/>
        </w:tabs>
        <w:ind w:left="334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6"/>
        </w:tabs>
        <w:ind w:left="370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94" w:after="0"/>
      <w:ind w:left="106" w:hanging="0"/>
      <w:outlineLvl w:val="0"/>
    </w:pPr>
    <w:rPr>
      <w:rFonts w:ascii="Verdana" w:hAnsi="Verdana" w:eastAsia="Verdana" w:cs="Verdana"/>
      <w:b/>
      <w:bCs/>
      <w:sz w:val="19"/>
      <w:szCs w:val="19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ago.inaba@gmail.com" TargetMode="External"/><Relationship Id="rId3" Type="http://schemas.openxmlformats.org/officeDocument/2006/relationships/hyperlink" Target="http://tkinaba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LibreOffice/7.0.3.1$Windows_X86_64 LibreOffice_project/d7547858d014d4cf69878db179d326fc3483e082</Application>
  <Pages>1</Pages>
  <Words>89</Words>
  <Characters>487</Characters>
  <CharactersWithSpaces>553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2023-05-09T11:19:42Z</dcterms:created>
  <dc:creator/>
  <dc:description/>
  <dc:language>en-US</dc:language>
  <cp:lastModifiedBy/>
  <dcterms:modified xsi:type="dcterms:W3CDTF">2023-05-09T19:20:16Z</dcterms:modified>
  <cp:revision>7</cp:revision>
  <dc:subject/>
  <dc:title/>
</cp:coreProperties>
</file>