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8504"/>
      </w:tblGrid>
      <w:tr>
        <w:trPr>
          <w:trHeight w:val="2880" w:hRule="atLeast"/>
        </w:trPr>
        <w:tc>
          <w:tcPr>
            <w:tcW w:w="8504" w:type="dxa"/>
            <w:tcBorders/>
            <w:shd w:fill="auto" w:val="clear"/>
          </w:tcPr>
          <w:sdt>
            <w:sdtPr>
              <w:docPartObj>
                <w:docPartGallery w:val="Cover Pages"/>
                <w:docPartUnique w:val="true"/>
              </w:docPartObj>
              <w:id w:val="1974874378"/>
            </w:sdtPr>
            <w:sdtContent>
              <w:p>
                <w:pPr>
                  <w:pStyle w:val="NoSpacing"/>
                  <w:rPr>
                    <w:rFonts w:ascii="Cambria" w:hAnsi="Cambria" w:eastAsia="" w:cs="" w:asciiTheme="majorHAnsi" w:cstheme="majorBidi" w:eastAsiaTheme="majorEastAsia" w:hAnsiTheme="majorHAnsi"/>
                    <w:caps/>
                  </w:rPr>
                </w:pPr>
                <w:r>
                  <w:rPr/>
                  <w:drawing>
                    <wp:inline distT="0" distB="0" distL="0" distR="0">
                      <wp:extent cx="2635250" cy="914400"/>
                      <wp:effectExtent l="0" t="0" r="0" b="0"/>
                      <wp:docPr id="1" name="Picture 1" descr="http://talkabit.org/assets/images/partner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alkabit.org/assets/images/partners/feup.png"/>
                              <pic:cNvPicPr>
                                <a:picLocks noChangeAspect="1" noChangeArrowheads="1"/>
                              </pic:cNvPicPr>
                            </pic:nvPicPr>
                            <pic:blipFill>
                              <a:blip r:embed="rId2"/>
                              <a:stretch>
                                <a:fillRect/>
                              </a:stretch>
                            </pic:blipFill>
                            <pic:spPr bwMode="auto">
                              <a:xfrm>
                                <a:off x="0" y="0"/>
                                <a:ext cx="2635250" cy="914400"/>
                              </a:xfrm>
                              <a:prstGeom prst="rect">
                                <a:avLst/>
                              </a:prstGeom>
                            </pic:spPr>
                          </pic:pic>
                        </a:graphicData>
                      </a:graphic>
                    </wp:inline>
                  </w:drawing>
                </w:r>
              </w:p>
            </w:sdtContent>
          </w:sdt>
        </w:tc>
      </w:tr>
      <w:tr>
        <w:trPr>
          <w:trHeight w:val="1440" w:hRule="atLeast"/>
        </w:trPr>
        <w:tc>
          <w:tcPr>
            <w:tcW w:w="8504" w:type="dxa"/>
            <w:tcBorders>
              <w:top w:val="single" w:sz="4" w:space="0" w:color="D16349"/>
              <w:bottom w:val="single" w:sz="4" w:space="0" w:color="D16349"/>
              <w:insideH w:val="single" w:sz="4" w:space="0" w:color="D16349"/>
            </w:tcBorders>
            <w:shd w:fill="auto" w:val="clear"/>
            <w:vAlign w:val="center"/>
          </w:tcPr>
          <w:sdt>
            <w:sdtPr>
              <w:text/>
              <w:id w:val="1443351515"/>
              <w:dataBinding w:prefixMappings="xmlns:ns0='http://schemas.openxmlformats.org/package/2006/metadata/core-properties' xmlns:ns1='http://purl.org/dc/elements/1.1/'" w:xpath="/ns0:coreProperties[1]/ns1:title[1]" w:storeItemID="{6C3C8BC8-F283-45AE-878A-BAB7291924A1}"/>
              <w:alias w:val="Título"/>
            </w:sdtPr>
            <w:sdtContent>
              <w:p>
                <w:pPr>
                  <w:pStyle w:val="NoSpacing"/>
                  <w:jc w:val="center"/>
                  <w:rPr>
                    <w:rFonts w:ascii="Cambria" w:hAnsi="Cambria" w:eastAsia="" w:cs="" w:asciiTheme="majorHAnsi" w:cstheme="majorBidi" w:eastAsiaTheme="majorEastAsia" w:hAnsiTheme="majorHAnsi"/>
                    <w:sz w:val="80"/>
                    <w:szCs w:val="80"/>
                  </w:rPr>
                </w:pPr>
                <w:r>
                  <w:rPr>
                    <w:rFonts w:cs="Times New Roman" w:ascii="Times New Roman" w:hAnsi="Times New Roman"/>
                    <w:color w:val="CE4F2C"/>
                    <w:sz w:val="48"/>
                    <w:szCs w:val="44"/>
                  </w:rPr>
                  <w:t>Supermercado ao Domicílio</w:t>
                </w:r>
              </w:p>
            </w:sdtContent>
          </w:sdt>
        </w:tc>
      </w:tr>
      <w:tr>
        <w:trPr>
          <w:trHeight w:val="720" w:hRule="atLeast"/>
        </w:trPr>
        <w:tc>
          <w:tcPr>
            <w:tcW w:w="8504" w:type="dxa"/>
            <w:tcBorders>
              <w:top w:val="single" w:sz="4" w:space="0" w:color="D16349"/>
            </w:tcBorders>
            <w:shd w:fill="auto" w:val="clear"/>
            <w:vAlign w:val="center"/>
          </w:tcPr>
          <w:sdt>
            <w:sdtPr>
              <w:text/>
              <w:id w:val="2080160724"/>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jc w:val="center"/>
                  <w:rPr>
                    <w:rFonts w:ascii="Cambria" w:hAnsi="Cambria" w:eastAsia="" w:cs="" w:asciiTheme="majorHAnsi" w:cstheme="majorBidi" w:eastAsiaTheme="majorEastAsia" w:hAnsiTheme="majorHAnsi"/>
                    <w:sz w:val="44"/>
                    <w:szCs w:val="44"/>
                  </w:rPr>
                </w:pPr>
                <w:r>
                  <w:rPr>
                    <w:rFonts w:cs="Times New Roman" w:ascii="Times New Roman" w:hAnsi="Times New Roman"/>
                    <w:sz w:val="44"/>
                    <w:szCs w:val="44"/>
                  </w:rPr>
                  <w:t>Tema 6 – Parte 2</w:t>
                </w:r>
              </w:p>
            </w:sdtContent>
          </w:sdt>
        </w:tc>
      </w:tr>
      <w:tr>
        <w:trPr>
          <w:trHeight w:val="360" w:hRule="atLeast"/>
        </w:trPr>
        <w:tc>
          <w:tcPr>
            <w:tcW w:w="8504" w:type="dxa"/>
            <w:tcBorders/>
            <w:shd w:fill="auto" w:val="clear"/>
            <w:vAlign w:val="center"/>
          </w:tcPr>
          <w:p>
            <w:pPr>
              <w:pStyle w:val="NoSpacing"/>
              <w:jc w:val="center"/>
              <w:rPr/>
            </w:pPr>
            <w:r>
              <w:rPr/>
            </w:r>
          </w:p>
        </w:tc>
      </w:tr>
      <w:tr>
        <w:trPr>
          <w:trHeight w:val="360" w:hRule="atLeast"/>
        </w:trPr>
        <w:tc>
          <w:tcPr>
            <w:tcW w:w="8504" w:type="dxa"/>
            <w:tcBorders/>
            <w:shd w:fill="auto" w:val="clear"/>
            <w:vAlign w:val="center"/>
          </w:tcPr>
          <w:p>
            <w:pPr>
              <w:pStyle w:val="NoSpacing"/>
              <w:jc w:val="center"/>
              <w:rPr>
                <w:b/>
                <w:b/>
                <w:bCs/>
              </w:rPr>
            </w:pPr>
            <w:r>
              <w:rPr>
                <w:b/>
                <w:bCs/>
              </w:rPr>
            </w:r>
          </w:p>
        </w:tc>
      </w:tr>
      <w:tr>
        <w:trPr>
          <w:trHeight w:val="360" w:hRule="atLeast"/>
        </w:trPr>
        <w:tc>
          <w:tcPr>
            <w:tcW w:w="8504" w:type="dxa"/>
            <w:tcBorders/>
            <w:shd w:fill="auto" w:val="clear"/>
            <w:vAlign w:val="center"/>
          </w:tcPr>
          <w:p>
            <w:pPr>
              <w:pStyle w:val="NoSpacing"/>
              <w:jc w:val="center"/>
              <w:rPr>
                <w:b/>
                <w:b/>
                <w:bCs/>
              </w:rPr>
            </w:pPr>
            <w:r>
              <w:rPr>
                <w:b/>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inline distT="0" distB="0" distL="0" distR="0" wp14:anchorId="64FC573F">
                <wp:extent cx="5440680" cy="1716405"/>
                <wp:effectExtent l="0" t="0" r="0" b="0"/>
                <wp:docPr id="2" name=""/>
                <a:graphic xmlns:a="http://schemas.openxmlformats.org/drawingml/2006/main">
                  <a:graphicData uri="http://schemas.microsoft.com/office/word/2010/wordprocessingShape">
                    <wps:wsp>
                      <wps:cNvSpPr/>
                      <wps:spPr>
                        <a:xfrm>
                          <a:off x="0" y="0"/>
                          <a:ext cx="5439960" cy="1715760"/>
                        </a:xfrm>
                        <a:prstGeom prst="rect">
                          <a:avLst/>
                        </a:prstGeom>
                        <a:solidFill>
                          <a:srgbClr val="ffffff"/>
                        </a:solidFill>
                        <a:ln w="9360">
                          <a:noFill/>
                        </a:ln>
                      </wps:spPr>
                      <wps:style>
                        <a:lnRef idx="0"/>
                        <a:fillRef idx="0"/>
                        <a:effectRef idx="0"/>
                        <a:fontRef idx="minor"/>
                      </wps:style>
                      <wps:txbx>
                        <w:txbxContent>
                          <w:p>
                            <w:pPr>
                              <w:pStyle w:val="FrameContents"/>
                              <w:jc w:val="right"/>
                              <w:rPr>
                                <w:rFonts w:ascii="Times New Roman" w:hAnsi="Times New Roman" w:cs="Times New Roman"/>
                                <w:sz w:val="32"/>
                                <w:szCs w:val="40"/>
                              </w:rPr>
                            </w:pPr>
                            <w:r>
                              <w:rPr>
                                <w:rFonts w:cs="Times New Roman" w:ascii="Times New Roman" w:hAnsi="Times New Roman"/>
                                <w:color w:val="00000A"/>
                                <w:sz w:val="32"/>
                                <w:szCs w:val="40"/>
                              </w:rPr>
                              <w:t>Turma 2MIEIC01 - Grupo A</w:t>
                            </w:r>
                          </w:p>
                          <w:p>
                            <w:pPr>
                              <w:pStyle w:val="FrameContents"/>
                              <w:jc w:val="right"/>
                              <w:rPr>
                                <w:rFonts w:ascii="Times New Roman" w:hAnsi="Times New Roman" w:cs="Times New Roman"/>
                                <w:sz w:val="24"/>
                                <w:szCs w:val="28"/>
                              </w:rPr>
                            </w:pPr>
                            <w:r>
                              <w:rPr>
                                <w:rFonts w:cs="Times New Roman" w:ascii="Times New Roman" w:hAnsi="Times New Roman"/>
                                <w:color w:val="00000A"/>
                                <w:sz w:val="24"/>
                                <w:szCs w:val="28"/>
                              </w:rPr>
                              <w:t>Tiago Lascasas dos Santos - up201503616</w:t>
                            </w:r>
                          </w:p>
                          <w:p>
                            <w:pPr>
                              <w:pStyle w:val="FrameContents"/>
                              <w:jc w:val="right"/>
                              <w:rPr>
                                <w:rFonts w:ascii="Times New Roman" w:hAnsi="Times New Roman" w:cs="Times New Roman"/>
                                <w:sz w:val="24"/>
                                <w:szCs w:val="28"/>
                              </w:rPr>
                            </w:pPr>
                            <w:r>
                              <w:rPr>
                                <w:rFonts w:cs="Times New Roman" w:ascii="Times New Roman" w:hAnsi="Times New Roman"/>
                                <w:color w:val="00000A"/>
                                <w:sz w:val="24"/>
                                <w:szCs w:val="28"/>
                              </w:rPr>
                              <w:t>Leonardo Gomes Capozzi - up201503708</w:t>
                            </w:r>
                          </w:p>
                          <w:p>
                            <w:pPr>
                              <w:pStyle w:val="FrameContents"/>
                              <w:jc w:val="right"/>
                              <w:rPr>
                                <w:rFonts w:ascii="Times New Roman" w:hAnsi="Times New Roman" w:cs="Times New Roman"/>
                                <w:sz w:val="24"/>
                                <w:szCs w:val="28"/>
                              </w:rPr>
                            </w:pPr>
                            <w:bookmarkStart w:id="0" w:name="__DdeLink__578_2162589298"/>
                            <w:bookmarkEnd w:id="0"/>
                            <w:r>
                              <w:rPr>
                                <w:rFonts w:cs="Times New Roman" w:ascii="Times New Roman" w:hAnsi="Times New Roman"/>
                                <w:color w:val="00000A"/>
                                <w:sz w:val="24"/>
                                <w:szCs w:val="28"/>
                              </w:rPr>
                              <w:t>Ricardo Miguel Oliveira Rodrigues de Carvalho – up201503717</w:t>
                            </w:r>
                          </w:p>
                          <w:p>
                            <w:pPr>
                              <w:pStyle w:val="FrameContents"/>
                              <w:spacing w:before="0" w:after="200"/>
                              <w:jc w:val="right"/>
                              <w:rPr/>
                            </w:pPr>
                            <w:r>
                              <w:rPr>
                                <w:b/>
                                <w:bCs/>
                                <w:color w:val="00000A"/>
                              </w:rPr>
                              <w:t xml:space="preserve"> </w:t>
                            </w:r>
                            <w:r>
                              <w:rPr>
                                <w:b/>
                                <w:bCs/>
                                <w:color w:val="00000A"/>
                              </w:rPr>
                            </w:r>
                            <w:sdt>
                              <w:sdtPr>
                                <w:alias w:val="Data"/>
                                <w:date w:fullDate="2017-05-19T00:00:00Z">
                                  <w:dateFormat w:val="dd/MM/yyyy"/>
                                  <w:lid w:val="pt-PT"/>
                                  <w:storeMappedDataAs w:val="dateTime"/>
                                  <w:calendar w:val="gregorian"/>
                                </w:date>
                              </w:sdtPr>
                              <w:sdtContent>
                                <w:r>
                                  <w:rPr>
                                    <w:b/>
                                    <w:bCs/>
                                  </w:rPr>
                                  <w:t>19/05/2017</w:t>
                                </w:r>
                              </w:sdtContent>
                            </w:sdt>
                          </w:p>
                        </w:txbxContent>
                      </wps:txbx>
                      <wps:bodyPr>
                        <a:noAutofit/>
                      </wps:bodyPr>
                    </wps:wsp>
                  </a:graphicData>
                </a:graphic>
              </wp:inline>
            </w:drawing>
          </mc:Choice>
          <mc:Fallback>
            <w:pict>
              <v:rect id="shape_0" fillcolor="white" stroked="f" style="position:absolute;margin-left:0pt;margin-top:0pt;width:428.3pt;height:135.05pt" wp14:anchorId="64FC573F">
                <w10:wrap type="square"/>
                <v:fill o:detectmouseclick="t" type="solid" color2="black"/>
                <v:stroke color="#3465a4" weight="9360" joinstyle="round" endcap="flat"/>
                <v:textbox>
                  <w:txbxContent>
                    <w:p>
                      <w:pPr>
                        <w:pStyle w:val="FrameContents"/>
                        <w:jc w:val="right"/>
                        <w:rPr>
                          <w:rFonts w:ascii="Times New Roman" w:hAnsi="Times New Roman" w:cs="Times New Roman"/>
                          <w:sz w:val="32"/>
                          <w:szCs w:val="40"/>
                        </w:rPr>
                      </w:pPr>
                      <w:r>
                        <w:rPr>
                          <w:rFonts w:cs="Times New Roman" w:ascii="Times New Roman" w:hAnsi="Times New Roman"/>
                          <w:color w:val="00000A"/>
                          <w:sz w:val="32"/>
                          <w:szCs w:val="40"/>
                        </w:rPr>
                        <w:t>Turma 2MIEIC01 - Grupo A</w:t>
                      </w:r>
                    </w:p>
                    <w:p>
                      <w:pPr>
                        <w:pStyle w:val="FrameContents"/>
                        <w:jc w:val="right"/>
                        <w:rPr>
                          <w:rFonts w:ascii="Times New Roman" w:hAnsi="Times New Roman" w:cs="Times New Roman"/>
                          <w:sz w:val="24"/>
                          <w:szCs w:val="28"/>
                        </w:rPr>
                      </w:pPr>
                      <w:r>
                        <w:rPr>
                          <w:rFonts w:cs="Times New Roman" w:ascii="Times New Roman" w:hAnsi="Times New Roman"/>
                          <w:color w:val="00000A"/>
                          <w:sz w:val="24"/>
                          <w:szCs w:val="28"/>
                        </w:rPr>
                        <w:t>Tiago Lascasas dos Santos - up201503616</w:t>
                      </w:r>
                    </w:p>
                    <w:p>
                      <w:pPr>
                        <w:pStyle w:val="FrameContents"/>
                        <w:jc w:val="right"/>
                        <w:rPr>
                          <w:rFonts w:ascii="Times New Roman" w:hAnsi="Times New Roman" w:cs="Times New Roman"/>
                          <w:sz w:val="24"/>
                          <w:szCs w:val="28"/>
                        </w:rPr>
                      </w:pPr>
                      <w:r>
                        <w:rPr>
                          <w:rFonts w:cs="Times New Roman" w:ascii="Times New Roman" w:hAnsi="Times New Roman"/>
                          <w:color w:val="00000A"/>
                          <w:sz w:val="24"/>
                          <w:szCs w:val="28"/>
                        </w:rPr>
                        <w:t>Leonardo Gomes Capozzi - up201503708</w:t>
                      </w:r>
                    </w:p>
                    <w:p>
                      <w:pPr>
                        <w:pStyle w:val="FrameContents"/>
                        <w:jc w:val="right"/>
                        <w:rPr>
                          <w:rFonts w:ascii="Times New Roman" w:hAnsi="Times New Roman" w:cs="Times New Roman"/>
                          <w:sz w:val="24"/>
                          <w:szCs w:val="28"/>
                        </w:rPr>
                      </w:pPr>
                      <w:bookmarkStart w:id="1" w:name="__DdeLink__578_2162589298"/>
                      <w:bookmarkEnd w:id="1"/>
                      <w:r>
                        <w:rPr>
                          <w:rFonts w:cs="Times New Roman" w:ascii="Times New Roman" w:hAnsi="Times New Roman"/>
                          <w:color w:val="00000A"/>
                          <w:sz w:val="24"/>
                          <w:szCs w:val="28"/>
                        </w:rPr>
                        <w:t>Ricardo Miguel Oliveira Rodrigues de Carvalho – up201503717</w:t>
                      </w:r>
                    </w:p>
                    <w:p>
                      <w:pPr>
                        <w:pStyle w:val="FrameContents"/>
                        <w:spacing w:before="0" w:after="200"/>
                        <w:jc w:val="right"/>
                        <w:rPr/>
                      </w:pPr>
                      <w:r>
                        <w:rPr>
                          <w:b/>
                          <w:bCs/>
                          <w:color w:val="00000A"/>
                        </w:rPr>
                        <w:t xml:space="preserve"> </w:t>
                      </w:r>
                      <w:r>
                        <w:rPr>
                          <w:b/>
                          <w:bCs/>
                          <w:color w:val="00000A"/>
                        </w:rPr>
                      </w:r>
                      <w:sdt>
                        <w:sdtPr>
                          <w:alias w:val="Data"/>
                          <w:date w:fullDate="2017-05-19T00:00:00Z">
                            <w:dateFormat w:val="dd/MM/yyyy"/>
                            <w:lid w:val="pt-PT"/>
                            <w:storeMappedDataAs w:val="dateTime"/>
                            <w:calendar w:val="gregorian"/>
                          </w:date>
                        </w:sdtPr>
                        <w:sdtContent>
                          <w:r>
                            <w:rPr>
                              <w:b/>
                              <w:bCs/>
                            </w:rPr>
                            <w:t>19/05/2017</w:t>
                          </w:r>
                        </w:sdtContent>
                      </w:sdt>
                    </w:p>
                  </w:txbxContent>
                </v:textbox>
              </v:rect>
            </w:pict>
          </mc:Fallback>
        </mc:AlternateContent>
      </w:r>
      <w:r>
        <w:br w:type="page"/>
      </w:r>
    </w:p>
    <w:p>
      <w:pPr>
        <w:pStyle w:val="Normal"/>
        <w:rPr/>
      </w:pPr>
      <w:r>
        <w:rPr/>
        <mc:AlternateContent>
          <mc:Choice Requires="wps">
            <w:drawing>
              <wp:anchor behindDoc="0" distT="0" distB="0" distL="118745" distR="118745" simplePos="0" locked="0" layoutInCell="1" allowOverlap="1" relativeHeight="6">
                <wp:simplePos x="0" y="0"/>
                <wp:positionH relativeFrom="margin">
                  <wp:align>center</wp:align>
                </wp:positionH>
                <wp:positionV relativeFrom="margin">
                  <wp:align>bottom</wp:align>
                </wp:positionV>
                <wp:extent cx="5400040" cy="340995"/>
                <wp:effectExtent l="0" t="0" r="0" b="0"/>
                <wp:wrapSquare wrapText="bothSides"/>
                <wp:docPr id="4" name="Frame2"/>
                <a:graphic xmlns:a="http://schemas.openxmlformats.org/drawingml/2006/main">
                  <a:graphicData uri="http://schemas.microsoft.com/office/word/2010/wordprocessingShape">
                    <wps:wsp>
                      <wps:cNvSpPr/>
                      <wps:spPr>
                        <a:xfrm>
                          <a:off x="0" y="0"/>
                          <a:ext cx="5399280" cy="3402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8505"/>
                            </w:tblGrid>
                            <w:tr>
                              <w:trPr/>
                              <w:tc>
                                <w:tcPr>
                                  <w:tcW w:w="8505" w:type="dxa"/>
                                  <w:tcBorders/>
                                  <w:shd w:fill="auto" w:val="clear"/>
                                </w:tcPr>
                                <w:p>
                                  <w:pPr>
                                    <w:pStyle w:val="NoSpacing"/>
                                    <w:rPr>
                                      <w:color w:val="00000A"/>
                                    </w:rPr>
                                  </w:pPr>
                                  <w:r>
                                    <w:rPr>
                                      <w:color w:val="00000A"/>
                                    </w:rPr>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100000</wp14:pctWidth>
                </wp14:sizeRelH>
              </wp:anchor>
            </w:drawing>
          </mc:Choice>
          <mc:Fallback>
            <w:pict>
              <v:rect id="shape_0" ID="Frame2" stroked="f" style="position:absolute;margin-left:0pt;margin-top:673.3pt;width:425.1pt;height:26.7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8505"/>
                      </w:tblGrid>
                      <w:tr>
                        <w:trPr/>
                        <w:tc>
                          <w:tcPr>
                            <w:tcW w:w="8505" w:type="dxa"/>
                            <w:tcBorders/>
                            <w:shd w:fill="auto" w:val="clear"/>
                          </w:tcPr>
                          <w:p>
                            <w:pPr>
                              <w:pStyle w:val="NoSpacing"/>
                              <w:rPr>
                                <w:color w:val="00000A"/>
                              </w:rPr>
                            </w:pPr>
                            <w:r>
                              <w:rPr>
                                <w:color w:val="00000A"/>
                              </w:rPr>
                            </w:r>
                          </w:p>
                        </w:tc>
                      </w:tr>
                    </w:tbl>
                    <w:p>
                      <w:pPr>
                        <w:pStyle w:val="FrameContents"/>
                        <w:spacing w:before="0" w:after="200"/>
                        <w:rPr>
                          <w:color w:val="000000"/>
                        </w:rPr>
                      </w:pPr>
                      <w:r>
                        <w:rPr>
                          <w:color w:val="000000"/>
                        </w:rPr>
                      </w:r>
                    </w:p>
                  </w:txbxContent>
                </v:textbox>
              </v:rect>
            </w:pict>
          </mc:Fallback>
        </mc:AlternateContent>
      </w:r>
    </w:p>
    <w:sdt>
      <w:sdtPr>
        <w:docPartObj>
          <w:docPartGallery w:val="Table of Contents"/>
          <w:docPartUnique w:val="true"/>
        </w:docPartObj>
        <w:id w:val="1670110974"/>
      </w:sdtPr>
      <w:sdtContent>
        <w:p>
          <w:pPr>
            <w:pStyle w:val="TOCHeading"/>
            <w:rPr/>
          </w:pPr>
          <w:r>
            <w:rPr/>
            <w:t>Índice</w:t>
          </w:r>
        </w:p>
        <w:p>
          <w:pPr>
            <w:pStyle w:val="Contents1"/>
            <w:tabs>
              <w:tab w:val="right" w:pos="8494" w:leader="dot"/>
            </w:tabs>
            <w:rPr>
              <w:rFonts w:eastAsia="" w:eastAsiaTheme="minorEastAsia"/>
              <w:lang w:eastAsia="pt-PT"/>
            </w:rPr>
          </w:pPr>
          <w:r>
            <w:fldChar w:fldCharType="begin"/>
          </w:r>
          <w:r>
            <w:instrText> TOC \z \o "1-3" \u \h</w:instrText>
          </w:r>
          <w:r>
            <w:fldChar w:fldCharType="separate"/>
          </w:r>
          <w:hyperlink w:anchor="_Toc483155938">
            <w:r>
              <w:rPr>
                <w:webHidden/>
              </w:rPr>
              <w:fldChar w:fldCharType="begin"/>
            </w:r>
            <w:r>
              <w:rPr>
                <w:webHidden/>
              </w:rPr>
              <w:instrText>PAGEREF _Toc483155938 \h</w:instrText>
            </w:r>
            <w:r>
              <w:rPr>
                <w:webHidden/>
              </w:rPr>
              <w:fldChar w:fldCharType="separate"/>
            </w:r>
            <w:r>
              <w:rPr>
                <w:webHidden/>
                <w:rStyle w:val="IndexLink"/>
                <w:vanish w:val="false"/>
              </w:rPr>
              <w:t>Descrição do Tema</w:t>
              <w:tab/>
              <w:t>2</w:t>
            </w:r>
            <w:r>
              <w:rPr>
                <w:webHidden/>
              </w:rPr>
              <w:fldChar w:fldCharType="end"/>
            </w:r>
          </w:hyperlink>
        </w:p>
        <w:p>
          <w:pPr>
            <w:pStyle w:val="Contents1"/>
            <w:tabs>
              <w:tab w:val="right" w:pos="8494" w:leader="dot"/>
            </w:tabs>
            <w:rPr>
              <w:rFonts w:eastAsia="" w:eastAsiaTheme="minorEastAsia"/>
              <w:lang w:eastAsia="pt-PT"/>
            </w:rPr>
          </w:pPr>
          <w:hyperlink w:anchor="_Toc483155939">
            <w:r>
              <w:rPr>
                <w:webHidden/>
              </w:rPr>
              <w:fldChar w:fldCharType="begin"/>
            </w:r>
            <w:r>
              <w:rPr>
                <w:webHidden/>
              </w:rPr>
              <w:instrText>PAGEREF _Toc483155939 \h</w:instrText>
            </w:r>
            <w:r>
              <w:rPr>
                <w:webHidden/>
              </w:rPr>
              <w:fldChar w:fldCharType="separate"/>
            </w:r>
            <w:r>
              <w:rPr>
                <w:webHidden/>
                <w:rStyle w:val="IndexLink"/>
                <w:vanish w:val="false"/>
              </w:rPr>
              <w:t>Descrição das Soluções</w:t>
              <w:tab/>
              <w:t>3</w:t>
            </w:r>
            <w:r>
              <w:rPr>
                <w:webHidden/>
              </w:rPr>
              <w:fldChar w:fldCharType="end"/>
            </w:r>
          </w:hyperlink>
        </w:p>
        <w:p>
          <w:pPr>
            <w:pStyle w:val="Contents2"/>
            <w:tabs>
              <w:tab w:val="right" w:pos="8494" w:leader="dot"/>
            </w:tabs>
            <w:rPr>
              <w:rFonts w:eastAsia="" w:eastAsiaTheme="minorEastAsia"/>
              <w:lang w:eastAsia="pt-PT"/>
            </w:rPr>
          </w:pPr>
          <w:hyperlink w:anchor="_Toc483155940">
            <w:r>
              <w:rPr>
                <w:webHidden/>
                <w:rStyle w:val="IndexLink"/>
                <w:vanish w:val="false"/>
              </w:rPr>
              <w:t xml:space="preserve">1. Pesquisa Exata de </w:t>
            </w:r>
            <w:r>
              <w:rPr>
                <w:rStyle w:val="IndexLink"/>
                <w:i/>
              </w:rPr>
              <w:t>strings</w:t>
            </w:r>
            <w:r>
              <w:rPr>
                <w:webHidden/>
              </w:rPr>
              <w:fldChar w:fldCharType="begin"/>
            </w:r>
            <w:r>
              <w:rPr>
                <w:webHidden/>
              </w:rPr>
              <w:instrText>PAGEREF _Toc483155940 \h</w:instrText>
            </w:r>
            <w:r>
              <w:rPr>
                <w:webHidden/>
              </w:rPr>
              <w:fldChar w:fldCharType="separate"/>
            </w:r>
            <w:r>
              <w:rPr>
                <w:rStyle w:val="IndexLink"/>
                <w:vanish w:val="false"/>
              </w:rPr>
              <w:tab/>
              <w:t>3</w:t>
            </w:r>
            <w:r>
              <w:rPr>
                <w:webHidden/>
              </w:rPr>
              <w:fldChar w:fldCharType="end"/>
            </w:r>
          </w:hyperlink>
        </w:p>
        <w:p>
          <w:pPr>
            <w:pStyle w:val="Contents2"/>
            <w:tabs>
              <w:tab w:val="right" w:pos="8494" w:leader="dot"/>
            </w:tabs>
            <w:rPr>
              <w:rFonts w:eastAsia="" w:eastAsiaTheme="minorEastAsia"/>
              <w:lang w:eastAsia="pt-PT"/>
            </w:rPr>
          </w:pPr>
          <w:hyperlink w:anchor="_Toc483155941">
            <w:r>
              <w:rPr>
                <w:webHidden/>
                <w:rStyle w:val="IndexLink"/>
                <w:vanish w:val="false"/>
              </w:rPr>
              <w:t xml:space="preserve">2. Pesquisa Aproximada de </w:t>
            </w:r>
            <w:r>
              <w:rPr>
                <w:rStyle w:val="IndexLink"/>
                <w:i/>
              </w:rPr>
              <w:t>strings</w:t>
            </w:r>
            <w:r>
              <w:rPr>
                <w:webHidden/>
              </w:rPr>
              <w:fldChar w:fldCharType="begin"/>
            </w:r>
            <w:r>
              <w:rPr>
                <w:webHidden/>
              </w:rPr>
              <w:instrText>PAGEREF _Toc483155941 \h</w:instrText>
            </w:r>
            <w:r>
              <w:rPr>
                <w:webHidden/>
              </w:rPr>
              <w:fldChar w:fldCharType="separate"/>
            </w:r>
            <w:r>
              <w:rPr>
                <w:rStyle w:val="IndexLink"/>
                <w:vanish w:val="false"/>
              </w:rPr>
              <w:tab/>
              <w:t>4</w:t>
            </w:r>
            <w:r>
              <w:rPr>
                <w:webHidden/>
              </w:rPr>
              <w:fldChar w:fldCharType="end"/>
            </w:r>
          </w:hyperlink>
        </w:p>
        <w:p>
          <w:pPr>
            <w:pStyle w:val="Contents2"/>
            <w:tabs>
              <w:tab w:val="right" w:pos="8494" w:leader="dot"/>
            </w:tabs>
            <w:rPr>
              <w:rFonts w:eastAsia="" w:eastAsiaTheme="minorEastAsia"/>
              <w:lang w:eastAsia="pt-PT"/>
            </w:rPr>
          </w:pPr>
          <w:hyperlink w:anchor="_Toc483155942">
            <w:r>
              <w:rPr>
                <w:webHidden/>
              </w:rPr>
              <w:fldChar w:fldCharType="begin"/>
            </w:r>
            <w:r>
              <w:rPr>
                <w:webHidden/>
              </w:rPr>
              <w:instrText>PAGEREF _Toc483155942 \h</w:instrText>
            </w:r>
            <w:r>
              <w:rPr>
                <w:webHidden/>
              </w:rPr>
              <w:fldChar w:fldCharType="separate"/>
            </w:r>
            <w:r>
              <w:rPr>
                <w:webHidden/>
                <w:rStyle w:val="IndexLink"/>
                <w:vanish w:val="false"/>
              </w:rPr>
              <w:t>Considerações sobre a implementação prática das soluções</w:t>
              <w:tab/>
              <w:t>5</w:t>
            </w:r>
            <w:r>
              <w:rPr>
                <w:webHidden/>
              </w:rPr>
              <w:fldChar w:fldCharType="end"/>
            </w:r>
          </w:hyperlink>
        </w:p>
        <w:p>
          <w:pPr>
            <w:pStyle w:val="Contents1"/>
            <w:tabs>
              <w:tab w:val="right" w:pos="8494" w:leader="dot"/>
            </w:tabs>
            <w:rPr>
              <w:rFonts w:eastAsia="" w:eastAsiaTheme="minorEastAsia"/>
              <w:lang w:eastAsia="pt-PT"/>
            </w:rPr>
          </w:pPr>
          <w:hyperlink w:anchor="_Toc483155943">
            <w:r>
              <w:rPr>
                <w:webHidden/>
              </w:rPr>
              <w:fldChar w:fldCharType="begin"/>
            </w:r>
            <w:r>
              <w:rPr>
                <w:webHidden/>
              </w:rPr>
              <w:instrText>PAGEREF _Toc483155943 \h</w:instrText>
            </w:r>
            <w:r>
              <w:rPr>
                <w:webHidden/>
              </w:rPr>
              <w:fldChar w:fldCharType="separate"/>
            </w:r>
            <w:r>
              <w:rPr>
                <w:webHidden/>
                <w:rStyle w:val="IndexLink"/>
                <w:vanish w:val="false"/>
              </w:rPr>
              <w:t>Diagrama de Classes</w:t>
              <w:tab/>
              <w:t>6</w:t>
            </w:r>
            <w:r>
              <w:rPr>
                <w:webHidden/>
              </w:rPr>
              <w:fldChar w:fldCharType="end"/>
            </w:r>
          </w:hyperlink>
        </w:p>
        <w:p>
          <w:pPr>
            <w:pStyle w:val="Contents1"/>
            <w:tabs>
              <w:tab w:val="right" w:pos="8494" w:leader="dot"/>
            </w:tabs>
            <w:rPr>
              <w:rFonts w:eastAsia="" w:eastAsiaTheme="minorEastAsia"/>
              <w:lang w:eastAsia="pt-PT"/>
            </w:rPr>
          </w:pPr>
          <w:hyperlink w:anchor="_Toc483155944">
            <w:r>
              <w:rPr>
                <w:webHidden/>
              </w:rPr>
              <w:fldChar w:fldCharType="begin"/>
            </w:r>
            <w:r>
              <w:rPr>
                <w:webHidden/>
              </w:rPr>
              <w:instrText>PAGEREF _Toc483155944 \h</w:instrText>
            </w:r>
            <w:r>
              <w:rPr>
                <w:webHidden/>
              </w:rPr>
              <w:fldChar w:fldCharType="separate"/>
            </w:r>
            <w:r>
              <w:rPr>
                <w:webHidden/>
                <w:rStyle w:val="IndexLink"/>
                <w:vanish w:val="false"/>
              </w:rPr>
              <w:t>Lista de Casos de Utilização</w:t>
              <w:tab/>
              <w:t>0</w:t>
            </w:r>
            <w:r>
              <w:rPr>
                <w:webHidden/>
              </w:rPr>
              <w:fldChar w:fldCharType="end"/>
            </w:r>
          </w:hyperlink>
        </w:p>
        <w:p>
          <w:pPr>
            <w:pStyle w:val="Contents1"/>
            <w:tabs>
              <w:tab w:val="right" w:pos="8494" w:leader="dot"/>
            </w:tabs>
            <w:rPr>
              <w:rFonts w:eastAsia="" w:eastAsiaTheme="minorEastAsia"/>
              <w:lang w:eastAsia="pt-PT"/>
            </w:rPr>
          </w:pPr>
          <w:hyperlink w:anchor="_Toc483155945">
            <w:r>
              <w:rPr>
                <w:webHidden/>
              </w:rPr>
              <w:fldChar w:fldCharType="begin"/>
            </w:r>
            <w:r>
              <w:rPr>
                <w:webHidden/>
              </w:rPr>
              <w:instrText>PAGEREF _Toc483155945 \h</w:instrText>
            </w:r>
            <w:r>
              <w:rPr>
                <w:webHidden/>
              </w:rPr>
              <w:fldChar w:fldCharType="separate"/>
            </w:r>
            <w:r>
              <w:rPr>
                <w:webHidden/>
                <w:rStyle w:val="IndexLink"/>
                <w:vanish w:val="false"/>
              </w:rPr>
              <w:t>Principais Dificuldades</w:t>
              <w:tab/>
              <w:t>2</w:t>
            </w:r>
            <w:r>
              <w:rPr>
                <w:webHidden/>
              </w:rPr>
              <w:fldChar w:fldCharType="end"/>
            </w:r>
          </w:hyperlink>
        </w:p>
        <w:p>
          <w:pPr>
            <w:pStyle w:val="Contents1"/>
            <w:tabs>
              <w:tab w:val="right" w:pos="8494" w:leader="dot"/>
            </w:tabs>
            <w:rPr>
              <w:rFonts w:eastAsia="" w:eastAsiaTheme="minorEastAsia"/>
              <w:lang w:eastAsia="pt-PT"/>
            </w:rPr>
          </w:pPr>
          <w:hyperlink w:anchor="_Toc483155946">
            <w:r>
              <w:rPr>
                <w:webHidden/>
              </w:rPr>
              <w:fldChar w:fldCharType="begin"/>
            </w:r>
            <w:r>
              <w:rPr>
                <w:webHidden/>
              </w:rPr>
              <w:instrText>PAGEREF _Toc483155946 \h</w:instrText>
            </w:r>
            <w:r>
              <w:rPr>
                <w:webHidden/>
              </w:rPr>
              <w:fldChar w:fldCharType="separate"/>
            </w:r>
            <w:r>
              <w:rPr>
                <w:webHidden/>
                <w:rStyle w:val="IndexLink"/>
                <w:vanish w:val="false"/>
              </w:rPr>
              <w:t>Esforço de cada elemento do grupo</w:t>
              <w:tab/>
              <w:t>2</w:t>
            </w:r>
            <w:r>
              <w:rPr>
                <w:webHidden/>
              </w:rPr>
              <w:fldChar w:fldCharType="end"/>
            </w:r>
          </w:hyperlink>
        </w:p>
        <w:p>
          <w:pPr>
            <w:pStyle w:val="Contents1"/>
            <w:tabs>
              <w:tab w:val="right" w:pos="8494" w:leader="dot"/>
            </w:tabs>
            <w:rPr>
              <w:rFonts w:eastAsia="" w:eastAsiaTheme="minorEastAsia"/>
              <w:lang w:eastAsia="pt-PT"/>
            </w:rPr>
          </w:pPr>
          <w:hyperlink w:anchor="_Toc483155947">
            <w:r>
              <w:rPr>
                <w:webHidden/>
              </w:rPr>
              <w:fldChar w:fldCharType="begin"/>
            </w:r>
            <w:r>
              <w:rPr>
                <w:webHidden/>
              </w:rPr>
              <w:instrText>PAGEREF _Toc483155947 \h</w:instrText>
            </w:r>
            <w:r>
              <w:rPr>
                <w:webHidden/>
              </w:rPr>
              <w:fldChar w:fldCharType="separate"/>
            </w:r>
            <w:r>
              <w:rPr>
                <w:webHidden/>
                <w:rStyle w:val="IndexLink"/>
                <w:vanish w:val="false"/>
              </w:rPr>
              <w:t>Conclusão</w:t>
              <w:tab/>
              <w:t>3</w:t>
            </w:r>
            <w:r>
              <w:rPr>
                <w:webHidden/>
              </w:rPr>
              <w:fldChar w:fldCharType="end"/>
            </w:r>
          </w:hyperlink>
        </w:p>
        <w:p>
          <w:pPr>
            <w:pStyle w:val="Contents1"/>
            <w:tabs>
              <w:tab w:val="right" w:pos="8494" w:leader="dot"/>
            </w:tabs>
            <w:rPr>
              <w:rFonts w:eastAsia="" w:eastAsiaTheme="minorEastAsia"/>
              <w:lang w:eastAsia="pt-PT"/>
            </w:rPr>
          </w:pPr>
          <w:hyperlink w:anchor="_Toc483155948">
            <w:r>
              <w:rPr>
                <w:webHidden/>
              </w:rPr>
              <w:fldChar w:fldCharType="begin"/>
            </w:r>
            <w:r>
              <w:rPr>
                <w:webHidden/>
              </w:rPr>
              <w:instrText>PAGEREF _Toc483155948 \h</w:instrText>
            </w:r>
            <w:r>
              <w:rPr>
                <w:webHidden/>
              </w:rPr>
              <w:fldChar w:fldCharType="separate"/>
            </w:r>
            <w:r>
              <w:rPr>
                <w:webHidden/>
                <w:rStyle w:val="IndexLink"/>
                <w:vanish w:val="false"/>
              </w:rPr>
              <w:t>Bibliografia e referências:</w:t>
              <w:tab/>
              <w:t>4</w:t>
            </w:r>
            <w:r>
              <w:rPr>
                <w:webHidden/>
              </w:rPr>
              <w:fldChar w:fldCharType="end"/>
            </w:r>
          </w:hyperlink>
        </w:p>
        <w:p>
          <w:pPr>
            <w:pStyle w:val="Normal"/>
            <w:rPr/>
          </w:pPr>
          <w:r>
            <w:rPr/>
          </w:r>
          <w:r>
            <w:fldChar w:fldCharType="end"/>
          </w:r>
        </w:p>
      </w:sdtContent>
    </w:sdt>
    <w:p>
      <w:pPr>
        <w:pStyle w:val="Normal"/>
        <w:rPr/>
      </w:pPr>
      <w:r>
        <w:rPr/>
      </w:r>
      <w:r>
        <w:br w:type="page"/>
      </w:r>
    </w:p>
    <w:p>
      <w:pPr>
        <w:pStyle w:val="Heading1"/>
        <w:rPr/>
      </w:pPr>
      <w:bookmarkStart w:id="2" w:name="_Toc483155938"/>
      <w:bookmarkStart w:id="3" w:name="_Toc482715540"/>
      <w:bookmarkEnd w:id="2"/>
      <w:bookmarkEnd w:id="3"/>
      <w:r>
        <w:rPr/>
        <w:t>Descrição do Tema</w:t>
      </w:r>
    </w:p>
    <w:p>
      <w:pPr>
        <w:pStyle w:val="Normal"/>
        <w:rPr/>
      </w:pPr>
      <w:r>
        <w:rPr/>
      </w:r>
    </w:p>
    <w:p>
      <w:pPr>
        <w:pStyle w:val="Normal"/>
        <w:ind w:firstLine="708"/>
        <w:jc w:val="both"/>
        <w:rPr>
          <w:rFonts w:ascii="Times New Roman" w:hAnsi="Times New Roman" w:cs="Times New Roman"/>
          <w:sz w:val="26"/>
          <w:szCs w:val="26"/>
        </w:rPr>
      </w:pPr>
      <w:r>
        <w:rPr>
          <w:rFonts w:cs="Times New Roman" w:ascii="Times New Roman" w:hAnsi="Times New Roman"/>
          <w:sz w:val="26"/>
          <w:szCs w:val="26"/>
        </w:rPr>
        <w:t>O tema deste projeto, “Supermercado ao Domicílio”, tem como objetivo a criação de um sistema que permita a uma cadeia de supermercados gerir as entregas ao domicílio de compras feitas pela internet.</w:t>
      </w:r>
    </w:p>
    <w:p>
      <w:pPr>
        <w:pStyle w:val="Normal"/>
        <w:ind w:firstLine="708"/>
        <w:jc w:val="both"/>
        <w:rPr/>
      </w:pPr>
      <w:r>
        <w:rPr>
          <w:rFonts w:cs="Times New Roman" w:ascii="Times New Roman" w:hAnsi="Times New Roman"/>
          <w:sz w:val="26"/>
          <w:szCs w:val="26"/>
        </w:rPr>
        <w:t xml:space="preserve">Como continuação do projeto anterior, esta segunda parte do projeto acrescenta a funcionalidade de pesquisa por </w:t>
      </w:r>
      <w:r>
        <w:rPr>
          <w:rFonts w:cs="Times New Roman" w:ascii="Times New Roman" w:hAnsi="Times New Roman"/>
          <w:i/>
          <w:sz w:val="26"/>
          <w:szCs w:val="26"/>
        </w:rPr>
        <w:t>strings</w:t>
      </w:r>
      <w:r>
        <w:rPr>
          <w:rFonts w:cs="Times New Roman" w:ascii="Times New Roman" w:hAnsi="Times New Roman"/>
          <w:sz w:val="26"/>
          <w:szCs w:val="26"/>
        </w:rPr>
        <w:t>. Utilizando mapas semelhantes aos usados na primeira entrega, considera-se agora como dados principais de estudo os nomes dos mercados e das ruas do mapa.</w:t>
      </w:r>
    </w:p>
    <w:p>
      <w:pPr>
        <w:pStyle w:val="Normal"/>
        <w:ind w:firstLine="708"/>
        <w:jc w:val="both"/>
        <w:rPr/>
      </w:pPr>
      <w:r>
        <w:rPr>
          <w:rFonts w:cs="Times New Roman" w:ascii="Times New Roman" w:hAnsi="Times New Roman"/>
          <w:sz w:val="26"/>
          <w:szCs w:val="26"/>
        </w:rPr>
        <w:t>Os nomes das ruas e supermercados foram, então, sujeitos a pesquisas exatas e aproximadas, por forma a facilitar ao utilizador a localização de pontos de interesse através do nome do mercado ou da rua. Neste projeto foi considerado, tal como proposto no enunciado, que cada mercado se encontra sempre no cruzamento de duas ruas.</w:t>
      </w:r>
      <w:r>
        <w:br w:type="page"/>
      </w:r>
    </w:p>
    <w:p>
      <w:pPr>
        <w:pStyle w:val="Heading1"/>
        <w:rPr/>
      </w:pPr>
      <w:bookmarkStart w:id="4" w:name="_Toc483155939"/>
      <w:bookmarkStart w:id="5" w:name="_Toc482715541"/>
      <w:bookmarkEnd w:id="4"/>
      <w:bookmarkEnd w:id="5"/>
      <w:r>
        <w:rPr/>
        <w:t>Descrição das Soluções</w:t>
      </w:r>
    </w:p>
    <w:p>
      <w:pPr>
        <w:pStyle w:val="Normal"/>
        <w:rPr/>
      </w:pPr>
      <w:r>
        <w:rPr/>
      </w:r>
    </w:p>
    <w:p>
      <w:pPr>
        <w:pStyle w:val="Normal"/>
        <w:ind w:firstLine="708"/>
        <w:jc w:val="both"/>
        <w:rPr/>
      </w:pPr>
      <w:r>
        <w:rPr>
          <w:rFonts w:cs="Times New Roman" w:ascii="Times New Roman" w:hAnsi="Times New Roman"/>
          <w:sz w:val="26"/>
          <w:szCs w:val="26"/>
        </w:rPr>
        <w:t xml:space="preserve">A partir da segunda parte do enunciado, foram isolados dois problemas, um envolvendo pesquisa exata de </w:t>
      </w:r>
      <w:r>
        <w:rPr>
          <w:rFonts w:cs="Times New Roman" w:ascii="Times New Roman" w:hAnsi="Times New Roman"/>
          <w:i/>
          <w:sz w:val="26"/>
          <w:szCs w:val="26"/>
        </w:rPr>
        <w:t xml:space="preserve">strings </w:t>
      </w:r>
      <w:r>
        <w:rPr>
          <w:rFonts w:cs="Times New Roman" w:ascii="Times New Roman" w:hAnsi="Times New Roman"/>
          <w:sz w:val="26"/>
          <w:szCs w:val="26"/>
        </w:rPr>
        <w:t xml:space="preserve">e outro pesquisa aproximada de </w:t>
      </w:r>
      <w:r>
        <w:rPr>
          <w:rFonts w:cs="Times New Roman" w:ascii="Times New Roman" w:hAnsi="Times New Roman"/>
          <w:i/>
          <w:sz w:val="26"/>
          <w:szCs w:val="26"/>
        </w:rPr>
        <w:t>strings</w:t>
      </w:r>
      <w:r>
        <w:rPr>
          <w:rFonts w:cs="Times New Roman" w:ascii="Times New Roman" w:hAnsi="Times New Roman"/>
          <w:sz w:val="26"/>
          <w:szCs w:val="26"/>
        </w:rPr>
        <w:t xml:space="preserve">, os quais se encontram seguidamente detalhados: </w:t>
      </w:r>
    </w:p>
    <w:p>
      <w:pPr>
        <w:pStyle w:val="Heading2"/>
        <w:rPr/>
      </w:pPr>
      <w:bookmarkStart w:id="6" w:name="_Toc483155940"/>
      <w:bookmarkStart w:id="7" w:name="_Toc482715542"/>
      <w:r>
        <w:rPr/>
        <w:t xml:space="preserve">1. </w:t>
      </w:r>
      <w:bookmarkEnd w:id="7"/>
      <w:r>
        <w:rPr/>
        <w:t xml:space="preserve">Pesquisa Exata de </w:t>
      </w:r>
      <w:bookmarkEnd w:id="6"/>
      <w:r>
        <w:rPr>
          <w:i/>
        </w:rPr>
        <w:t>strings</w:t>
      </w:r>
    </w:p>
    <w:p>
      <w:pPr>
        <w:pStyle w:val="Normal"/>
        <w:ind w:firstLine="708"/>
        <w:jc w:val="both"/>
        <w:rPr/>
      </w:pPr>
      <w:r>
        <w:rPr>
          <w:rFonts w:cs="Times New Roman" w:ascii="Times New Roman" w:hAnsi="Times New Roman"/>
          <w:sz w:val="26"/>
          <w:szCs w:val="26"/>
        </w:rPr>
        <w:t>De forma a pesquisar por um mercado ou por uma rua considerando uma pesquisa exata, prosseguiu-se à implementação do algoritmo de Knuth-Morris-Pratt, seguidamente descrito:</w:t>
      </w:r>
    </w:p>
    <w:p>
      <w:pPr>
        <w:pStyle w:val="ListParagraph"/>
        <w:numPr>
          <w:ilvl w:val="0"/>
          <w:numId w:val="3"/>
        </w:numPr>
        <w:jc w:val="both"/>
        <w:rPr/>
      </w:pPr>
      <w:r>
        <w:rPr>
          <w:rFonts w:cs="Times New Roman" w:ascii="Times New Roman" w:hAnsi="Times New Roman"/>
          <w:b/>
          <w:sz w:val="26"/>
          <w:szCs w:val="26"/>
        </w:rPr>
        <w:t>Input inicial</w:t>
      </w:r>
      <w:r>
        <w:rPr>
          <w:rFonts w:cs="Times New Roman" w:ascii="Times New Roman" w:hAnsi="Times New Roman"/>
          <w:sz w:val="26"/>
          <w:szCs w:val="26"/>
        </w:rPr>
        <w:t xml:space="preserve"> – texto, padrão, </w:t>
      </w:r>
      <w:r>
        <w:rPr>
          <w:rFonts w:cs="Times New Roman" w:ascii="Times New Roman" w:hAnsi="Times New Roman"/>
          <w:i/>
          <w:sz w:val="26"/>
          <w:szCs w:val="26"/>
        </w:rPr>
        <w:t>caseSensitive</w:t>
      </w:r>
      <w:r>
        <w:rPr>
          <w:rFonts w:cs="Times New Roman" w:ascii="Times New Roman" w:hAnsi="Times New Roman"/>
          <w:sz w:val="26"/>
          <w:szCs w:val="26"/>
        </w:rPr>
        <w:t>. Sendo;</w:t>
      </w:r>
    </w:p>
    <w:p>
      <w:pPr>
        <w:pStyle w:val="ListParagraph"/>
        <w:numPr>
          <w:ilvl w:val="1"/>
          <w:numId w:val="3"/>
        </w:numPr>
        <w:jc w:val="both"/>
        <w:rPr/>
      </w:pPr>
      <w:r>
        <w:rPr>
          <w:rFonts w:cs="Times New Roman" w:ascii="Times New Roman" w:hAnsi="Times New Roman"/>
          <w:b/>
          <w:bCs/>
          <w:sz w:val="26"/>
          <w:szCs w:val="26"/>
        </w:rPr>
        <w:t>texto</w:t>
      </w:r>
      <w:r>
        <w:rPr>
          <w:rFonts w:cs="Times New Roman" w:ascii="Times New Roman" w:hAnsi="Times New Roman"/>
          <w:sz w:val="26"/>
          <w:szCs w:val="26"/>
        </w:rPr>
        <w:t xml:space="preserve"> </w:t>
      </w:r>
      <w:r>
        <w:rPr>
          <w:rFonts w:cs="Times New Roman" w:ascii="Times New Roman" w:hAnsi="Times New Roman"/>
          <w:sz w:val="26"/>
          <w:szCs w:val="26"/>
        </w:rPr>
        <w:t>(</w:t>
      </w:r>
      <w:r>
        <w:rPr>
          <w:rFonts w:cs="Times New Roman" w:ascii="Times New Roman" w:hAnsi="Times New Roman"/>
          <w:b/>
          <w:bCs/>
          <w:sz w:val="26"/>
          <w:szCs w:val="26"/>
        </w:rPr>
        <w:t>t</w:t>
      </w:r>
      <w:r>
        <w:rPr>
          <w:rFonts w:cs="Times New Roman" w:ascii="Times New Roman" w:hAnsi="Times New Roman"/>
          <w:sz w:val="26"/>
          <w:szCs w:val="26"/>
        </w:rPr>
        <w:t>)</w:t>
      </w:r>
      <w:r>
        <w:rPr>
          <w:rFonts w:cs="Times New Roman" w:ascii="Times New Roman" w:hAnsi="Times New Roman"/>
          <w:sz w:val="26"/>
          <w:szCs w:val="26"/>
        </w:rPr>
        <w:t xml:space="preserve">– um vetor com as </w:t>
      </w:r>
      <w:r>
        <w:rPr>
          <w:rFonts w:cs="Times New Roman" w:ascii="Times New Roman" w:hAnsi="Times New Roman"/>
          <w:i/>
          <w:sz w:val="26"/>
          <w:szCs w:val="26"/>
        </w:rPr>
        <w:t>strings</w:t>
      </w:r>
      <w:r>
        <w:rPr>
          <w:rFonts w:cs="Times New Roman" w:ascii="Times New Roman" w:hAnsi="Times New Roman"/>
          <w:sz w:val="26"/>
          <w:szCs w:val="26"/>
        </w:rPr>
        <w:t xml:space="preserve"> que se pretende comparar.</w:t>
      </w:r>
    </w:p>
    <w:p>
      <w:pPr>
        <w:pStyle w:val="ListParagraph"/>
        <w:numPr>
          <w:ilvl w:val="1"/>
          <w:numId w:val="3"/>
        </w:numPr>
        <w:jc w:val="both"/>
        <w:rPr/>
      </w:pPr>
      <w:r>
        <w:rPr>
          <w:rFonts w:cs="Times New Roman" w:ascii="Times New Roman" w:hAnsi="Times New Roman"/>
          <w:b/>
          <w:bCs/>
          <w:sz w:val="26"/>
          <w:szCs w:val="26"/>
        </w:rPr>
        <w:t>padrão</w:t>
      </w:r>
      <w:r>
        <w:rPr>
          <w:rFonts w:cs="Times New Roman" w:ascii="Times New Roman" w:hAnsi="Times New Roman"/>
          <w:sz w:val="26"/>
          <w:szCs w:val="26"/>
        </w:rPr>
        <w:t xml:space="preserve"> </w:t>
      </w:r>
      <w:r>
        <w:rPr>
          <w:rFonts w:cs="Times New Roman" w:ascii="Times New Roman" w:hAnsi="Times New Roman"/>
          <w:sz w:val="26"/>
          <w:szCs w:val="26"/>
        </w:rPr>
        <w:t>(</w:t>
      </w:r>
      <w:r>
        <w:rPr>
          <w:rFonts w:cs="Times New Roman" w:ascii="Times New Roman" w:hAnsi="Times New Roman"/>
          <w:b/>
          <w:bCs/>
          <w:sz w:val="26"/>
          <w:szCs w:val="26"/>
        </w:rPr>
        <w:t>p</w:t>
      </w:r>
      <w:r>
        <w:rPr>
          <w:rFonts w:cs="Times New Roman" w:ascii="Times New Roman" w:hAnsi="Times New Roman"/>
          <w:sz w:val="26"/>
          <w:szCs w:val="26"/>
        </w:rPr>
        <w:t>)</w:t>
      </w:r>
      <w:r>
        <w:rPr>
          <w:rFonts w:cs="Times New Roman" w:ascii="Times New Roman" w:hAnsi="Times New Roman"/>
          <w:sz w:val="26"/>
          <w:szCs w:val="26"/>
        </w:rPr>
        <w:t xml:space="preserve">– a </w:t>
      </w:r>
      <w:r>
        <w:rPr>
          <w:rFonts w:cs="Times New Roman" w:ascii="Times New Roman" w:hAnsi="Times New Roman"/>
          <w:i/>
          <w:sz w:val="26"/>
          <w:szCs w:val="26"/>
        </w:rPr>
        <w:t>string</w:t>
      </w:r>
      <w:r>
        <w:rPr>
          <w:rFonts w:cs="Times New Roman" w:ascii="Times New Roman" w:hAnsi="Times New Roman"/>
          <w:sz w:val="26"/>
          <w:szCs w:val="26"/>
        </w:rPr>
        <w:t xml:space="preserve"> que se usa como referência para a comparação.</w:t>
      </w:r>
    </w:p>
    <w:p>
      <w:pPr>
        <w:pStyle w:val="ListParagraph"/>
        <w:numPr>
          <w:ilvl w:val="1"/>
          <w:numId w:val="3"/>
        </w:numPr>
        <w:jc w:val="both"/>
        <w:rPr/>
      </w:pPr>
      <w:r>
        <w:rPr>
          <w:rFonts w:cs="Times New Roman" w:ascii="Times New Roman" w:hAnsi="Times New Roman"/>
          <w:b/>
          <w:bCs/>
          <w:i/>
          <w:sz w:val="26"/>
          <w:szCs w:val="26"/>
        </w:rPr>
        <w:t>caseSensitive</w:t>
      </w:r>
      <w:r>
        <w:rPr>
          <w:rFonts w:cs="Times New Roman" w:ascii="Times New Roman" w:hAnsi="Times New Roman"/>
          <w:sz w:val="26"/>
          <w:szCs w:val="26"/>
        </w:rPr>
        <w:t xml:space="preserve"> – valor booleano para definir se a comparação de carateres distinguirá, ou não, letras maiúsculas de minúsculas.</w:t>
      </w:r>
    </w:p>
    <w:p>
      <w:pPr>
        <w:pStyle w:val="ListParagraph"/>
        <w:ind w:left="72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jc w:val="both"/>
        <w:rPr/>
      </w:pPr>
      <w:r>
        <w:rPr>
          <w:rFonts w:cs="Times New Roman" w:ascii="Times New Roman" w:hAnsi="Times New Roman"/>
          <w:b/>
          <w:sz w:val="26"/>
          <w:szCs w:val="26"/>
        </w:rPr>
        <w:t>1ª parte</w:t>
      </w:r>
      <w:r>
        <w:rPr>
          <w:rFonts w:cs="Times New Roman" w:ascii="Times New Roman" w:hAnsi="Times New Roman"/>
          <w:sz w:val="26"/>
          <w:szCs w:val="26"/>
        </w:rPr>
        <w:t xml:space="preserve"> – Começa-se por declarar uma array de inteiros </w:t>
      </w:r>
      <w:r>
        <w:rPr>
          <w:rFonts w:cs="Times New Roman" w:ascii="Times New Roman" w:hAnsi="Times New Roman"/>
          <w:b/>
          <w:bCs/>
          <w:sz w:val="26"/>
          <w:szCs w:val="26"/>
        </w:rPr>
        <w:t>v</w:t>
      </w:r>
      <w:r>
        <w:rPr>
          <w:rFonts w:cs="Times New Roman" w:ascii="Times New Roman" w:hAnsi="Times New Roman"/>
          <w:sz w:val="26"/>
          <w:szCs w:val="26"/>
        </w:rPr>
        <w:t xml:space="preserve"> de tamanho igual à string que estamos à procura, ou seja, a string </w:t>
      </w:r>
      <w:r>
        <w:rPr>
          <w:rFonts w:cs="Times New Roman" w:ascii="Times New Roman" w:hAnsi="Times New Roman"/>
          <w:b/>
          <w:bCs/>
          <w:sz w:val="26"/>
          <w:szCs w:val="26"/>
        </w:rPr>
        <w:t>p</w:t>
      </w:r>
      <w:r>
        <w:rPr>
          <w:rFonts w:cs="Times New Roman" w:ascii="Times New Roman" w:hAnsi="Times New Roman"/>
          <w:sz w:val="26"/>
          <w:szCs w:val="26"/>
        </w:rPr>
        <w:t>.</w:t>
      </w:r>
    </w:p>
    <w:p>
      <w:pPr>
        <w:pStyle w:val="ListParagraph"/>
        <w:numPr>
          <w:ilvl w:val="1"/>
          <w:numId w:val="3"/>
        </w:numPr>
        <w:jc w:val="both"/>
        <w:rPr/>
      </w:pPr>
      <w:r>
        <w:rPr>
          <w:rFonts w:cs="Times New Roman" w:ascii="Times New Roman" w:hAnsi="Times New Roman"/>
          <w:sz w:val="26"/>
          <w:szCs w:val="26"/>
        </w:rPr>
        <w:t xml:space="preserve">A seguir, percorre-se </w:t>
      </w:r>
      <w:r>
        <w:rPr>
          <w:rFonts w:cs="Times New Roman" w:ascii="Times New Roman" w:hAnsi="Times New Roman"/>
          <w:b/>
          <w:bCs/>
          <w:sz w:val="26"/>
          <w:szCs w:val="26"/>
        </w:rPr>
        <w:t>p</w:t>
      </w:r>
      <w:r>
        <w:rPr>
          <w:rFonts w:cs="Times New Roman" w:ascii="Times New Roman" w:hAnsi="Times New Roman"/>
          <w:sz w:val="26"/>
          <w:szCs w:val="26"/>
        </w:rPr>
        <w:t xml:space="preserve"> e por cada letra d</w:t>
      </w:r>
      <w:r>
        <w:rPr>
          <w:rFonts w:cs="Times New Roman" w:ascii="Times New Roman" w:hAnsi="Times New Roman"/>
          <w:sz w:val="26"/>
          <w:szCs w:val="26"/>
        </w:rPr>
        <w:t>e</w:t>
      </w:r>
      <w:r>
        <w:rPr>
          <w:rFonts w:cs="Times New Roman" w:ascii="Times New Roman" w:hAnsi="Times New Roman"/>
          <w:sz w:val="26"/>
          <w:szCs w:val="26"/>
        </w:rPr>
        <w:t xml:space="preserve"> </w:t>
      </w:r>
      <w:r>
        <w:rPr>
          <w:rFonts w:cs="Times New Roman" w:ascii="Times New Roman" w:hAnsi="Times New Roman"/>
          <w:b/>
          <w:bCs/>
          <w:sz w:val="26"/>
          <w:szCs w:val="26"/>
        </w:rPr>
        <w:t>p</w:t>
      </w:r>
      <w:r>
        <w:rPr>
          <w:rFonts w:cs="Times New Roman" w:ascii="Times New Roman" w:hAnsi="Times New Roman"/>
          <w:sz w:val="26"/>
          <w:szCs w:val="26"/>
        </w:rPr>
        <w:t xml:space="preserve"> escreve-se em </w:t>
      </w:r>
      <w:r>
        <w:rPr>
          <w:rFonts w:cs="Times New Roman" w:ascii="Times New Roman" w:hAnsi="Times New Roman"/>
          <w:b/>
          <w:bCs/>
          <w:sz w:val="26"/>
          <w:szCs w:val="26"/>
        </w:rPr>
        <w:t>v</w:t>
      </w:r>
      <w:r>
        <w:rPr>
          <w:rFonts w:cs="Times New Roman" w:ascii="Times New Roman" w:hAnsi="Times New Roman"/>
          <w:sz w:val="26"/>
          <w:szCs w:val="26"/>
        </w:rPr>
        <w:t xml:space="preserve"> o índice a partir do qual se deve continuar a pesquisar caso não coincida a letra d</w:t>
      </w:r>
      <w:r>
        <w:rPr>
          <w:rFonts w:cs="Times New Roman" w:ascii="Times New Roman" w:hAnsi="Times New Roman"/>
          <w:sz w:val="26"/>
          <w:szCs w:val="26"/>
        </w:rPr>
        <w:t>e</w:t>
      </w:r>
      <w:r>
        <w:rPr>
          <w:rFonts w:cs="Times New Roman" w:ascii="Times New Roman" w:hAnsi="Times New Roman"/>
          <w:sz w:val="26"/>
          <w:szCs w:val="26"/>
        </w:rPr>
        <w:t xml:space="preserve"> </w:t>
      </w:r>
      <w:r>
        <w:rPr>
          <w:rFonts w:cs="Times New Roman" w:ascii="Times New Roman" w:hAnsi="Times New Roman"/>
          <w:b/>
          <w:bCs/>
          <w:sz w:val="26"/>
          <w:szCs w:val="26"/>
        </w:rPr>
        <w:t>t</w:t>
      </w:r>
      <w:r>
        <w:rPr>
          <w:rFonts w:cs="Times New Roman" w:ascii="Times New Roman" w:hAnsi="Times New Roman"/>
          <w:sz w:val="26"/>
          <w:szCs w:val="26"/>
        </w:rPr>
        <w:t xml:space="preserve"> com a letra d</w:t>
      </w:r>
      <w:r>
        <w:rPr>
          <w:rFonts w:cs="Times New Roman" w:ascii="Times New Roman" w:hAnsi="Times New Roman"/>
          <w:sz w:val="26"/>
          <w:szCs w:val="26"/>
        </w:rPr>
        <w:t>e</w:t>
      </w:r>
      <w:r>
        <w:rPr>
          <w:rFonts w:cs="Times New Roman" w:ascii="Times New Roman" w:hAnsi="Times New Roman"/>
          <w:sz w:val="26"/>
          <w:szCs w:val="26"/>
        </w:rPr>
        <w:t xml:space="preserve"> </w:t>
      </w:r>
      <w:r>
        <w:rPr>
          <w:rFonts w:cs="Times New Roman" w:ascii="Times New Roman" w:hAnsi="Times New Roman"/>
          <w:b/>
          <w:bCs/>
          <w:sz w:val="26"/>
          <w:szCs w:val="26"/>
        </w:rPr>
        <w:t>p</w:t>
      </w:r>
      <w:r>
        <w:rPr>
          <w:rFonts w:cs="Times New Roman" w:ascii="Times New Roman" w:hAnsi="Times New Roman"/>
          <w:sz w:val="26"/>
          <w:szCs w:val="26"/>
        </w:rPr>
        <w:t>.</w:t>
      </w:r>
    </w:p>
    <w:p>
      <w:pPr>
        <w:pStyle w:val="ListParagraph"/>
        <w:numPr>
          <w:ilvl w:val="0"/>
          <w:numId w:val="3"/>
        </w:numPr>
        <w:jc w:val="both"/>
        <w:rPr/>
      </w:pPr>
      <w:r>
        <w:rPr>
          <w:rFonts w:cs="Times New Roman" w:ascii="Times New Roman" w:hAnsi="Times New Roman"/>
          <w:b/>
          <w:sz w:val="26"/>
          <w:szCs w:val="26"/>
        </w:rPr>
        <w:t>2ª parte</w:t>
      </w:r>
      <w:r>
        <w:rPr>
          <w:rFonts w:cs="Times New Roman" w:ascii="Times New Roman" w:hAnsi="Times New Roman"/>
          <w:sz w:val="26"/>
          <w:szCs w:val="26"/>
        </w:rPr>
        <w:t xml:space="preserve"> – Percorre-se </w:t>
      </w:r>
      <w:r>
        <w:rPr>
          <w:rFonts w:cs="Times New Roman" w:ascii="Times New Roman" w:hAnsi="Times New Roman"/>
          <w:b/>
          <w:bCs/>
          <w:sz w:val="26"/>
          <w:szCs w:val="26"/>
        </w:rPr>
        <w:t>p</w:t>
      </w:r>
      <w:r>
        <w:rPr>
          <w:rFonts w:cs="Times New Roman" w:ascii="Times New Roman" w:hAnsi="Times New Roman"/>
          <w:sz w:val="26"/>
          <w:szCs w:val="26"/>
        </w:rPr>
        <w:t xml:space="preserve"> em paralelo com </w:t>
      </w:r>
      <w:r>
        <w:rPr>
          <w:rFonts w:cs="Times New Roman" w:ascii="Times New Roman" w:hAnsi="Times New Roman"/>
          <w:b/>
          <w:bCs/>
          <w:sz w:val="26"/>
          <w:szCs w:val="26"/>
        </w:rPr>
        <w:t>t,</w:t>
      </w:r>
      <w:r>
        <w:rPr>
          <w:rFonts w:cs="Times New Roman" w:ascii="Times New Roman" w:hAnsi="Times New Roman"/>
          <w:sz w:val="26"/>
          <w:szCs w:val="26"/>
        </w:rPr>
        <w:t xml:space="preserve"> verificando se cada letra é igual nos dois. Caso alguma letra falhe, procura-se na array </w:t>
      </w:r>
      <w:r>
        <w:rPr>
          <w:rFonts w:cs="Times New Roman" w:ascii="Times New Roman" w:hAnsi="Times New Roman"/>
          <w:b/>
          <w:bCs/>
          <w:sz w:val="26"/>
          <w:szCs w:val="26"/>
        </w:rPr>
        <w:t>v</w:t>
      </w:r>
      <w:r>
        <w:rPr>
          <w:rFonts w:cs="Times New Roman" w:ascii="Times New Roman" w:hAnsi="Times New Roman"/>
          <w:sz w:val="26"/>
          <w:szCs w:val="26"/>
        </w:rPr>
        <w:t xml:space="preserve"> o índice de </w:t>
      </w:r>
      <w:r>
        <w:rPr>
          <w:rFonts w:cs="Times New Roman" w:ascii="Times New Roman" w:hAnsi="Times New Roman"/>
          <w:b/>
          <w:bCs/>
          <w:sz w:val="26"/>
          <w:szCs w:val="26"/>
        </w:rPr>
        <w:t>p</w:t>
      </w:r>
      <w:r>
        <w:rPr>
          <w:rFonts w:cs="Times New Roman" w:ascii="Times New Roman" w:hAnsi="Times New Roman"/>
          <w:sz w:val="26"/>
          <w:szCs w:val="26"/>
        </w:rPr>
        <w:t xml:space="preserve"> a partir do qual deveremos continuar a pesquisa. Se todas as letras d</w:t>
      </w:r>
      <w:r>
        <w:rPr>
          <w:rFonts w:cs="Times New Roman" w:ascii="Times New Roman" w:hAnsi="Times New Roman"/>
          <w:sz w:val="26"/>
          <w:szCs w:val="26"/>
        </w:rPr>
        <w:t>e</w:t>
      </w:r>
      <w:r>
        <w:rPr>
          <w:rFonts w:cs="Times New Roman" w:ascii="Times New Roman" w:hAnsi="Times New Roman"/>
          <w:sz w:val="26"/>
          <w:szCs w:val="26"/>
        </w:rPr>
        <w:t xml:space="preserve"> </w:t>
      </w:r>
      <w:r>
        <w:rPr>
          <w:rFonts w:cs="Times New Roman" w:ascii="Times New Roman" w:hAnsi="Times New Roman"/>
          <w:b/>
          <w:bCs/>
          <w:sz w:val="26"/>
          <w:szCs w:val="26"/>
        </w:rPr>
        <w:t>p</w:t>
      </w:r>
      <w:r>
        <w:rPr>
          <w:rFonts w:cs="Times New Roman" w:ascii="Times New Roman" w:hAnsi="Times New Roman"/>
          <w:sz w:val="26"/>
          <w:szCs w:val="26"/>
        </w:rPr>
        <w:t xml:space="preserve"> coincidirem com as letras d</w:t>
      </w:r>
      <w:r>
        <w:rPr>
          <w:rFonts w:cs="Times New Roman" w:ascii="Times New Roman" w:hAnsi="Times New Roman"/>
          <w:sz w:val="26"/>
          <w:szCs w:val="26"/>
        </w:rPr>
        <w:t>e</w:t>
      </w:r>
      <w:r>
        <w:rPr>
          <w:rFonts w:cs="Times New Roman" w:ascii="Times New Roman" w:hAnsi="Times New Roman"/>
          <w:sz w:val="26"/>
          <w:szCs w:val="26"/>
        </w:rPr>
        <w:t xml:space="preserve"> </w:t>
      </w:r>
      <w:r>
        <w:rPr>
          <w:rFonts w:cs="Times New Roman" w:ascii="Times New Roman" w:hAnsi="Times New Roman"/>
          <w:b/>
          <w:bCs/>
          <w:sz w:val="26"/>
          <w:szCs w:val="26"/>
        </w:rPr>
        <w:t>t,</w:t>
      </w:r>
      <w:r>
        <w:rPr>
          <w:rFonts w:cs="Times New Roman" w:ascii="Times New Roman" w:hAnsi="Times New Roman"/>
          <w:sz w:val="26"/>
          <w:szCs w:val="26"/>
        </w:rPr>
        <w:t xml:space="preserve"> quer dizer que este foi encontrado, mas se for percorrido o </w:t>
      </w:r>
      <w:r>
        <w:rPr>
          <w:rFonts w:cs="Times New Roman" w:ascii="Times New Roman" w:hAnsi="Times New Roman"/>
          <w:b/>
          <w:bCs/>
          <w:sz w:val="26"/>
          <w:szCs w:val="26"/>
        </w:rPr>
        <w:t>t</w:t>
      </w:r>
      <w:r>
        <w:rPr>
          <w:rFonts w:cs="Times New Roman" w:ascii="Times New Roman" w:hAnsi="Times New Roman"/>
          <w:sz w:val="26"/>
          <w:szCs w:val="26"/>
        </w:rPr>
        <w:t xml:space="preserve"> todo sem fazer coincidir a última letra d</w:t>
      </w:r>
      <w:r>
        <w:rPr>
          <w:rFonts w:cs="Times New Roman" w:ascii="Times New Roman" w:hAnsi="Times New Roman"/>
          <w:sz w:val="26"/>
          <w:szCs w:val="26"/>
        </w:rPr>
        <w:t>e</w:t>
      </w:r>
      <w:r>
        <w:rPr>
          <w:rFonts w:cs="Times New Roman" w:ascii="Times New Roman" w:hAnsi="Times New Roman"/>
          <w:sz w:val="26"/>
          <w:szCs w:val="26"/>
        </w:rPr>
        <w:t xml:space="preserve"> </w:t>
      </w:r>
      <w:r>
        <w:rPr>
          <w:rFonts w:cs="Times New Roman" w:ascii="Times New Roman" w:hAnsi="Times New Roman"/>
          <w:b/>
          <w:bCs/>
          <w:sz w:val="26"/>
          <w:szCs w:val="26"/>
        </w:rPr>
        <w:t>p,</w:t>
      </w:r>
      <w:r>
        <w:rPr>
          <w:rFonts w:cs="Times New Roman" w:ascii="Times New Roman" w:hAnsi="Times New Roman"/>
          <w:sz w:val="26"/>
          <w:szCs w:val="26"/>
        </w:rPr>
        <w:t xml:space="preserve"> quer dizer que </w:t>
      </w:r>
      <w:r>
        <w:rPr>
          <w:rFonts w:cs="Times New Roman" w:ascii="Times New Roman" w:hAnsi="Times New Roman"/>
          <w:b/>
          <w:bCs/>
          <w:sz w:val="26"/>
          <w:szCs w:val="26"/>
        </w:rPr>
        <w:t>p</w:t>
      </w:r>
      <w:r>
        <w:rPr>
          <w:rFonts w:cs="Times New Roman" w:ascii="Times New Roman" w:hAnsi="Times New Roman"/>
          <w:sz w:val="26"/>
          <w:szCs w:val="26"/>
        </w:rPr>
        <w:t xml:space="preserve"> não existe </w:t>
      </w:r>
      <w:r>
        <w:rPr>
          <w:rFonts w:cs="Times New Roman" w:ascii="Times New Roman" w:hAnsi="Times New Roman"/>
          <w:sz w:val="26"/>
          <w:szCs w:val="26"/>
        </w:rPr>
        <w:t>em</w:t>
      </w:r>
      <w:r>
        <w:rPr>
          <w:rFonts w:cs="Times New Roman" w:ascii="Times New Roman" w:hAnsi="Times New Roman"/>
          <w:sz w:val="26"/>
          <w:szCs w:val="26"/>
        </w:rPr>
        <w:t xml:space="preserve"> </w:t>
      </w:r>
      <w:r>
        <w:rPr>
          <w:rFonts w:cs="Times New Roman" w:ascii="Times New Roman" w:hAnsi="Times New Roman"/>
          <w:b/>
          <w:bCs/>
          <w:sz w:val="26"/>
          <w:szCs w:val="26"/>
        </w:rPr>
        <w:t>t</w:t>
      </w:r>
      <w:r>
        <w:rPr>
          <w:rFonts w:cs="Times New Roman" w:ascii="Times New Roman" w:hAnsi="Times New Roman"/>
          <w:sz w:val="26"/>
          <w:szCs w:val="26"/>
        </w:rPr>
        <w:t>.</w:t>
      </w:r>
    </w:p>
    <w:p>
      <w:pPr>
        <w:pStyle w:val="ListParagraph"/>
        <w:ind w:left="72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720" w:hanging="0"/>
        <w:jc w:val="both"/>
        <w:rPr/>
      </w:pPr>
      <w:r>
        <w:rPr>
          <w:rFonts w:cs="Times New Roman" w:ascii="Times New Roman" w:hAnsi="Times New Roman"/>
          <w:sz w:val="26"/>
          <w:szCs w:val="26"/>
        </w:rPr>
        <w:t>Este algoritmo tem complexidade espacial e temporal O(|</w:t>
      </w:r>
      <w:r>
        <w:rPr>
          <w:rFonts w:cs="Times New Roman" w:ascii="Times New Roman" w:hAnsi="Times New Roman"/>
          <w:b/>
          <w:bCs/>
          <w:sz w:val="26"/>
          <w:szCs w:val="26"/>
        </w:rPr>
        <w:t>t</w:t>
      </w:r>
      <w:r>
        <w:rPr>
          <w:rFonts w:cs="Times New Roman" w:ascii="Times New Roman" w:hAnsi="Times New Roman"/>
          <w:sz w:val="26"/>
          <w:szCs w:val="26"/>
        </w:rPr>
        <w:t>| + |</w:t>
      </w:r>
      <w:r>
        <w:rPr>
          <w:rFonts w:cs="Times New Roman" w:ascii="Times New Roman" w:hAnsi="Times New Roman"/>
          <w:b/>
          <w:bCs/>
          <w:sz w:val="26"/>
          <w:szCs w:val="26"/>
        </w:rPr>
        <w:t>p</w:t>
      </w:r>
      <w:r>
        <w:rPr>
          <w:rFonts w:cs="Times New Roman" w:ascii="Times New Roman" w:hAnsi="Times New Roman"/>
          <w:sz w:val="26"/>
          <w:szCs w:val="26"/>
        </w:rPr>
        <w:t xml:space="preserve">|). Foi também realizado uma medição empírica da complexidade temporal do algoritmo, tendo sido considerado um caso em que o tamanho de </w:t>
      </w:r>
      <w:r>
        <w:rPr>
          <w:rFonts w:cs="Times New Roman" w:ascii="Times New Roman" w:hAnsi="Times New Roman"/>
          <w:b/>
          <w:bCs/>
          <w:sz w:val="26"/>
          <w:szCs w:val="26"/>
        </w:rPr>
        <w:t>t</w:t>
      </w:r>
      <w:r>
        <w:rPr>
          <w:rFonts w:cs="Times New Roman" w:ascii="Times New Roman" w:hAnsi="Times New Roman"/>
          <w:sz w:val="26"/>
          <w:szCs w:val="26"/>
        </w:rPr>
        <w:t xml:space="preserve"> varia quando </w:t>
      </w:r>
      <w:r>
        <w:rPr>
          <w:rFonts w:cs="Times New Roman" w:ascii="Times New Roman" w:hAnsi="Times New Roman"/>
          <w:b/>
          <w:bCs/>
          <w:sz w:val="26"/>
          <w:szCs w:val="26"/>
        </w:rPr>
        <w:t>p</w:t>
      </w:r>
      <w:r>
        <w:rPr>
          <w:rFonts w:cs="Times New Roman" w:ascii="Times New Roman" w:hAnsi="Times New Roman"/>
          <w:sz w:val="26"/>
          <w:szCs w:val="26"/>
        </w:rPr>
        <w:t xml:space="preserve"> é constante e vice-versa, obtendo-se, para valores crescentes de cada variável, os seguintes resultados:</w:t>
      </w:r>
    </w:p>
    <w:p>
      <w:pPr>
        <w:pStyle w:val="ListParagraph"/>
        <w:ind w:left="720" w:hanging="0"/>
        <w:jc w:val="both"/>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199834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400040" cy="1998345"/>
                    </a:xfrm>
                    <a:prstGeom prst="rect">
                      <a:avLst/>
                    </a:prstGeom>
                  </pic:spPr>
                </pic:pic>
              </a:graphicData>
            </a:graphic>
          </wp:anchor>
        </w:drawing>
      </w:r>
    </w:p>
    <w:p>
      <w:pPr>
        <w:pStyle w:val="ListParagraph"/>
        <w:numPr>
          <w:ilvl w:val="0"/>
          <w:numId w:val="0"/>
        </w:numPr>
        <w:ind w:left="720" w:hanging="0"/>
        <w:jc w:val="both"/>
        <w:rPr/>
      </w:pPr>
      <w:r>
        <w:rPr>
          <w:rFonts w:cs="Times New Roman" w:ascii="Times New Roman" w:hAnsi="Times New Roman"/>
          <w:sz w:val="26"/>
          <w:szCs w:val="26"/>
        </w:rPr>
        <w:t>Como podemos averiguar, a complexidade do primeiro caso é O(|</w:t>
      </w:r>
      <w:r>
        <w:rPr>
          <w:rFonts w:cs="Times New Roman" w:ascii="Times New Roman" w:hAnsi="Times New Roman"/>
          <w:b/>
          <w:bCs/>
          <w:sz w:val="26"/>
          <w:szCs w:val="26"/>
        </w:rPr>
        <w:t>t</w:t>
      </w:r>
      <w:r>
        <w:rPr>
          <w:rFonts w:cs="Times New Roman" w:ascii="Times New Roman" w:hAnsi="Times New Roman"/>
          <w:sz w:val="26"/>
          <w:szCs w:val="26"/>
        </w:rPr>
        <w:t>|), enquanto que no segundo é O(|</w:t>
      </w:r>
      <w:r>
        <w:rPr>
          <w:rFonts w:cs="Times New Roman" w:ascii="Times New Roman" w:hAnsi="Times New Roman"/>
          <w:b/>
          <w:bCs/>
          <w:sz w:val="26"/>
          <w:szCs w:val="26"/>
        </w:rPr>
        <w:t>p</w:t>
      </w:r>
      <w:r>
        <w:rPr>
          <w:rFonts w:cs="Times New Roman" w:ascii="Times New Roman" w:hAnsi="Times New Roman"/>
          <w:sz w:val="26"/>
          <w:szCs w:val="26"/>
        </w:rPr>
        <w:t>|). Como são ambas lineares, somando as duas obtemos uma complexidade O(|</w:t>
      </w:r>
      <w:r>
        <w:rPr>
          <w:rFonts w:cs="Times New Roman" w:ascii="Times New Roman" w:hAnsi="Times New Roman"/>
          <w:b/>
          <w:bCs/>
          <w:sz w:val="26"/>
          <w:szCs w:val="26"/>
        </w:rPr>
        <w:t>p</w:t>
      </w:r>
      <w:r>
        <w:rPr>
          <w:rFonts w:cs="Times New Roman" w:ascii="Times New Roman" w:hAnsi="Times New Roman"/>
          <w:sz w:val="26"/>
          <w:szCs w:val="26"/>
        </w:rPr>
        <w:t>| + |</w:t>
      </w:r>
      <w:r>
        <w:rPr>
          <w:rFonts w:cs="Times New Roman" w:ascii="Times New Roman" w:hAnsi="Times New Roman"/>
          <w:b/>
          <w:bCs/>
          <w:sz w:val="26"/>
          <w:szCs w:val="26"/>
        </w:rPr>
        <w:t>t</w:t>
      </w:r>
      <w:r>
        <w:rPr>
          <w:rFonts w:cs="Times New Roman" w:ascii="Times New Roman" w:hAnsi="Times New Roman"/>
          <w:sz w:val="26"/>
          <w:szCs w:val="26"/>
        </w:rPr>
        <w:t>|), confirmando, assim, a previsão analítica da complexidade temporal do algoritmo.</w:t>
      </w:r>
    </w:p>
    <w:p>
      <w:pPr>
        <w:pStyle w:val="ListParagraph"/>
        <w:numPr>
          <w:ilvl w:val="0"/>
          <w:numId w:val="0"/>
        </w:numPr>
        <w:ind w:left="720" w:hanging="0"/>
        <w:jc w:val="both"/>
        <w:rPr>
          <w:rFonts w:ascii="Times New Roman" w:hAnsi="Times New Roman" w:cs="Times New Roman"/>
          <w:sz w:val="26"/>
          <w:szCs w:val="26"/>
        </w:rPr>
      </w:pPr>
      <w:r>
        <w:rPr>
          <w:rFonts w:cs="Times New Roman" w:ascii="Times New Roman" w:hAnsi="Times New Roman"/>
          <w:sz w:val="26"/>
          <w:szCs w:val="26"/>
        </w:rPr>
      </w:r>
    </w:p>
    <w:p>
      <w:pPr>
        <w:pStyle w:val="Heading2"/>
        <w:rPr/>
      </w:pPr>
      <w:bookmarkStart w:id="8" w:name="_Toc483155941"/>
      <w:bookmarkStart w:id="9" w:name="_Toc482715543"/>
      <w:r>
        <w:rPr/>
        <w:t xml:space="preserve">2. </w:t>
      </w:r>
      <w:bookmarkEnd w:id="9"/>
      <w:r>
        <w:rPr/>
        <w:t xml:space="preserve">Pesquisa Aproximada de </w:t>
      </w:r>
      <w:bookmarkEnd w:id="8"/>
      <w:r>
        <w:rPr>
          <w:i/>
        </w:rPr>
        <w:t>strings</w:t>
      </w:r>
    </w:p>
    <w:p>
      <w:pPr>
        <w:pStyle w:val="Normal"/>
        <w:ind w:firstLine="708"/>
        <w:jc w:val="both"/>
        <w:rPr/>
      </w:pPr>
      <w:r>
        <w:rPr>
          <w:rFonts w:cs="Times New Roman" w:ascii="Times New Roman" w:hAnsi="Times New Roman"/>
          <w:sz w:val="26"/>
          <w:szCs w:val="26"/>
        </w:rPr>
        <w:t xml:space="preserve">Também é possível pesquisar aproximadamente por uma rua ou um mercado. Para tal efeito, é utilizado um algoritmo de distância de um padrão a outro baseado na distância de Levenshtein (aqui define-se distância como o número de operações de deleção, inserção ou substituição necessárias para a partir de um padrão obter o outro). Após obter a distância do padrão de input a cada </w:t>
      </w:r>
      <w:r>
        <w:rPr>
          <w:rFonts w:cs="Times New Roman" w:ascii="Times New Roman" w:hAnsi="Times New Roman"/>
          <w:i/>
          <w:sz w:val="26"/>
          <w:szCs w:val="26"/>
        </w:rPr>
        <w:t>string</w:t>
      </w:r>
      <w:r>
        <w:rPr>
          <w:rFonts w:cs="Times New Roman" w:ascii="Times New Roman" w:hAnsi="Times New Roman"/>
          <w:sz w:val="26"/>
          <w:szCs w:val="26"/>
        </w:rPr>
        <w:t xml:space="preserve"> num vetor dado (nomes de ruas ou mercados) usando o algoritmo mencionado, as </w:t>
      </w:r>
      <w:r>
        <w:rPr>
          <w:rFonts w:cs="Times New Roman" w:ascii="Times New Roman" w:hAnsi="Times New Roman"/>
          <w:i/>
          <w:sz w:val="26"/>
          <w:szCs w:val="26"/>
        </w:rPr>
        <w:t>strings</w:t>
      </w:r>
      <w:r>
        <w:rPr>
          <w:rFonts w:cs="Times New Roman" w:ascii="Times New Roman" w:hAnsi="Times New Roman"/>
          <w:sz w:val="26"/>
          <w:szCs w:val="26"/>
        </w:rPr>
        <w:t xml:space="preserve"> são associadas à respetiva distância e introduzidas numa fila de prioridades, que é devolvida pela função, ordenada de forma que a que tem menor distância esteja no topo. </w:t>
      </w:r>
      <w:r>
        <w:rPr>
          <w:rFonts w:cs="Times New Roman" w:ascii="Times New Roman" w:hAnsi="Times New Roman"/>
          <w:sz w:val="26"/>
          <w:szCs w:val="26"/>
        </w:rPr>
        <w:t>A versão do algoritmo de Levenshtein implementada pode, então, ser definida da seguinte forma:</w:t>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b/>
          <w:sz w:val="26"/>
          <w:szCs w:val="26"/>
        </w:rPr>
        <w:t>Input inicial</w:t>
      </w:r>
      <w:r>
        <w:rPr>
          <w:rFonts w:cs="Times New Roman" w:ascii="Times New Roman" w:hAnsi="Times New Roman"/>
          <w:sz w:val="26"/>
          <w:szCs w:val="26"/>
        </w:rPr>
        <w:t xml:space="preserve"> – </w:t>
      </w:r>
      <w:r>
        <w:rPr>
          <w:rFonts w:cs="Times New Roman" w:ascii="Times New Roman" w:hAnsi="Times New Roman"/>
          <w:b w:val="false"/>
          <w:bCs w:val="false"/>
          <w:sz w:val="26"/>
          <w:szCs w:val="26"/>
        </w:rPr>
        <w:t>texto</w:t>
      </w:r>
      <w:r>
        <w:rPr>
          <w:rFonts w:cs="Times New Roman" w:ascii="Times New Roman" w:hAnsi="Times New Roman"/>
          <w:sz w:val="26"/>
          <w:szCs w:val="26"/>
        </w:rPr>
        <w:t xml:space="preserve">, </w:t>
      </w:r>
      <w:r>
        <w:rPr>
          <w:rFonts w:cs="Times New Roman" w:ascii="Times New Roman" w:hAnsi="Times New Roman"/>
          <w:b w:val="false"/>
          <w:bCs w:val="false"/>
          <w:sz w:val="26"/>
          <w:szCs w:val="26"/>
        </w:rPr>
        <w:t>padrão</w:t>
      </w:r>
      <w:r>
        <w:rPr>
          <w:rFonts w:cs="Times New Roman" w:ascii="Times New Roman" w:hAnsi="Times New Roman"/>
          <w:sz w:val="26"/>
          <w:szCs w:val="26"/>
        </w:rPr>
        <w:t xml:space="preserve">, </w:t>
      </w:r>
      <w:r>
        <w:rPr>
          <w:rFonts w:cs="Times New Roman" w:ascii="Times New Roman" w:hAnsi="Times New Roman"/>
          <w:i/>
          <w:sz w:val="26"/>
          <w:szCs w:val="26"/>
        </w:rPr>
        <w:t>caseSensitive</w:t>
      </w:r>
      <w:r>
        <w:rPr>
          <w:rFonts w:cs="Times New Roman" w:ascii="Times New Roman" w:hAnsi="Times New Roman"/>
          <w:sz w:val="26"/>
          <w:szCs w:val="26"/>
        </w:rPr>
        <w:t>. Sendo;</w:t>
      </w:r>
    </w:p>
    <w:p>
      <w:pPr>
        <w:pStyle w:val="ListParagraph"/>
        <w:numPr>
          <w:ilvl w:val="1"/>
          <w:numId w:val="3"/>
        </w:numPr>
        <w:jc w:val="both"/>
        <w:rPr>
          <w:rFonts w:ascii="Times New Roman" w:hAnsi="Times New Roman" w:cs="Times New Roman"/>
          <w:sz w:val="26"/>
          <w:szCs w:val="26"/>
        </w:rPr>
      </w:pPr>
      <w:r>
        <w:rPr>
          <w:rFonts w:cs="Times New Roman" w:ascii="Times New Roman" w:hAnsi="Times New Roman"/>
          <w:b/>
          <w:bCs/>
          <w:sz w:val="26"/>
          <w:szCs w:val="26"/>
        </w:rPr>
        <w:t>texto</w:t>
      </w:r>
      <w:r>
        <w:rPr>
          <w:rFonts w:cs="Times New Roman" w:ascii="Times New Roman" w:hAnsi="Times New Roman"/>
          <w:sz w:val="26"/>
          <w:szCs w:val="26"/>
        </w:rPr>
        <w:t xml:space="preserve"> </w:t>
      </w:r>
      <w:r>
        <w:rPr>
          <w:rFonts w:cs="Times New Roman" w:ascii="Times New Roman" w:hAnsi="Times New Roman"/>
          <w:sz w:val="26"/>
          <w:szCs w:val="26"/>
        </w:rPr>
        <w:t>(</w:t>
      </w:r>
      <w:r>
        <w:rPr>
          <w:rFonts w:cs="Times New Roman" w:ascii="Times New Roman" w:hAnsi="Times New Roman"/>
          <w:b/>
          <w:bCs/>
          <w:sz w:val="26"/>
          <w:szCs w:val="26"/>
        </w:rPr>
        <w:t>t</w:t>
      </w:r>
      <w:r>
        <w:rPr>
          <w:rFonts w:cs="Times New Roman" w:ascii="Times New Roman" w:hAnsi="Times New Roman"/>
          <w:sz w:val="26"/>
          <w:szCs w:val="26"/>
        </w:rPr>
        <w:t>)</w:t>
      </w:r>
      <w:r>
        <w:rPr>
          <w:rFonts w:cs="Times New Roman" w:ascii="Times New Roman" w:hAnsi="Times New Roman"/>
          <w:sz w:val="26"/>
          <w:szCs w:val="26"/>
        </w:rPr>
        <w:t xml:space="preserve">– um vetor com as </w:t>
      </w:r>
      <w:r>
        <w:rPr>
          <w:rFonts w:cs="Times New Roman" w:ascii="Times New Roman" w:hAnsi="Times New Roman"/>
          <w:i/>
          <w:sz w:val="26"/>
          <w:szCs w:val="26"/>
        </w:rPr>
        <w:t>strings</w:t>
      </w:r>
      <w:r>
        <w:rPr>
          <w:rFonts w:cs="Times New Roman" w:ascii="Times New Roman" w:hAnsi="Times New Roman"/>
          <w:sz w:val="26"/>
          <w:szCs w:val="26"/>
        </w:rPr>
        <w:t xml:space="preserve"> que se pretende comparar.</w:t>
      </w:r>
    </w:p>
    <w:p>
      <w:pPr>
        <w:pStyle w:val="ListParagraph"/>
        <w:numPr>
          <w:ilvl w:val="1"/>
          <w:numId w:val="3"/>
        </w:numPr>
        <w:jc w:val="both"/>
        <w:rPr/>
      </w:pPr>
      <w:r>
        <w:rPr>
          <w:rFonts w:cs="Times New Roman" w:ascii="Times New Roman" w:hAnsi="Times New Roman"/>
          <w:b/>
          <w:bCs/>
          <w:sz w:val="26"/>
          <w:szCs w:val="26"/>
        </w:rPr>
        <w:t>padrão</w:t>
      </w:r>
      <w:r>
        <w:rPr>
          <w:rFonts w:cs="Times New Roman" w:ascii="Times New Roman" w:hAnsi="Times New Roman"/>
          <w:sz w:val="26"/>
          <w:szCs w:val="26"/>
        </w:rPr>
        <w:t xml:space="preserve"> </w:t>
      </w:r>
      <w:r>
        <w:rPr>
          <w:rFonts w:cs="Times New Roman" w:ascii="Times New Roman" w:hAnsi="Times New Roman"/>
          <w:sz w:val="26"/>
          <w:szCs w:val="26"/>
        </w:rPr>
        <w:t>(</w:t>
      </w:r>
      <w:r>
        <w:rPr>
          <w:rFonts w:cs="Times New Roman" w:ascii="Times New Roman" w:hAnsi="Times New Roman"/>
          <w:b/>
          <w:bCs/>
          <w:sz w:val="26"/>
          <w:szCs w:val="26"/>
        </w:rPr>
        <w:t>p</w:t>
      </w:r>
      <w:r>
        <w:rPr>
          <w:rFonts w:cs="Times New Roman" w:ascii="Times New Roman" w:hAnsi="Times New Roman"/>
          <w:sz w:val="26"/>
          <w:szCs w:val="26"/>
        </w:rPr>
        <w:t>)</w:t>
      </w:r>
      <w:r>
        <w:rPr>
          <w:rFonts w:cs="Times New Roman" w:ascii="Times New Roman" w:hAnsi="Times New Roman"/>
          <w:sz w:val="26"/>
          <w:szCs w:val="26"/>
        </w:rPr>
        <w:t xml:space="preserve">– a </w:t>
      </w:r>
      <w:r>
        <w:rPr>
          <w:rFonts w:cs="Times New Roman" w:ascii="Times New Roman" w:hAnsi="Times New Roman"/>
          <w:i/>
          <w:sz w:val="26"/>
          <w:szCs w:val="26"/>
        </w:rPr>
        <w:t>string</w:t>
      </w:r>
      <w:r>
        <w:rPr>
          <w:rFonts w:cs="Times New Roman" w:ascii="Times New Roman" w:hAnsi="Times New Roman"/>
          <w:sz w:val="26"/>
          <w:szCs w:val="26"/>
        </w:rPr>
        <w:t xml:space="preserve"> que o utilizador quer pesquisar.</w:t>
      </w:r>
    </w:p>
    <w:p>
      <w:pPr>
        <w:pStyle w:val="ListParagraph"/>
        <w:numPr>
          <w:ilvl w:val="1"/>
          <w:numId w:val="3"/>
        </w:numPr>
        <w:jc w:val="both"/>
        <w:rPr>
          <w:rFonts w:ascii="Times New Roman" w:hAnsi="Times New Roman" w:cs="Times New Roman"/>
          <w:sz w:val="26"/>
          <w:szCs w:val="26"/>
        </w:rPr>
      </w:pPr>
      <w:r>
        <w:rPr>
          <w:rFonts w:cs="Times New Roman" w:ascii="Times New Roman" w:hAnsi="Times New Roman"/>
          <w:b/>
          <w:bCs/>
          <w:i/>
          <w:sz w:val="26"/>
          <w:szCs w:val="26"/>
        </w:rPr>
        <w:t>caseSensitive</w:t>
      </w:r>
      <w:r>
        <w:rPr>
          <w:rFonts w:cs="Times New Roman" w:ascii="Times New Roman" w:hAnsi="Times New Roman"/>
          <w:sz w:val="26"/>
          <w:szCs w:val="26"/>
        </w:rPr>
        <w:t xml:space="preserve"> – valor booleano para definir se a comparação de carateres distinguirá, ou não, letras maiúsculas de minúsculas.</w:t>
      </w:r>
    </w:p>
    <w:p>
      <w:pPr>
        <w:pStyle w:val="ListParagraph"/>
        <w:ind w:left="720" w:hanging="0"/>
        <w:jc w:val="both"/>
        <w:rPr>
          <w:rFonts w:ascii="Times New Roman" w:hAnsi="Times New Roman" w:cs="Times New Roman"/>
          <w:sz w:val="26"/>
          <w:szCs w:val="26"/>
        </w:rPr>
      </w:pPr>
      <w:r>
        <w:rPr>
          <w:rFonts w:cs="Times New Roman" w:ascii="Times New Roman" w:hAnsi="Times New Roman"/>
          <w:sz w:val="26"/>
          <w:szCs w:val="26"/>
        </w:rPr>
      </w:r>
      <w:r>
        <w:br w:type="page"/>
      </w:r>
    </w:p>
    <w:p>
      <w:pPr>
        <w:pStyle w:val="ListParagraph"/>
        <w:numPr>
          <w:ilvl w:val="0"/>
          <w:numId w:val="3"/>
        </w:numPr>
        <w:jc w:val="both"/>
        <w:rPr>
          <w:rFonts w:ascii="Times New Roman" w:hAnsi="Times New Roman" w:eastAsia="" w:cs="Times New Roman" w:eastAsiaTheme="minorEastAsia"/>
          <w:sz w:val="26"/>
          <w:szCs w:val="26"/>
        </w:rPr>
      </w:pPr>
      <w:r>
        <w:rPr>
          <w:rFonts w:eastAsia="" w:cs="Times New Roman" w:eastAsiaTheme="minorEastAsia" w:ascii="Times New Roman" w:hAnsi="Times New Roman"/>
          <w:sz w:val="26"/>
          <w:szCs w:val="26"/>
        </w:rPr>
      </w:r>
    </w:p>
    <w:p>
      <w:pPr>
        <w:pStyle w:val="ListParagraph"/>
        <w:numPr>
          <w:ilvl w:val="1"/>
          <w:numId w:val="3"/>
        </w:numPr>
        <w:jc w:val="both"/>
        <w:rPr>
          <w:rFonts w:ascii="Times New Roman" w:hAnsi="Times New Roman" w:cs="Times New Roman"/>
          <w:sz w:val="26"/>
          <w:szCs w:val="26"/>
        </w:rPr>
      </w:pPr>
      <w:r>
        <w:rPr>
          <w:rFonts w:cs="Times New Roman" w:ascii="Times New Roman" w:hAnsi="Times New Roman"/>
          <w:sz w:val="26"/>
          <w:szCs w:val="26"/>
        </w:rPr>
        <w:t xml:space="preserve">Inicialmente é criado um </w:t>
      </w:r>
      <w:r>
        <w:rPr>
          <w:rFonts w:cs="Times New Roman" w:ascii="Times New Roman" w:hAnsi="Times New Roman"/>
          <w:i/>
          <w:sz w:val="26"/>
          <w:szCs w:val="26"/>
        </w:rPr>
        <w:t>array</w:t>
      </w:r>
      <w:r>
        <w:rPr>
          <w:rFonts w:cs="Times New Roman" w:ascii="Times New Roman" w:hAnsi="Times New Roman"/>
          <w:sz w:val="26"/>
          <w:szCs w:val="26"/>
        </w:rPr>
        <w:t xml:space="preserve">, d, com o comprimento </w:t>
      </w:r>
      <w:r>
        <w:rPr>
          <w:rFonts w:cs="Times New Roman" w:ascii="Times New Roman" w:hAnsi="Times New Roman"/>
          <w:sz w:val="26"/>
          <w:szCs w:val="26"/>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6"/>
          <w:szCs w:val="26"/>
        </w:rPr>
        <w:t xml:space="preserve"> que é preenchido com valores sequenciais de 0 a </w:t>
      </w:r>
      <w:r>
        <w:rPr>
          <w:rFonts w:eastAsia="" w:cs="Times New Roman" w:ascii="Times New Roman" w:hAnsi="Times New Roman" w:eastAsiaTheme="minorEastAsia"/>
          <w:sz w:val="26"/>
          <w:szCs w:val="26"/>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6"/>
          <w:szCs w:val="26"/>
        </w:rPr>
        <w:t>.</w:t>
      </w:r>
    </w:p>
    <w:p>
      <w:pPr>
        <w:pStyle w:val="ListParagraph"/>
        <w:numPr>
          <w:ilvl w:val="1"/>
          <w:numId w:val="3"/>
        </w:numPr>
        <w:jc w:val="both"/>
        <w:rPr>
          <w:rFonts w:ascii="Times New Roman" w:hAnsi="Times New Roman" w:cs="Times New Roman"/>
          <w:sz w:val="26"/>
          <w:szCs w:val="26"/>
        </w:rPr>
      </w:pPr>
      <w:r>
        <w:rPr>
          <w:rFonts w:cs="Times New Roman" w:ascii="Times New Roman" w:hAnsi="Times New Roman"/>
          <w:sz w:val="26"/>
          <w:szCs w:val="26"/>
        </w:rPr>
        <w:t xml:space="preserve">De seguida, para todos os valores de i desde 1 até </w:t>
      </w:r>
      <w:r>
        <w:rPr>
          <w:rFonts w:cs="Times New Roman" w:ascii="Times New Roman" w:hAnsi="Times New Roman"/>
          <w:sz w:val="26"/>
          <w:szCs w:val="26"/>
        </w:rPr>
      </w:r>
      <m:oMath xmlns:m="http://schemas.openxmlformats.org/officeDocument/2006/math">
        <m:d>
          <m:dPr>
            <m:begChr m:val="|"/>
            <m:endChr m:val="|"/>
          </m:dPr>
          <m:e>
            <m:r>
              <w:rPr>
                <w:rFonts w:ascii="Cambria Math" w:hAnsi="Cambria Math"/>
              </w:rPr>
              <m:t xml:space="preserve">p</m:t>
            </m:r>
          </m:e>
        </m:d>
      </m:oMath>
      <w:r>
        <w:rPr>
          <w:rFonts w:cs="Times New Roman" w:ascii="Times New Roman" w:hAnsi="Times New Roman"/>
          <w:sz w:val="26"/>
          <w:szCs w:val="26"/>
        </w:rPr>
        <w:t xml:space="preserve">(inclusive) é atribuído a d[0] o valor de i e são percorridos os valores de j desde 1 até </w:t>
      </w:r>
      <w:r>
        <w:rPr>
          <w:rFonts w:cs="Times New Roman" w:ascii="Times New Roman" w:hAnsi="Times New Roman"/>
          <w:sz w:val="26"/>
          <w:szCs w:val="26"/>
        </w:rPr>
      </w:r>
      <m:oMath xmlns:m="http://schemas.openxmlformats.org/officeDocument/2006/math">
        <m:d>
          <m:dPr>
            <m:begChr m:val="|"/>
            <m:endChr m:val="|"/>
          </m:dPr>
          <m:e>
            <m:r>
              <w:rPr>
                <w:rFonts w:ascii="Cambria Math" w:hAnsi="Cambria Math"/>
              </w:rPr>
              <m:t xml:space="preserve">t</m:t>
            </m:r>
          </m:e>
        </m:d>
      </m:oMath>
      <w:r>
        <w:rPr>
          <w:rFonts w:cs="Times New Roman" w:ascii="Times New Roman" w:hAnsi="Times New Roman"/>
          <w:sz w:val="26"/>
          <w:szCs w:val="26"/>
        </w:rPr>
        <w:t xml:space="preserve">(inclusive) </w:t>
      </w:r>
    </w:p>
    <w:p>
      <w:pPr>
        <w:pStyle w:val="ListParagraph"/>
        <w:numPr>
          <w:ilvl w:val="2"/>
          <w:numId w:val="3"/>
        </w:numPr>
        <w:jc w:val="both"/>
        <w:rPr>
          <w:rFonts w:ascii="Times New Roman" w:hAnsi="Times New Roman" w:cs="Times New Roman"/>
          <w:sz w:val="26"/>
          <w:szCs w:val="26"/>
        </w:rPr>
      </w:pPr>
      <w:r>
        <w:rPr>
          <w:rFonts w:cs="Times New Roman" w:ascii="Times New Roman" w:hAnsi="Times New Roman"/>
          <w:sz w:val="26"/>
          <w:szCs w:val="26"/>
        </w:rPr>
        <w:t xml:space="preserve">São, então, comparados os conteúdos de t e p nos índices j-1 e i-1, respetivamente, tendo em conta se a comparação deve distinguir letras maiúsculas de minúsculas. O resultado desta comparação influencia um parâmetro, </w:t>
      </w:r>
      <w:r>
        <w:rPr>
          <w:rFonts w:cs="Times New Roman" w:ascii="Times New Roman" w:hAnsi="Times New Roman"/>
          <w:i/>
          <w:sz w:val="26"/>
          <w:szCs w:val="26"/>
        </w:rPr>
        <w:t>substitutionCost</w:t>
      </w:r>
      <w:r>
        <w:rPr>
          <w:rFonts w:cs="Times New Roman" w:ascii="Times New Roman" w:hAnsi="Times New Roman"/>
          <w:sz w:val="26"/>
          <w:szCs w:val="26"/>
        </w:rPr>
        <w:t>, que é 0 caso seja verdade e 1 caso contrário.</w:t>
      </w:r>
    </w:p>
    <w:p>
      <w:pPr>
        <w:pStyle w:val="ListParagraph"/>
        <w:numPr>
          <w:ilvl w:val="2"/>
          <w:numId w:val="3"/>
        </w:numPr>
        <w:jc w:val="both"/>
        <w:rPr>
          <w:rFonts w:ascii="Times New Roman" w:hAnsi="Times New Roman" w:cs="Times New Roman"/>
          <w:sz w:val="26"/>
          <w:szCs w:val="26"/>
          <w:lang w:val="en-US"/>
        </w:rPr>
      </w:pPr>
      <w:r>
        <w:rPr>
          <w:rFonts w:cs="Times New Roman" w:ascii="Times New Roman" w:hAnsi="Times New Roman"/>
          <w:sz w:val="26"/>
          <w:szCs w:val="26"/>
        </w:rPr>
        <w:t>A partir daqui é feita a seguinte atribuição:</w:t>
      </w:r>
    </w:p>
    <w:p>
      <w:pPr>
        <w:pStyle w:val="ListParagraph"/>
        <w:numPr>
          <w:ilvl w:val="3"/>
          <w:numId w:val="3"/>
        </w:numPr>
        <w:jc w:val="both"/>
        <w:rPr>
          <w:rFonts w:ascii="Cambria Math" w:hAnsi="Cambria Math" w:cs="Times New Roman"/>
          <w:szCs w:val="26"/>
          <w:lang w:val="en-US"/>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d</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1,</m:t>
            </m:r>
            <m:r>
              <w:rPr>
                <w:rFonts w:ascii="Cambria Math" w:hAnsi="Cambria Math"/>
              </w:rPr>
              <m:t xml:space="preserve">d</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Sub>
              <m:e>
                <m:r>
                  <w:rPr>
                    <w:rFonts w:ascii="Cambria Math" w:hAnsi="Cambria Math"/>
                  </w:rPr>
                  <m:t xml:space="preserve">last</m:t>
                </m:r>
              </m:e>
              <m:sub>
                <m:r>
                  <w:rPr>
                    <w:rFonts w:ascii="Cambria Math" w:hAnsi="Cambria Math"/>
                  </w:rPr>
                  <m:t xml:space="preserve">diagonal</m:t>
                </m:r>
              </m:sub>
            </m:sSub>
            <m:r>
              <w:rPr>
                <w:rFonts w:ascii="Cambria Math" w:hAnsi="Cambria Math"/>
              </w:rPr>
              <m:t xml:space="preserve">+</m:t>
            </m:r>
            <m:r>
              <w:rPr>
                <w:rFonts w:ascii="Cambria Math" w:hAnsi="Cambria Math"/>
              </w:rPr>
              <m:t xml:space="preserve">substitutionCost</m:t>
            </m:r>
          </m:e>
        </m:d>
      </m:oMath>
      <w:r>
        <w:rPr>
          <w:rFonts w:eastAsia="" w:cs="Times New Roman" w:ascii="Times New Roman" w:hAnsi="Times New Roman" w:eastAsiaTheme="minorEastAsia"/>
          <w:szCs w:val="26"/>
          <w:lang w:val="en-US"/>
        </w:rPr>
        <w:t>. Se:</w:t>
      </w:r>
    </w:p>
    <w:p>
      <w:pPr>
        <w:pStyle w:val="ListParagraph"/>
        <w:numPr>
          <w:ilvl w:val="4"/>
          <w:numId w:val="3"/>
        </w:numPr>
        <w:jc w:val="both"/>
        <w:rPr>
          <w:rFonts w:ascii="Cambria Math" w:hAnsi="Cambria Math" w:cs="Times New Roman"/>
          <w:sz w:val="20"/>
          <w:szCs w:val="26"/>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0"/>
          <w:szCs w:val="26"/>
        </w:rPr>
        <w:t>, é realizada uma deleção</w:t>
      </w:r>
    </w:p>
    <w:p>
      <w:pPr>
        <w:pStyle w:val="ListParagraph"/>
        <w:numPr>
          <w:ilvl w:val="4"/>
          <w:numId w:val="3"/>
        </w:numPr>
        <w:jc w:val="both"/>
        <w:rPr>
          <w:rFonts w:ascii="Cambria Math" w:hAnsi="Cambria Math" w:cs="Times New Roman"/>
          <w:sz w:val="20"/>
          <w:szCs w:val="26"/>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0"/>
          <w:szCs w:val="26"/>
        </w:rPr>
        <w:t>, é realizada uma inserção</w:t>
      </w:r>
    </w:p>
    <w:p>
      <w:pPr>
        <w:pStyle w:val="ListParagraph"/>
        <w:numPr>
          <w:ilvl w:val="4"/>
          <w:numId w:val="3"/>
        </w:numPr>
        <w:jc w:val="both"/>
        <w:rPr>
          <w:rFonts w:ascii="Cambria Math" w:hAnsi="Cambria Math" w:cs="Times New Roman"/>
          <w:sz w:val="20"/>
          <w:szCs w:val="26"/>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j</m:t>
            </m:r>
          </m:e>
        </m:d>
        <m:r>
          <w:rPr>
            <w:rFonts w:ascii="Cambria Math" w:hAnsi="Cambria Math"/>
          </w:rPr>
          <m:t xml:space="preserve">=</m:t>
        </m:r>
        <m:sSub>
          <m:e>
            <m:r>
              <w:rPr>
                <w:rFonts w:ascii="Cambria Math" w:hAnsi="Cambria Math"/>
              </w:rPr>
              <m:t xml:space="preserve">last</m:t>
            </m:r>
          </m:e>
          <m:sub>
            <m:r>
              <w:rPr>
                <w:rFonts w:ascii="Cambria Math" w:hAnsi="Cambria Math"/>
              </w:rPr>
              <m:t xml:space="preserve">diagonal</m:t>
            </m:r>
          </m:sub>
        </m:sSub>
        <m:r>
          <w:rPr>
            <w:rFonts w:ascii="Cambria Math" w:hAnsi="Cambria Math"/>
          </w:rPr>
          <m:t xml:space="preserve">+</m:t>
        </m:r>
        <m:r>
          <w:rPr>
            <w:rFonts w:ascii="Cambria Math" w:hAnsi="Cambria Math"/>
          </w:rPr>
          <m:t xml:space="preserve">substitutionCost</m:t>
        </m:r>
      </m:oMath>
      <w:r>
        <w:rPr>
          <w:rFonts w:eastAsia="" w:cs="Times New Roman" w:ascii="Times New Roman" w:hAnsi="Times New Roman" w:eastAsiaTheme="minorEastAsia"/>
          <w:sz w:val="20"/>
          <w:szCs w:val="26"/>
        </w:rPr>
        <w:t xml:space="preserve">, é realizada uma substituição, sendo last_diagonal o valor de </w:t>
      </w:r>
      <w:r>
        <w:rPr>
          <w:rFonts w:eastAsia="" w:cs="Times New Roman" w:ascii="Times New Roman" w:hAnsi="Times New Roman" w:eastAsiaTheme="minorEastAsia"/>
          <w:sz w:val="20"/>
          <w:szCs w:val="26"/>
        </w:rPr>
      </w:r>
      <m:oMath xmlns:m="http://schemas.openxmlformats.org/officeDocument/2006/math">
        <m:r>
          <w:rPr>
            <w:rFonts w:ascii="Cambria Math" w:hAnsi="Cambria Math"/>
          </w:rPr>
          <m:t xml:space="preserve">d</m:t>
        </m:r>
        <m:d>
          <m:dPr>
            <m:begChr m:val="["/>
            <m:endChr m:val="]"/>
          </m:dPr>
          <m:e>
            <m:r>
              <w:rPr>
                <w:rFonts w:ascii="Cambria Math" w:hAnsi="Cambria Math"/>
              </w:rPr>
              <m:t xml:space="preserve">j</m:t>
            </m:r>
          </m:e>
        </m:d>
      </m:oMath>
      <w:r>
        <w:rPr>
          <w:rFonts w:eastAsia="" w:cs="Times New Roman" w:ascii="Times New Roman" w:hAnsi="Times New Roman" w:eastAsiaTheme="minorEastAsia"/>
          <w:sz w:val="20"/>
          <w:szCs w:val="26"/>
        </w:rPr>
        <w:t xml:space="preserve"> na iteração anterior.</w:t>
      </w:r>
    </w:p>
    <w:p>
      <w:pPr>
        <w:pStyle w:val="ListParagraph"/>
        <w:numPr>
          <w:ilvl w:val="1"/>
          <w:numId w:val="3"/>
        </w:numPr>
        <w:jc w:val="both"/>
        <w:rPr/>
      </w:pPr>
      <w:r>
        <w:rPr>
          <w:rFonts w:eastAsia="" w:cs="Times New Roman" w:ascii="Times New Roman" w:hAnsi="Times New Roman" w:eastAsiaTheme="minorEastAsia"/>
          <w:sz w:val="26"/>
          <w:szCs w:val="26"/>
        </w:rPr>
        <w:t xml:space="preserve">No final, o resultado é o valor na última posição de d, isto é, </w:t>
      </w:r>
      <w:r>
        <w:rPr>
          <w:rFonts w:eastAsia="" w:cs="Times New Roman" w:ascii="Times New Roman" w:hAnsi="Times New Roman" w:eastAsiaTheme="minorEastAsia"/>
          <w:sz w:val="26"/>
          <w:szCs w:val="26"/>
        </w:rPr>
      </w:r>
      <m:oMath xmlns:m="http://schemas.openxmlformats.org/officeDocument/2006/math">
        <m:eqArr>
          <m:e>
            <m:r>
              <w:rPr>
                <w:rFonts w:ascii="Cambria Math" w:hAnsi="Cambria Math"/>
              </w:rPr>
              <m:t xml:space="preserve">t</m:t>
            </m:r>
            <m:r>
              <w:rPr>
                <w:rFonts w:ascii="Cambria Math" w:hAnsi="Cambria Math"/>
              </w:rPr>
              <m:t xml:space="preserve">∨</m:t>
            </m:r>
          </m:e>
          <m:e>
            <m:r>
              <w:rPr>
                <w:rFonts w:ascii="Cambria Math" w:hAnsi="Cambria Math"/>
              </w:rPr>
              <m:t xml:space="preserve">d</m:t>
            </m:r>
          </m:e>
        </m:eqArr>
      </m:oMath>
    </w:p>
    <w:p>
      <w:pPr>
        <w:pStyle w:val="ListParagraph"/>
        <w:numPr>
          <w:ilvl w:val="0"/>
          <w:numId w:val="0"/>
        </w:numPr>
        <w:ind w:left="1440" w:hanging="0"/>
        <w:jc w:val="both"/>
        <w:rPr/>
      </w:pPr>
      <w:r>
        <w:rPr>
          <w:rFonts w:eastAsia="" w:cs="Times New Roman" w:ascii="Times New Roman" w:hAnsi="Times New Roman" w:eastAsiaTheme="minorEastAsia"/>
          <w:sz w:val="26"/>
          <w:szCs w:val="26"/>
        </w:rPr>
        <w:t xml:space="preserve">Este algoritmo tem </w:t>
      </w:r>
      <w:r>
        <w:rPr>
          <w:rFonts w:eastAsia="" w:cs="Times New Roman" w:ascii="Times New Roman" w:hAnsi="Times New Roman" w:eastAsiaTheme="minorEastAsia"/>
          <w:sz w:val="26"/>
          <w:szCs w:val="26"/>
        </w:rPr>
        <w:t>complexidade espacial O(|</w:t>
      </w:r>
      <w:r>
        <w:rPr>
          <w:rFonts w:eastAsia="" w:cs="Times New Roman" w:ascii="Times New Roman" w:hAnsi="Times New Roman" w:eastAsiaTheme="minorEastAsia"/>
          <w:b/>
          <w:bCs/>
          <w:sz w:val="26"/>
          <w:szCs w:val="26"/>
        </w:rPr>
        <w:t>t</w:t>
      </w:r>
      <w:r>
        <w:rPr>
          <w:rFonts w:eastAsia="" w:cs="Times New Roman" w:ascii="Times New Roman" w:hAnsi="Times New Roman" w:eastAsiaTheme="minorEastAsia"/>
          <w:sz w:val="26"/>
          <w:szCs w:val="26"/>
        </w:rPr>
        <w:t>|) e complexidade temporal O(|</w:t>
      </w:r>
      <w:r>
        <w:rPr>
          <w:rFonts w:eastAsia="" w:cs="Times New Roman" w:ascii="Times New Roman" w:hAnsi="Times New Roman" w:eastAsiaTheme="minorEastAsia"/>
          <w:b/>
          <w:bCs/>
          <w:sz w:val="26"/>
          <w:szCs w:val="26"/>
        </w:rPr>
        <w:t>t</w:t>
      </w:r>
      <w:r>
        <w:rPr>
          <w:rFonts w:eastAsia="" w:cs="Times New Roman" w:ascii="Times New Roman" w:hAnsi="Times New Roman" w:eastAsiaTheme="minorEastAsia"/>
          <w:sz w:val="26"/>
          <w:szCs w:val="26"/>
        </w:rPr>
        <w:t>|∙|</w:t>
      </w:r>
      <w:r>
        <w:rPr>
          <w:rFonts w:eastAsia="" w:cs="Times New Roman" w:ascii="Times New Roman" w:hAnsi="Times New Roman" w:eastAsiaTheme="minorEastAsia"/>
          <w:b/>
          <w:bCs/>
          <w:sz w:val="26"/>
          <w:szCs w:val="26"/>
        </w:rPr>
        <w:t>P</w:t>
      </w:r>
      <w:r>
        <w:rPr>
          <w:rFonts w:eastAsia="" w:cs="Times New Roman" w:ascii="Times New Roman" w:hAnsi="Times New Roman" w:eastAsiaTheme="minorEastAsia"/>
          <w:sz w:val="26"/>
          <w:szCs w:val="26"/>
        </w:rPr>
        <w:t xml:space="preserve">|). </w:t>
      </w:r>
      <w:r>
        <w:rPr>
          <w:rFonts w:eastAsia="" w:cs="Times New Roman" w:ascii="Times New Roman" w:hAnsi="Times New Roman" w:eastAsiaTheme="minorEastAsia"/>
          <w:sz w:val="26"/>
          <w:szCs w:val="26"/>
        </w:rPr>
        <w:t>Foi também realizada uma medição empírica da complexidade temporal, considerando que |</w:t>
      </w:r>
      <w:r>
        <w:rPr>
          <w:rFonts w:eastAsia="" w:cs="Times New Roman" w:ascii="Times New Roman" w:hAnsi="Times New Roman" w:eastAsiaTheme="minorEastAsia"/>
          <w:b/>
          <w:bCs/>
          <w:sz w:val="26"/>
          <w:szCs w:val="26"/>
        </w:rPr>
        <w:t>t</w:t>
      </w:r>
      <w:r>
        <w:rPr>
          <w:rFonts w:eastAsia="" w:cs="Times New Roman" w:ascii="Times New Roman" w:hAnsi="Times New Roman" w:eastAsiaTheme="minorEastAsia"/>
          <w:sz w:val="26"/>
          <w:szCs w:val="26"/>
        </w:rPr>
        <w:t>| = |</w:t>
      </w:r>
      <w:r>
        <w:rPr>
          <w:rFonts w:eastAsia="" w:cs="Times New Roman" w:ascii="Times New Roman" w:hAnsi="Times New Roman" w:eastAsiaTheme="minorEastAsia"/>
          <w:b/>
          <w:bCs/>
          <w:sz w:val="26"/>
          <w:szCs w:val="26"/>
        </w:rPr>
        <w:t>p</w:t>
      </w:r>
      <w:r>
        <w:rPr>
          <w:rFonts w:eastAsia="" w:cs="Times New Roman" w:ascii="Times New Roman" w:hAnsi="Times New Roman" w:eastAsiaTheme="minorEastAsia"/>
          <w:sz w:val="26"/>
          <w:szCs w:val="26"/>
        </w:rPr>
        <w:t>|, ou seja, esperando obter-se uma complexidade O(|</w:t>
      </w:r>
      <w:r>
        <w:rPr>
          <w:rFonts w:eastAsia="" w:cs="Times New Roman" w:ascii="Times New Roman" w:hAnsi="Times New Roman" w:eastAsiaTheme="minorEastAsia"/>
          <w:b/>
          <w:bCs/>
          <w:sz w:val="26"/>
          <w:szCs w:val="26"/>
        </w:rPr>
        <w:t>t</w:t>
      </w:r>
      <w:r>
        <w:rPr>
          <w:rFonts w:eastAsia="" w:cs="Times New Roman" w:ascii="Times New Roman" w:hAnsi="Times New Roman" w:eastAsiaTheme="minorEastAsia"/>
          <w:sz w:val="26"/>
          <w:szCs w:val="26"/>
        </w:rPr>
        <w:t>|^2). Como podemos comprovar, o resultado obtido está em conformidade com essa asserção:</w:t>
      </w:r>
    </w:p>
    <w:p>
      <w:pPr>
        <w:pStyle w:val="ListParagraph"/>
        <w:ind w:hanging="0"/>
        <w:jc w:val="both"/>
        <w:rPr>
          <w:rFonts w:ascii="Times New Roman" w:hAnsi="Times New Roman" w:eastAsia="" w:cs="Times New Roman" w:eastAsiaTheme="minorEastAsia"/>
          <w:sz w:val="26"/>
          <w:szCs w:val="26"/>
        </w:rPr>
      </w:pPr>
      <w:r>
        <w:rPr/>
      </w:r>
    </w:p>
    <w:p>
      <w:pPr>
        <w:pStyle w:val="ListParagraph"/>
        <w:ind w:hanging="0"/>
        <w:jc w:val="both"/>
        <w:rPr>
          <w:rFonts w:ascii="Times New Roman" w:hAnsi="Times New Roman" w:eastAsia="" w:cs="Times New Roman" w:eastAsiaTheme="minorEastAsia"/>
          <w:sz w:val="26"/>
          <w:szCs w:val="26"/>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400040" cy="360870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400040" cy="3608705"/>
                    </a:xfrm>
                    <a:prstGeom prst="rect">
                      <a:avLst/>
                    </a:prstGeom>
                  </pic:spPr>
                </pic:pic>
              </a:graphicData>
            </a:graphic>
          </wp:anchor>
        </w:drawing>
      </w:r>
    </w:p>
    <w:p>
      <w:pPr>
        <w:pStyle w:val="Heading2"/>
        <w:rPr/>
      </w:pPr>
      <w:bookmarkStart w:id="10" w:name="_Toc483155942"/>
      <w:bookmarkStart w:id="11" w:name="_Toc482715547"/>
      <w:bookmarkEnd w:id="10"/>
      <w:bookmarkEnd w:id="11"/>
      <w:r>
        <w:rPr/>
        <w:t>Considerações sobre a implementação prática das soluções</w:t>
      </w:r>
    </w:p>
    <w:p>
      <w:pPr>
        <w:pStyle w:val="Normal"/>
        <w:rPr/>
      </w:pPr>
      <w:r>
        <w:rPr/>
      </w:r>
    </w:p>
    <w:p>
      <w:pPr>
        <w:sectPr>
          <w:footerReference w:type="default" r:id="rId5"/>
          <w:type w:val="nextPage"/>
          <w:pgSz w:w="11906" w:h="16838"/>
          <w:pgMar w:left="1701" w:right="1701" w:header="0" w:top="1417" w:footer="708" w:bottom="1417" w:gutter="0"/>
          <w:pgNumType w:start="0" w:fmt="decimal"/>
          <w:formProt w:val="false"/>
          <w:titlePg/>
          <w:textDirection w:val="lrTb"/>
          <w:docGrid w:type="default" w:linePitch="360" w:charSpace="4294965247"/>
        </w:sectPr>
        <w:pStyle w:val="Normal"/>
        <w:jc w:val="both"/>
        <w:rPr/>
      </w:pPr>
      <w:r>
        <w:rPr>
          <w:rFonts w:ascii="Times New Roman" w:hAnsi="Times New Roman"/>
          <w:sz w:val="26"/>
          <w:szCs w:val="26"/>
        </w:rPr>
        <w:tab/>
        <w:t xml:space="preserve">A implementação das soluções segue as descrições acima apresentadas, sendo que </w:t>
      </w:r>
      <w:r>
        <w:rPr>
          <w:rFonts w:ascii="Times New Roman" w:hAnsi="Times New Roman"/>
          <w:sz w:val="26"/>
          <w:szCs w:val="26"/>
        </w:rPr>
        <w:t>não foi introduzida complexidade extra para além da mencionada. A comparação sem considerar maiúsculas é realizada aquando da comparação de dois caracteres, não havendo qualquer conversão para uma string com todos os caracteres minúsculos. Quando um resultado é obtido, este serve de chave a um std::unordered_map, que é usado de modo a obter o mercado/rua correspondente ao resultado obtido. Esta estrutura possui um tempo de acesso médio O(1), evitando-se assim introduzir um overhead extra na apresentação do resultado.</w:t>
      </w:r>
    </w:p>
    <w:p>
      <w:pPr>
        <w:sectPr>
          <w:footerReference w:type="default" r:id="rId7"/>
          <w:type w:val="nextPage"/>
          <w:pgSz w:orient="landscape" w:w="16838" w:h="11906"/>
          <w:pgMar w:left="1417" w:right="1417" w:header="0" w:top="1701" w:footer="708" w:bottom="1701" w:gutter="0"/>
          <w:pgNumType w:fmt="decimal"/>
          <w:formProt w:val="false"/>
          <w:textDirection w:val="lrTb"/>
          <w:docGrid w:type="default" w:linePitch="360" w:charSpace="4294965247"/>
        </w:sectPr>
        <w:pStyle w:val="Heading1"/>
        <w:rPr/>
      </w:pPr>
      <w:r>
        <w:drawing>
          <wp:anchor behindDoc="0" distT="0" distB="9525" distL="114300" distR="114300" simplePos="0" locked="0" layoutInCell="1" allowOverlap="1" relativeHeight="5">
            <wp:simplePos x="0" y="0"/>
            <wp:positionH relativeFrom="margin">
              <wp:align>center</wp:align>
            </wp:positionH>
            <wp:positionV relativeFrom="page">
              <wp:posOffset>1749425</wp:posOffset>
            </wp:positionV>
            <wp:extent cx="10135870" cy="4940935"/>
            <wp:effectExtent l="0" t="0" r="0" b="0"/>
            <wp:wrapNone/>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6"/>
                    <a:stretch>
                      <a:fillRect/>
                    </a:stretch>
                  </pic:blipFill>
                  <pic:spPr bwMode="auto">
                    <a:xfrm>
                      <a:off x="0" y="0"/>
                      <a:ext cx="10135870" cy="4940935"/>
                    </a:xfrm>
                    <a:prstGeom prst="rect">
                      <a:avLst/>
                    </a:prstGeom>
                  </pic:spPr>
                </pic:pic>
              </a:graphicData>
            </a:graphic>
          </wp:anchor>
        </w:drawing>
      </w:r>
      <w:r>
        <w:rPr/>
        <w:t>D</w:t>
      </w:r>
      <w:r>
        <w:rPr/>
        <w:t>iagrama de Clas</w:t>
      </w:r>
      <w:bookmarkStart w:id="12" w:name="_Toc483155943"/>
      <w:bookmarkStart w:id="13" w:name="_Toc482715548"/>
      <w:bookmarkEnd w:id="12"/>
      <w:bookmarkEnd w:id="13"/>
      <w:r>
        <w:rPr/>
        <w:t>ses</w:t>
      </w:r>
    </w:p>
    <w:p>
      <w:pPr>
        <w:pStyle w:val="Heading1"/>
        <w:rPr/>
      </w:pPr>
      <w:bookmarkStart w:id="14" w:name="_Toc483155944"/>
      <w:bookmarkStart w:id="15" w:name="_Toc482715549"/>
      <w:bookmarkEnd w:id="14"/>
      <w:bookmarkEnd w:id="15"/>
      <w:r>
        <w:rPr/>
        <w:t>Lista de Casos de Utilização</w:t>
      </w:r>
    </w:p>
    <w:p>
      <w:pPr>
        <w:pStyle w:val="Normal"/>
        <w:jc w:val="both"/>
        <w:rPr/>
      </w:pPr>
      <w:r>
        <w:rPr>
          <w:rFonts w:cs="Times New Roman" w:ascii="Times New Roman" w:hAnsi="Times New Roman"/>
          <w:sz w:val="26"/>
          <w:szCs w:val="26"/>
        </w:rPr>
        <w:tab/>
        <w:t>Nesta parte do trabalho foi acrescentada uma opção no menu principal que adiciona um sub-menu contendo os vários tipos de pesquisa:</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Pesquisa de ruas/mercados</w:t>
      </w:r>
    </w:p>
    <w:p>
      <w:pPr>
        <w:pStyle w:val="ListParagraph"/>
        <w:numPr>
          <w:ilvl w:val="1"/>
          <w:numId w:val="2"/>
        </w:numPr>
        <w:jc w:val="both"/>
        <w:rPr>
          <w:rFonts w:ascii="Times New Roman" w:hAnsi="Times New Roman" w:cs="Times New Roman"/>
          <w:sz w:val="26"/>
          <w:szCs w:val="26"/>
        </w:rPr>
      </w:pPr>
      <w:r>
        <w:rPr>
          <w:rFonts w:cs="Times New Roman" w:ascii="Times New Roman" w:hAnsi="Times New Roman"/>
          <w:sz w:val="26"/>
          <w:szCs w:val="26"/>
        </w:rPr>
        <w:t>Pesquisa exata por rua</w:t>
      </w:r>
    </w:p>
    <w:p>
      <w:pPr>
        <w:pStyle w:val="ListParagraph"/>
        <w:numPr>
          <w:ilvl w:val="2"/>
          <w:numId w:val="2"/>
        </w:numPr>
        <w:ind w:left="1985" w:hanging="5"/>
        <w:jc w:val="both"/>
        <w:rPr/>
      </w:pPr>
      <w:r>
        <w:rPr>
          <w:rFonts w:cs="Times New Roman" w:ascii="Times New Roman" w:hAnsi="Times New Roman"/>
          <w:sz w:val="26"/>
          <w:szCs w:val="26"/>
        </w:rPr>
        <w:t xml:space="preserve">Funcionalidade que, com recurso ao algoritmo de pesquisa exata acima descrito, procura o nome de uma rua no grafo e, caso </w:t>
      </w:r>
      <w:r>
        <w:rPr>
          <w:rFonts w:cs="Times New Roman" w:ascii="Times New Roman" w:hAnsi="Times New Roman"/>
          <w:sz w:val="26"/>
          <w:szCs w:val="26"/>
        </w:rPr>
        <w:t xml:space="preserve">a </w:t>
      </w:r>
      <w:r>
        <w:rPr>
          <w:rFonts w:cs="Times New Roman" w:ascii="Times New Roman" w:hAnsi="Times New Roman"/>
          <w:sz w:val="26"/>
          <w:szCs w:val="26"/>
        </w:rPr>
        <w:t xml:space="preserve">encontre, lista o </w:t>
      </w:r>
      <w:r>
        <w:rPr>
          <w:rFonts w:cs="Times New Roman" w:ascii="Times New Roman" w:hAnsi="Times New Roman"/>
          <w:sz w:val="26"/>
          <w:szCs w:val="26"/>
        </w:rPr>
        <w:t>mercado que lhe é adjacente, caso haja</w:t>
      </w:r>
      <w:r>
        <w:rPr>
          <w:rFonts w:cs="Times New Roman" w:ascii="Times New Roman" w:hAnsi="Times New Roman"/>
          <w:sz w:val="26"/>
          <w:szCs w:val="26"/>
        </w:rPr>
        <w:t>.</w:t>
      </w:r>
    </w:p>
    <w:p>
      <w:pPr>
        <w:pStyle w:val="ListParagraph"/>
        <w:numPr>
          <w:ilvl w:val="1"/>
          <w:numId w:val="2"/>
        </w:numPr>
        <w:jc w:val="both"/>
        <w:rPr>
          <w:rFonts w:ascii="Times New Roman" w:hAnsi="Times New Roman" w:cs="Times New Roman"/>
          <w:sz w:val="26"/>
          <w:szCs w:val="26"/>
        </w:rPr>
      </w:pPr>
      <w:r>
        <w:rPr>
          <w:rFonts w:cs="Times New Roman" w:ascii="Times New Roman" w:hAnsi="Times New Roman"/>
          <w:sz w:val="26"/>
          <w:szCs w:val="26"/>
        </w:rPr>
        <w:t>Pesquisa exata por mercado</w:t>
      </w:r>
    </w:p>
    <w:p>
      <w:pPr>
        <w:pStyle w:val="ListParagraph"/>
        <w:numPr>
          <w:ilvl w:val="2"/>
          <w:numId w:val="2"/>
        </w:numPr>
        <w:ind w:left="1985" w:hanging="5"/>
        <w:jc w:val="both"/>
        <w:rPr/>
      </w:pPr>
      <w:r>
        <w:rPr>
          <w:rFonts w:cs="Times New Roman" w:ascii="Times New Roman" w:hAnsi="Times New Roman"/>
          <w:sz w:val="26"/>
          <w:szCs w:val="26"/>
        </w:rPr>
        <w:t xml:space="preserve">De forma semelhante à pesquisa por rua, procura entre os mercados e, se encontrar alguma correspondência, </w:t>
      </w:r>
      <w:r>
        <w:rPr>
          <w:rFonts w:cs="Times New Roman" w:ascii="Times New Roman" w:hAnsi="Times New Roman"/>
          <w:sz w:val="26"/>
          <w:szCs w:val="26"/>
        </w:rPr>
        <w:t>indica quais as ruas adjacentes a esse mercado.</w:t>
      </w:r>
    </w:p>
    <w:p>
      <w:pPr>
        <w:pStyle w:val="ListParagraph"/>
        <w:numPr>
          <w:ilvl w:val="1"/>
          <w:numId w:val="2"/>
        </w:numPr>
        <w:jc w:val="both"/>
        <w:rPr>
          <w:rFonts w:ascii="Times New Roman" w:hAnsi="Times New Roman" w:cs="Times New Roman"/>
          <w:sz w:val="26"/>
          <w:szCs w:val="26"/>
        </w:rPr>
      </w:pPr>
      <w:r>
        <w:rPr>
          <w:rFonts w:cs="Times New Roman" w:ascii="Times New Roman" w:hAnsi="Times New Roman"/>
          <w:sz w:val="26"/>
          <w:szCs w:val="26"/>
        </w:rPr>
        <w:t>Pesquisa aproximada por rua</w:t>
      </w:r>
    </w:p>
    <w:p>
      <w:pPr>
        <w:pStyle w:val="ListParagraph"/>
        <w:numPr>
          <w:ilvl w:val="2"/>
          <w:numId w:val="2"/>
        </w:numPr>
        <w:ind w:left="1985" w:hanging="5"/>
        <w:jc w:val="both"/>
        <w:rPr/>
      </w:pPr>
      <w:r>
        <w:rPr>
          <w:rFonts w:cs="Times New Roman" w:ascii="Times New Roman" w:hAnsi="Times New Roman"/>
          <w:sz w:val="26"/>
          <w:szCs w:val="26"/>
        </w:rPr>
        <w:t xml:space="preserve">Pesquisa no grafo as ruas com nomes semelhantes ao dado. listando-as por ordem decrescente de proximidade ao padrão dado </w:t>
      </w:r>
      <w:r>
        <w:rPr>
          <w:rFonts w:cs="Times New Roman" w:ascii="Times New Roman" w:hAnsi="Times New Roman"/>
          <w:sz w:val="26"/>
          <w:szCs w:val="26"/>
        </w:rPr>
        <w:t>e</w:t>
      </w:r>
      <w:r>
        <w:rPr>
          <w:rFonts w:cs="Times New Roman" w:ascii="Times New Roman" w:hAnsi="Times New Roman"/>
          <w:sz w:val="26"/>
          <w:szCs w:val="26"/>
        </w:rPr>
        <w:t xml:space="preserve"> limitando o resultado às dez ruas mais parecidas, mostrando também quais os mercados adjacentes a essas ruas, se houverem. Caso encontre a rua, mostra apenas essa rua, junto com qualquer mercado que lhe esteja adjacente.</w:t>
      </w:r>
    </w:p>
    <w:p>
      <w:pPr>
        <w:pStyle w:val="ListParagraph"/>
        <w:numPr>
          <w:ilvl w:val="1"/>
          <w:numId w:val="2"/>
        </w:numPr>
        <w:jc w:val="both"/>
        <w:rPr>
          <w:rFonts w:ascii="Times New Roman" w:hAnsi="Times New Roman" w:cs="Times New Roman"/>
          <w:sz w:val="26"/>
          <w:szCs w:val="26"/>
        </w:rPr>
      </w:pPr>
      <w:r>
        <w:rPr>
          <w:rFonts w:cs="Times New Roman" w:ascii="Times New Roman" w:hAnsi="Times New Roman"/>
          <w:sz w:val="26"/>
          <w:szCs w:val="26"/>
        </w:rPr>
        <w:t>Pesquisa aproximada por mercado</w:t>
      </w:r>
    </w:p>
    <w:p>
      <w:pPr>
        <w:pStyle w:val="ListParagraph"/>
        <w:numPr>
          <w:ilvl w:val="2"/>
          <w:numId w:val="2"/>
        </w:numPr>
        <w:ind w:left="1985" w:hanging="5"/>
        <w:jc w:val="both"/>
        <w:rPr/>
      </w:pPr>
      <w:r>
        <w:rPr>
          <w:rFonts w:cs="Times New Roman" w:ascii="Times New Roman" w:hAnsi="Times New Roman"/>
          <w:sz w:val="26"/>
          <w:szCs w:val="26"/>
        </w:rPr>
        <w:t>De forma semelhante à pesquisa aproximada por rua, é efetuada uma pesquisa nos mercados, resultando na listagem destes por ordem decrescente de proximidade, também limitada aos dez resultados mais parecidos, juntamente com as duas ruas adjacentes a esses mercados. Caso encontre o mercado, mostra as duas ruas a ele adjacente.</w:t>
      </w:r>
    </w:p>
    <w:p>
      <w:pPr>
        <w:pStyle w:val="Normal"/>
        <w:jc w:val="both"/>
        <w:rPr>
          <w:rFonts w:ascii="Times New Roman" w:hAnsi="Times New Roman" w:cs="Times New Roman"/>
          <w:sz w:val="26"/>
          <w:szCs w:val="26"/>
        </w:rPr>
      </w:pPr>
      <w:r>
        <w:rPr>
          <w:rFonts w:cs="Times New Roman" w:ascii="Times New Roman" w:hAnsi="Times New Roman"/>
          <w:sz w:val="26"/>
          <w:szCs w:val="26"/>
        </w:rPr>
      </w:r>
      <w:r>
        <w:br w:type="page"/>
      </w:r>
    </w:p>
    <w:p>
      <w:pPr>
        <w:pStyle w:val="Heading1"/>
        <w:rPr/>
      </w:pPr>
      <w:bookmarkStart w:id="16" w:name="_Toc483155945"/>
      <w:bookmarkStart w:id="17" w:name="_Toc482715550"/>
      <w:bookmarkEnd w:id="16"/>
      <w:bookmarkEnd w:id="17"/>
      <w:r>
        <w:rPr/>
        <w:t>Principais Dificuldades</w:t>
      </w:r>
    </w:p>
    <w:p>
      <w:pPr>
        <w:pStyle w:val="Normal"/>
        <w:rPr/>
      </w:pPr>
      <w:r>
        <w:rPr/>
      </w:r>
    </w:p>
    <w:p>
      <w:pPr>
        <w:pStyle w:val="Normal"/>
        <w:jc w:val="both"/>
        <w:rPr/>
      </w:pPr>
      <w:r>
        <w:rPr>
          <w:rFonts w:cs="Times New Roman" w:ascii="Times New Roman" w:hAnsi="Times New Roman"/>
          <w:color w:val="CE4F2C"/>
          <w:sz w:val="26"/>
          <w:szCs w:val="26"/>
        </w:rPr>
        <w:tab/>
      </w:r>
      <w:r>
        <w:rPr>
          <w:rFonts w:cs="Times New Roman" w:ascii="Times New Roman" w:hAnsi="Times New Roman"/>
          <w:color w:val="000000"/>
          <w:sz w:val="26"/>
          <w:szCs w:val="26"/>
        </w:rPr>
        <w:t xml:space="preserve">No decorrer da segunda parte deste projeto, foram menos as adversidades, sendo que a maior dificuldade foi a necessidade de converter os ficheiros de ruas num formato sem caracteres especiais, por forma a compatibilizar e assegurar a correta leitura dos nomes das ruas. </w:t>
      </w:r>
      <w:r>
        <w:rPr>
          <w:rFonts w:cs="Times New Roman" w:ascii="Times New Roman" w:hAnsi="Times New Roman"/>
          <w:color w:val="000000"/>
          <w:sz w:val="26"/>
          <w:szCs w:val="26"/>
        </w:rPr>
        <w:t>Foi também complicado efetuar a medição empírica da complexidade temporal dos algoritmos, visto que valores muito grandes de input causavam más alocações de memória.</w:t>
      </w:r>
    </w:p>
    <w:p>
      <w:pPr>
        <w:pStyle w:val="Heading1"/>
        <w:rPr/>
      </w:pPr>
      <w:bookmarkStart w:id="18" w:name="_Toc483155946"/>
      <w:bookmarkStart w:id="19" w:name="_Toc482715551"/>
      <w:bookmarkEnd w:id="18"/>
      <w:bookmarkEnd w:id="19"/>
      <w:r>
        <w:rPr/>
        <w:t>Esforço de cada elemento do grupo</w:t>
      </w:r>
    </w:p>
    <w:p>
      <w:pPr>
        <w:pStyle w:val="Normal"/>
        <w:rPr>
          <w:rFonts w:ascii="Times New Roman" w:hAnsi="Times New Roman" w:cs="Times New Roman"/>
          <w:color w:val="000000"/>
          <w:sz w:val="26"/>
          <w:szCs w:val="26"/>
        </w:rPr>
      </w:pPr>
      <w:r>
        <w:rPr/>
      </w:r>
    </w:p>
    <w:p>
      <w:pPr>
        <w:pStyle w:val="Normal"/>
        <w:jc w:val="both"/>
        <w:rPr/>
      </w:pPr>
      <w:r>
        <w:rPr>
          <w:rFonts w:cs="Times New Roman" w:ascii="Times New Roman" w:hAnsi="Times New Roman"/>
          <w:color w:val="000000"/>
          <w:sz w:val="26"/>
          <w:szCs w:val="26"/>
        </w:rPr>
        <w:t xml:space="preserve">Tiago Lascasas dos Santos – </w:t>
      </w:r>
      <w:r>
        <w:rPr>
          <w:rFonts w:cs="Times New Roman" w:ascii="Times New Roman" w:hAnsi="Times New Roman"/>
          <w:color w:val="000000"/>
          <w:sz w:val="26"/>
          <w:szCs w:val="26"/>
        </w:rPr>
        <w:t>33</w:t>
      </w:r>
      <w:r>
        <w:rPr>
          <w:rFonts w:cs="Times New Roman" w:ascii="Times New Roman" w:hAnsi="Times New Roman"/>
          <w:color w:val="000000"/>
          <w:sz w:val="26"/>
          <w:szCs w:val="26"/>
        </w:rPr>
        <w:t>%</w:t>
      </w:r>
    </w:p>
    <w:p>
      <w:pPr>
        <w:pStyle w:val="Normal"/>
        <w:jc w:val="both"/>
        <w:rPr/>
      </w:pPr>
      <w:r>
        <w:rPr>
          <w:rFonts w:cs="Times New Roman" w:ascii="Times New Roman" w:hAnsi="Times New Roman"/>
          <w:color w:val="000000"/>
          <w:sz w:val="26"/>
          <w:szCs w:val="26"/>
        </w:rPr>
        <w:t>Leonardo Gomes Capozzi – 3</w:t>
      </w:r>
      <w:r>
        <w:rPr>
          <w:rFonts w:cs="Times New Roman" w:ascii="Times New Roman" w:hAnsi="Times New Roman"/>
          <w:color w:val="000000"/>
          <w:sz w:val="26"/>
          <w:szCs w:val="26"/>
        </w:rPr>
        <w:t>3</w:t>
      </w:r>
      <w:r>
        <w:rPr>
          <w:rFonts w:cs="Times New Roman" w:ascii="Times New Roman" w:hAnsi="Times New Roman"/>
          <w:color w:val="000000"/>
          <w:sz w:val="26"/>
          <w:szCs w:val="26"/>
        </w:rPr>
        <w:t>%</w:t>
      </w:r>
    </w:p>
    <w:p>
      <w:pPr>
        <w:pStyle w:val="Normal"/>
        <w:jc w:val="both"/>
        <w:rPr/>
      </w:pPr>
      <w:r>
        <w:rPr>
          <w:rFonts w:cs="Times New Roman" w:ascii="Times New Roman" w:hAnsi="Times New Roman"/>
          <w:color w:val="000000"/>
          <w:sz w:val="26"/>
          <w:szCs w:val="26"/>
        </w:rPr>
        <w:t>Ricardo Miguel Oliveira Rodrigues de Carvalho – 3</w:t>
      </w:r>
      <w:r>
        <w:rPr>
          <w:rFonts w:cs="Times New Roman" w:ascii="Times New Roman" w:hAnsi="Times New Roman"/>
          <w:color w:val="000000"/>
          <w:sz w:val="26"/>
          <w:szCs w:val="26"/>
        </w:rPr>
        <w:t>3</w:t>
      </w:r>
      <w:r>
        <w:rPr>
          <w:rFonts w:cs="Times New Roman" w:ascii="Times New Roman" w:hAnsi="Times New Roman"/>
          <w:color w:val="000000"/>
          <w:sz w:val="26"/>
          <w:szCs w:val="26"/>
        </w:rPr>
        <w:t>%</w:t>
      </w:r>
      <w:r>
        <w:br w:type="page"/>
      </w:r>
    </w:p>
    <w:p>
      <w:pPr>
        <w:pStyle w:val="Heading1"/>
        <w:rPr/>
      </w:pPr>
      <w:bookmarkStart w:id="20" w:name="_Toc483155947"/>
      <w:bookmarkStart w:id="21" w:name="_Toc482715552"/>
      <w:bookmarkEnd w:id="20"/>
      <w:bookmarkEnd w:id="21"/>
      <w:r>
        <w:rPr/>
        <w:t>Conclusão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sz w:val="28"/>
          <w:szCs w:val="28"/>
        </w:rPr>
        <w:tab/>
      </w:r>
      <w:r>
        <w:rPr>
          <w:rFonts w:cs="Times New Roman" w:ascii="Times New Roman" w:hAnsi="Times New Roman"/>
          <w:sz w:val="28"/>
          <w:szCs w:val="28"/>
        </w:rPr>
        <w:t>Após a realização deste trabalhos, pudemos concluir que os algoritmos de pesquisa em strings têm aplicações práticas extremamente úteis, e que se encontram extremamente otimizados. A pesquisa exata KMP é um algoritmo elegante, que consegue otimizar ao máximo a complexidade temporal da pesquisa, visto que depende apenas da soma do tamanho do texto e do padrão, não introduzindo uma complexidade acima da linear. Já o algoritmo modificado de Levenshtein, apesar de oferecer uma complexidade temporal aproximadamente quadrática, está otimizado em espaço de modo a ter uma complexidade linear que depende apenas do tamanho de um dos inputs, o que é particularmente bom para inputs grandes. Foi também possível observar, através dos resultados obtidos com os dados usados, que menores distâncias significam, realmente, uma maior parecença com o padrão que se quer encontrar, demonstrando, assim, uma prova visual da exatidão deste algoritmo.</w:t>
      </w:r>
      <w:r>
        <w:br w:type="page"/>
      </w:r>
    </w:p>
    <w:p>
      <w:pPr>
        <w:pStyle w:val="Heading1"/>
        <w:rPr/>
      </w:pPr>
      <w:bookmarkStart w:id="22" w:name="_Toc483155948"/>
      <w:bookmarkStart w:id="23" w:name="_Toc482715553"/>
      <w:bookmarkStart w:id="24" w:name="_Toc479546794"/>
      <w:bookmarkEnd w:id="22"/>
      <w:bookmarkEnd w:id="23"/>
      <w:bookmarkEnd w:id="24"/>
      <w:r>
        <w:rPr/>
        <w:t>Bibliografia e referências:</w:t>
      </w:r>
    </w:p>
    <w:p>
      <w:pPr>
        <w:pStyle w:val="ListParagraph"/>
        <w:numPr>
          <w:ilvl w:val="0"/>
          <w:numId w:val="1"/>
        </w:numPr>
        <w:rPr>
          <w:rFonts w:ascii="Times New Roman" w:hAnsi="Times New Roman"/>
        </w:rPr>
      </w:pPr>
      <w:r>
        <w:rPr>
          <w:rFonts w:ascii="Times New Roman" w:hAnsi="Times New Roman"/>
          <w:sz w:val="26"/>
          <w:szCs w:val="26"/>
          <w:lang w:val="en-US"/>
        </w:rPr>
        <w:t>Steven S. Skiena</w:t>
      </w:r>
      <w:r>
        <w:rPr>
          <w:rFonts w:ascii="Times New Roman" w:hAnsi="Times New Roman"/>
          <w:sz w:val="26"/>
          <w:szCs w:val="26"/>
          <w:lang w:val="en-US"/>
        </w:rPr>
        <w:t xml:space="preserve">, </w:t>
      </w:r>
      <w:r>
        <w:rPr>
          <w:rFonts w:ascii="Times New Roman" w:hAnsi="Times New Roman"/>
          <w:sz w:val="26"/>
          <w:szCs w:val="26"/>
          <w:lang w:val="en-US"/>
        </w:rPr>
        <w:t>The Algorithm Design Manual,</w:t>
      </w:r>
      <w:r>
        <w:rPr>
          <w:rFonts w:ascii="Times New Roman" w:hAnsi="Times New Roman"/>
          <w:sz w:val="26"/>
          <w:szCs w:val="26"/>
          <w:lang w:val="en-US"/>
        </w:rPr>
        <w:t xml:space="preserve"> </w:t>
      </w:r>
      <w:r>
        <w:rPr>
          <w:rFonts w:ascii="Times New Roman" w:hAnsi="Times New Roman"/>
          <w:sz w:val="26"/>
          <w:szCs w:val="26"/>
          <w:lang w:val="en-US"/>
        </w:rPr>
        <w:t>2</w:t>
      </w:r>
      <w:r>
        <w:rPr>
          <w:rFonts w:ascii="Times New Roman" w:hAnsi="Times New Roman"/>
          <w:sz w:val="26"/>
          <w:szCs w:val="26"/>
          <w:lang w:val="en-US"/>
        </w:rPr>
        <w:t xml:space="preserve">th edition (Springer-Verlag London Limited, 2008), </w:t>
      </w:r>
      <w:r>
        <w:rPr>
          <w:rFonts w:ascii="Times New Roman" w:hAnsi="Times New Roman"/>
          <w:sz w:val="26"/>
          <w:szCs w:val="26"/>
          <w:lang w:val="en-US"/>
        </w:rPr>
        <w:t>pág. 628</w:t>
      </w:r>
      <w:r>
        <w:rPr>
          <w:rFonts w:ascii="Times New Roman" w:hAnsi="Times New Roman"/>
          <w:sz w:val="26"/>
          <w:szCs w:val="26"/>
          <w:lang w:val="en-US"/>
        </w:rPr>
        <w:t>–</w:t>
      </w:r>
      <w:r>
        <w:rPr>
          <w:rFonts w:ascii="Times New Roman" w:hAnsi="Times New Roman"/>
          <w:sz w:val="26"/>
          <w:szCs w:val="26"/>
          <w:lang w:val="en-US"/>
        </w:rPr>
        <w:t>635</w:t>
      </w:r>
    </w:p>
    <w:p>
      <w:pPr>
        <w:pStyle w:val="ListParagraph"/>
        <w:numPr>
          <w:ilvl w:val="0"/>
          <w:numId w:val="1"/>
        </w:numPr>
        <w:rPr>
          <w:rFonts w:ascii="Times New Roman" w:hAnsi="Times New Roman"/>
          <w:sz w:val="26"/>
          <w:szCs w:val="26"/>
        </w:rPr>
      </w:pPr>
      <w:r>
        <w:rPr>
          <w:rFonts w:ascii="Times New Roman" w:hAnsi="Times New Roman"/>
          <w:sz w:val="26"/>
          <w:szCs w:val="26"/>
        </w:rPr>
        <w:t>Slides disponibilizados no Moodle pelos docentes</w:t>
      </w:r>
    </w:p>
    <w:p>
      <w:pPr>
        <w:pStyle w:val="ListParagraph"/>
        <w:numPr>
          <w:ilvl w:val="0"/>
          <w:numId w:val="1"/>
        </w:numPr>
        <w:rPr/>
      </w:pPr>
      <w:hyperlink r:id="rId8">
        <w:r>
          <w:rPr>
            <w:webHidden/>
            <w:rStyle w:val="InternetLink"/>
            <w:rFonts w:ascii="Times New Roman" w:hAnsi="Times New Roman"/>
            <w:vanish/>
            <w:sz w:val="26"/>
            <w:szCs w:val="26"/>
          </w:rPr>
          <w:t>http://www.movable-type.co.uk/scripts/latlong.html</w:t>
        </w:r>
      </w:hyperlink>
    </w:p>
    <w:p>
      <w:pPr>
        <w:pStyle w:val="ListParagraph"/>
        <w:numPr>
          <w:ilvl w:val="0"/>
          <w:numId w:val="1"/>
        </w:numPr>
        <w:rPr>
          <w:rFonts w:ascii="Times New Roman" w:hAnsi="Times New Roman"/>
        </w:rPr>
      </w:pPr>
      <w:r>
        <w:rPr>
          <w:rFonts w:ascii="Times New Roman" w:hAnsi="Times New Roman"/>
          <w:sz w:val="26"/>
          <w:szCs w:val="26"/>
        </w:rPr>
        <w:t xml:space="preserve">Biblioteca ncurses: </w:t>
      </w:r>
      <w:r>
        <w:rPr>
          <w:rFonts w:ascii="Times New Roman" w:hAnsi="Times New Roman"/>
          <w:sz w:val="26"/>
        </w:rPr>
        <w:t>http://www.invisible-island.net/ncurses/ncurses.html</w:t>
      </w:r>
    </w:p>
    <w:p>
      <w:pPr>
        <w:pStyle w:val="ListParagraph"/>
        <w:numPr>
          <w:ilvl w:val="0"/>
          <w:numId w:val="1"/>
        </w:numPr>
        <w:rPr/>
      </w:pPr>
      <w:hyperlink r:id="rId9">
        <w:r>
          <w:rPr>
            <w:webHidden/>
            <w:rStyle w:val="InternetLink"/>
            <w:rFonts w:ascii="Times New Roman" w:hAnsi="Times New Roman"/>
            <w:vanish/>
            <w:sz w:val="26"/>
            <w:szCs w:val="26"/>
          </w:rPr>
          <w:t>http://www.invisible-island.net/ncurses/ncurses.html</w:t>
        </w:r>
      </w:hyperlink>
    </w:p>
    <w:p>
      <w:pPr>
        <w:pStyle w:val="Normal"/>
        <w:widowControl/>
        <w:bidi w:val="0"/>
        <w:spacing w:lineRule="auto" w:line="276" w:before="0" w:after="200"/>
        <w:jc w:val="left"/>
        <w:rPr/>
      </w:pPr>
      <w:r>
        <w:rPr/>
      </w:r>
    </w:p>
    <w:sectPr>
      <w:footerReference w:type="default" r:id="rId10"/>
      <w:type w:val="nextPage"/>
      <w:pgSz w:w="11906" w:h="16838"/>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ambria Math">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1846031"/>
    </w:sdtPr>
    <w:sdtContent>
      <w:p>
        <w:pPr>
          <w:pStyle w:val="Footer"/>
          <w:jc w:val="right"/>
          <w:rPr/>
        </w:pPr>
        <w:r>
          <w:rPr/>
          <w:fldChar w:fldCharType="begin"/>
        </w:r>
        <w:r>
          <w:instrText> PAGE </w:instrText>
        </w:r>
        <w:r>
          <w:fldChar w:fldCharType="separate"/>
        </w:r>
        <w:r>
          <w:t>6</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0083078"/>
    </w:sdtPr>
    <w:sdtContent>
      <w:p>
        <w:pPr>
          <w:pStyle w:val="Footer"/>
          <w:jc w:val="right"/>
          <w:rPr/>
        </w:pPr>
        <w:r>
          <w:rPr/>
          <w:fldChar w:fldCharType="begin"/>
        </w:r>
        <w:r>
          <w:instrText> PAGE </w:instrText>
        </w:r>
        <w:r>
          <w:fldChar w:fldCharType="separate"/>
        </w:r>
        <w:r>
          <w:t>7</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4" wp14:anchorId="70B23967">
              <wp:simplePos x="0" y="0"/>
              <wp:positionH relativeFrom="rightMargin">
                <wp:align>center</wp:align>
              </wp:positionH>
              <wp:positionV relativeFrom="paragraph">
                <wp:align>center</wp:align>
              </wp:positionV>
              <wp:extent cx="567690" cy="193675"/>
              <wp:effectExtent l="0" t="0" r="0" b="0"/>
              <wp:wrapNone/>
              <wp:docPr id="9" name="Rectângulo 650"/>
              <a:graphic xmlns:a="http://schemas.openxmlformats.org/drawingml/2006/main">
                <a:graphicData uri="http://schemas.microsoft.com/office/word/2010/wordprocessingShape">
                  <wps:wsp>
                    <wps:cNvSpPr/>
                    <wps:spPr>
                      <a:xfrm flipH="1" rot="10800000">
                        <a:off x="0" y="0"/>
                        <a:ext cx="567000" cy="192960"/>
                      </a:xfrm>
                      <a:prstGeom prst="rect">
                        <a:avLst/>
                      </a:prstGeom>
                      <a:noFill/>
                      <a:ln>
                        <a:noFill/>
                      </a:ln>
                    </wps:spPr>
                    <wps:style>
                      <a:lnRef idx="0"/>
                      <a:fillRef idx="0"/>
                      <a:effectRef idx="0"/>
                      <a:fontRef idx="minor"/>
                    </wps:style>
                    <wps:txbx>
                      <w:txbxContent>
                        <w:sdt>
                          <w:sdtPr>
                            <w:docPartObj>
                              <w:docPartGallery w:val="Page Numbers (Bottom of Page)"/>
                              <w:docPartUnique w:val="true"/>
                            </w:docPartObj>
                            <w:id w:val="837002959"/>
                          </w:sdtPr>
                          <w:sdt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3</w:t>
                              </w:r>
                              <w:r>
                                <w:fldChar w:fldCharType="end"/>
                              </w:r>
                            </w:p>
                          </w:sdtContent>
                        </w:sdt>
                      </w:txbxContent>
                    </wps:txbx>
                    <wps:bodyPr tIns="0" bIns="0">
                      <a:noAutofit/>
                    </wps:bodyPr>
                  </wps:wsp>
                </a:graphicData>
              </a:graphic>
            </wp:anchor>
          </w:drawing>
        </mc:Choice>
        <mc:Fallback>
          <w:pict>
            <v:rect id="shape_0" ID="Rectângulo 650" stroked="f" style="position:absolute;margin-left:20.15pt;margin-top:-0.9pt;width:44.6pt;height:15.15pt;flip:x;rotation:180;mso-position-horizontal:center;mso-position-horizontal-relative:page;mso-position-vertical:center" wp14:anchorId="70B23967">
              <w10:wrap type="square"/>
              <v:fill o:detectmouseclick="t" on="false"/>
              <v:stroke color="#3465a4" joinstyle="round" endcap="flat"/>
              <v:textbox>
                <w:txbxContent>
                  <w:sdt>
                    <w:sdtPr>
                      <w:docPartObj>
                        <w:docPartGallery w:val="Page Numbers (Bottom of Page)"/>
                        <w:docPartUnique w:val="true"/>
                      </w:docPartObj>
                      <w:id w:val="298264803"/>
                    </w:sdtPr>
                    <w:sdt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3</w:t>
                        </w:r>
                        <w:r>
                          <w:fldChar w:fldCharType="end"/>
                        </w:r>
                      </w:p>
                    </w:sdtContent>
                  </w:sdt>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Symbol" w:hAnsi="Symbol" w:cs="Symbol" w:hint="default"/>
        <w:sz w:val="26"/>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PT" w:eastAsia="en-US" w:bidi="ar-SA"/>
    </w:rPr>
  </w:style>
  <w:style w:type="paragraph" w:styleId="Heading1">
    <w:name w:val="Heading 1"/>
    <w:basedOn w:val="Normal"/>
    <w:next w:val="Normal"/>
    <w:link w:val="Cabealho1Carcter"/>
    <w:uiPriority w:val="9"/>
    <w:qFormat/>
    <w:rsid w:val="002d5954"/>
    <w:pPr>
      <w:keepNext/>
      <w:keepLines/>
      <w:spacing w:before="480" w:after="0"/>
      <w:outlineLvl w:val="0"/>
    </w:pPr>
    <w:rPr>
      <w:rFonts w:ascii="Cambria" w:hAnsi="Cambria" w:eastAsia="" w:cs="" w:asciiTheme="majorHAnsi" w:cstheme="majorBidi" w:eastAsiaTheme="majorEastAsia" w:hAnsiTheme="majorHAnsi"/>
      <w:b/>
      <w:bCs/>
      <w:color w:val="A8422A" w:themeColor="accent1" w:themeShade="bf"/>
      <w:sz w:val="28"/>
      <w:szCs w:val="28"/>
    </w:rPr>
  </w:style>
  <w:style w:type="paragraph" w:styleId="Heading2">
    <w:name w:val="Heading 2"/>
    <w:basedOn w:val="Normal"/>
    <w:next w:val="Normal"/>
    <w:link w:val="Cabealho2Carcter"/>
    <w:uiPriority w:val="9"/>
    <w:unhideWhenUsed/>
    <w:qFormat/>
    <w:rsid w:val="002d5954"/>
    <w:pPr>
      <w:keepNext/>
      <w:keepLines/>
      <w:spacing w:lineRule="auto" w:line="259" w:before="200" w:after="0"/>
      <w:outlineLvl w:val="1"/>
    </w:pPr>
    <w:rPr>
      <w:rFonts w:ascii="Cambria" w:hAnsi="Cambria" w:eastAsia="" w:cs="" w:asciiTheme="majorHAnsi" w:cstheme="majorBidi" w:eastAsiaTheme="majorEastAsia" w:hAnsiTheme="majorHAnsi"/>
      <w:b/>
      <w:bCs/>
      <w:color w:val="CE4F2C"/>
      <w:sz w:val="26"/>
      <w:szCs w:val="26"/>
    </w:rPr>
  </w:style>
  <w:style w:type="character" w:styleId="DefaultParagraphFont" w:default="1">
    <w:name w:val="Default Paragraph Font"/>
    <w:uiPriority w:val="1"/>
    <w:semiHidden/>
    <w:unhideWhenUsed/>
    <w:qFormat/>
    <w:rPr/>
  </w:style>
  <w:style w:type="character" w:styleId="SemEspaamentoCarcter" w:customStyle="1">
    <w:name w:val="Sem Espaçamento Carácter"/>
    <w:basedOn w:val="DefaultParagraphFont"/>
    <w:link w:val="SemEspaamento"/>
    <w:uiPriority w:val="1"/>
    <w:qFormat/>
    <w:rsid w:val="00f9723b"/>
    <w:rPr>
      <w:rFonts w:eastAsia="" w:eastAsiaTheme="minorEastAsia"/>
      <w:lang w:eastAsia="pt-PT"/>
    </w:rPr>
  </w:style>
  <w:style w:type="character" w:styleId="TextodebaloCarcter" w:customStyle="1">
    <w:name w:val="Texto de balão Carácter"/>
    <w:basedOn w:val="DefaultParagraphFont"/>
    <w:link w:val="Textodebalo"/>
    <w:uiPriority w:val="99"/>
    <w:semiHidden/>
    <w:qFormat/>
    <w:rsid w:val="00f9723b"/>
    <w:rPr>
      <w:rFonts w:ascii="Tahoma" w:hAnsi="Tahoma" w:cs="Tahoma"/>
      <w:sz w:val="16"/>
      <w:szCs w:val="16"/>
    </w:rPr>
  </w:style>
  <w:style w:type="character" w:styleId="Cabealho1Carcter" w:customStyle="1">
    <w:name w:val="Cabeçalho 1 Carácter"/>
    <w:basedOn w:val="DefaultParagraphFont"/>
    <w:link w:val="Cabealho1"/>
    <w:uiPriority w:val="9"/>
    <w:qFormat/>
    <w:rsid w:val="002d5954"/>
    <w:rPr>
      <w:rFonts w:ascii="Cambria" w:hAnsi="Cambria" w:eastAsia="" w:cs="" w:asciiTheme="majorHAnsi" w:cstheme="majorBidi" w:eastAsiaTheme="majorEastAsia" w:hAnsiTheme="majorHAnsi"/>
      <w:b/>
      <w:bCs/>
      <w:color w:val="A8422A" w:themeColor="accent1" w:themeShade="bf"/>
      <w:sz w:val="28"/>
      <w:szCs w:val="28"/>
    </w:rPr>
  </w:style>
  <w:style w:type="character" w:styleId="CabealhoCarcter" w:customStyle="1">
    <w:name w:val="Cabeçalho Carácter"/>
    <w:basedOn w:val="DefaultParagraphFont"/>
    <w:link w:val="Cabealho"/>
    <w:uiPriority w:val="99"/>
    <w:qFormat/>
    <w:rsid w:val="002d5954"/>
    <w:rPr/>
  </w:style>
  <w:style w:type="character" w:styleId="RodapCarcter" w:customStyle="1">
    <w:name w:val="Rodapé Carácter"/>
    <w:basedOn w:val="DefaultParagraphFont"/>
    <w:link w:val="Rodap"/>
    <w:uiPriority w:val="99"/>
    <w:qFormat/>
    <w:rsid w:val="002d5954"/>
    <w:rPr/>
  </w:style>
  <w:style w:type="character" w:styleId="Cabealho2Carcter" w:customStyle="1">
    <w:name w:val="Cabeçalho 2 Carácter"/>
    <w:basedOn w:val="DefaultParagraphFont"/>
    <w:link w:val="Cabealho2"/>
    <w:uiPriority w:val="9"/>
    <w:qFormat/>
    <w:rsid w:val="002d5954"/>
    <w:rPr>
      <w:rFonts w:ascii="Cambria" w:hAnsi="Cambria" w:eastAsia="" w:cs="" w:asciiTheme="majorHAnsi" w:cstheme="majorBidi" w:eastAsiaTheme="majorEastAsia" w:hAnsiTheme="majorHAnsi"/>
      <w:b/>
      <w:bCs/>
      <w:color w:val="CE4F2C"/>
      <w:sz w:val="26"/>
      <w:szCs w:val="26"/>
    </w:rPr>
  </w:style>
  <w:style w:type="character" w:styleId="InternetLink">
    <w:name w:val="Internet Link"/>
    <w:basedOn w:val="DefaultParagraphFont"/>
    <w:uiPriority w:val="99"/>
    <w:unhideWhenUsed/>
    <w:rsid w:val="002d5954"/>
    <w:rPr>
      <w:color w:val="00A3D6" w:themeColor="hyperlink"/>
      <w:u w:val="single"/>
    </w:rPr>
  </w:style>
  <w:style w:type="character" w:styleId="PlaceholderText">
    <w:name w:val="Placeholder Text"/>
    <w:basedOn w:val="DefaultParagraphFont"/>
    <w:uiPriority w:val="99"/>
    <w:semiHidden/>
    <w:qFormat/>
    <w:rsid w:val="00d956e0"/>
    <w:rPr>
      <w:color w:val="808080"/>
    </w:rPr>
  </w:style>
  <w:style w:type="character" w:styleId="ListLabel1">
    <w:name w:val="ListLabel 1"/>
    <w:qFormat/>
    <w:rPr>
      <w:rFonts w:cs="Symbol"/>
      <w:sz w:val="26"/>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sz w:val="26"/>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6"/>
    </w:rPr>
  </w:style>
  <w:style w:type="character" w:styleId="ListLabel19">
    <w:name w:val="ListLabel 19"/>
    <w:qFormat/>
    <w:rPr>
      <w:rFonts w:cs="Courier New"/>
      <w:b/>
      <w:sz w:val="26"/>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Times New Roman" w:hAnsi="Times New Roman" w:cs="Courier New"/>
      <w:sz w:val="26"/>
    </w:rPr>
  </w:style>
  <w:style w:type="character" w:styleId="ListLabel37">
    <w:name w:val="ListLabel 37"/>
    <w:qFormat/>
    <w:rPr>
      <w:rFonts w:ascii="Cambria Math" w:hAnsi="Cambria Math" w:cs="Courier New"/>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IndexLink">
    <w:name w:val="Index Link"/>
    <w:qFormat/>
    <w:rPr/>
  </w:style>
  <w:style w:type="character" w:styleId="ListLabel42">
    <w:name w:val="ListLabel 42"/>
    <w:qFormat/>
    <w:rPr>
      <w:rFonts w:ascii="Times New Roman" w:hAnsi="Times New Roman" w:cs="Symbol"/>
      <w:sz w:val="26"/>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cs="Symbol"/>
      <w:sz w:val="26"/>
    </w:rPr>
  </w:style>
  <w:style w:type="character" w:styleId="ListLabel52">
    <w:name w:val="ListLabel 52"/>
    <w:qFormat/>
    <w:rPr>
      <w:rFonts w:ascii="Times New Roman" w:hAnsi="Times New Roman" w:cs="Symbol"/>
      <w:sz w:val="26"/>
    </w:rPr>
  </w:style>
  <w:style w:type="character" w:styleId="ListLabel53">
    <w:name w:val="ListLabel 53"/>
    <w:qFormat/>
    <w:rPr>
      <w:rFonts w:ascii="Times New Roman" w:hAnsi="Times New Roman" w:cs="Courier New"/>
      <w:sz w:val="26"/>
    </w:rPr>
  </w:style>
  <w:style w:type="character" w:styleId="ListLabel54">
    <w:name w:val="ListLabel 54"/>
    <w:qFormat/>
    <w:rPr>
      <w:rFonts w:ascii="Times New Roman" w:hAnsi="Times New Roman" w:cs="Wingdings"/>
      <w:sz w:val="26"/>
    </w:rPr>
  </w:style>
  <w:style w:type="character" w:styleId="ListLabel55">
    <w:name w:val="ListLabel 55"/>
    <w:qFormat/>
    <w:rPr>
      <w:rFonts w:ascii="Cambria Math" w:hAnsi="Cambria Math" w:cs="Symbol"/>
    </w:rPr>
  </w:style>
  <w:style w:type="character" w:styleId="ListLabel56">
    <w:name w:val="ListLabel 56"/>
    <w:qFormat/>
    <w:rPr>
      <w:rFonts w:ascii="Cambria Math" w:hAnsi="Cambria Math" w:cs="Courier New"/>
      <w:sz w:val="20"/>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cs="Symbol"/>
      <w:sz w:val="26"/>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Symbol"/>
      <w:sz w:val="26"/>
    </w:rPr>
  </w:style>
  <w:style w:type="character" w:styleId="ListLabel71">
    <w:name w:val="ListLabel 71"/>
    <w:qFormat/>
    <w:rPr>
      <w:rFonts w:ascii="Times New Roman" w:hAnsi="Times New Roman" w:cs="Symbol"/>
      <w:sz w:val="26"/>
    </w:rPr>
  </w:style>
  <w:style w:type="character" w:styleId="ListLabel72">
    <w:name w:val="ListLabel 72"/>
    <w:qFormat/>
    <w:rPr>
      <w:rFonts w:ascii="Times New Roman" w:hAnsi="Times New Roman" w:cs="Courier New"/>
      <w:sz w:val="26"/>
    </w:rPr>
  </w:style>
  <w:style w:type="character" w:styleId="ListLabel73">
    <w:name w:val="ListLabel 73"/>
    <w:qFormat/>
    <w:rPr>
      <w:rFonts w:ascii="Times New Roman" w:hAnsi="Times New Roman" w:cs="Wingdings"/>
      <w:sz w:val="26"/>
    </w:rPr>
  </w:style>
  <w:style w:type="character" w:styleId="ListLabel74">
    <w:name w:val="ListLabel 74"/>
    <w:qFormat/>
    <w:rPr>
      <w:rFonts w:ascii="Cambria Math" w:hAnsi="Cambria Math" w:cs="Symbol"/>
    </w:rPr>
  </w:style>
  <w:style w:type="character" w:styleId="ListLabel75">
    <w:name w:val="ListLabel 75"/>
    <w:qFormat/>
    <w:rPr>
      <w:rFonts w:ascii="Cambria Math" w:hAnsi="Cambria Math" w:cs="Courier New"/>
      <w:sz w:val="20"/>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SemEspaamentoCarcter"/>
    <w:uiPriority w:val="1"/>
    <w:qFormat/>
    <w:rsid w:val="00f9723b"/>
    <w:pPr>
      <w:widowControl/>
      <w:bidi w:val="0"/>
      <w:spacing w:lineRule="auto" w:line="240" w:before="0" w:after="0"/>
      <w:jc w:val="left"/>
    </w:pPr>
    <w:rPr>
      <w:rFonts w:ascii="Calibri" w:hAnsi="Calibri" w:eastAsia="" w:cs="" w:eastAsiaTheme="minorEastAsia"/>
      <w:color w:val="00000A"/>
      <w:sz w:val="22"/>
      <w:szCs w:val="22"/>
      <w:lang w:val="pt-PT" w:eastAsia="pt-PT" w:bidi="ar-SA"/>
    </w:rPr>
  </w:style>
  <w:style w:type="paragraph" w:styleId="BalloonText">
    <w:name w:val="Balloon Text"/>
    <w:basedOn w:val="Normal"/>
    <w:link w:val="TextodebaloCarcter"/>
    <w:uiPriority w:val="99"/>
    <w:semiHidden/>
    <w:unhideWhenUsed/>
    <w:qFormat/>
    <w:rsid w:val="00f9723b"/>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2d5954"/>
    <w:pPr/>
    <w:rPr>
      <w:lang w:eastAsia="pt-PT"/>
    </w:rPr>
  </w:style>
  <w:style w:type="paragraph" w:styleId="Header">
    <w:name w:val="Header"/>
    <w:basedOn w:val="Normal"/>
    <w:link w:val="CabealhoCarcter"/>
    <w:uiPriority w:val="99"/>
    <w:unhideWhenUsed/>
    <w:rsid w:val="002d5954"/>
    <w:pPr>
      <w:tabs>
        <w:tab w:val="center" w:pos="4252" w:leader="none"/>
        <w:tab w:val="right" w:pos="8504" w:leader="none"/>
      </w:tabs>
      <w:spacing w:lineRule="auto" w:line="240" w:before="0" w:after="0"/>
    </w:pPr>
    <w:rPr/>
  </w:style>
  <w:style w:type="paragraph" w:styleId="Footer">
    <w:name w:val="Footer"/>
    <w:basedOn w:val="Normal"/>
    <w:link w:val="RodapCarcter"/>
    <w:uiPriority w:val="99"/>
    <w:unhideWhenUsed/>
    <w:rsid w:val="002d5954"/>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2d5954"/>
    <w:pPr>
      <w:spacing w:lineRule="auto" w:line="259" w:before="0" w:after="160"/>
      <w:ind w:left="720" w:hanging="0"/>
      <w:contextualSpacing/>
    </w:pPr>
    <w:rPr/>
  </w:style>
  <w:style w:type="paragraph" w:styleId="Contents1">
    <w:name w:val="TOC 1"/>
    <w:basedOn w:val="Normal"/>
    <w:next w:val="Normal"/>
    <w:autoRedefine/>
    <w:uiPriority w:val="39"/>
    <w:unhideWhenUsed/>
    <w:rsid w:val="002d5954"/>
    <w:pPr>
      <w:spacing w:before="0" w:after="100"/>
    </w:pPr>
    <w:rPr/>
  </w:style>
  <w:style w:type="paragraph" w:styleId="Contents2">
    <w:name w:val="TOC 2"/>
    <w:basedOn w:val="Normal"/>
    <w:next w:val="Normal"/>
    <w:autoRedefine/>
    <w:uiPriority w:val="39"/>
    <w:unhideWhenUsed/>
    <w:rsid w:val="002d5954"/>
    <w:pPr>
      <w:spacing w:before="0" w:after="100"/>
      <w:ind w:left="220" w:hanging="0"/>
    </w:pPr>
    <w:rPr/>
  </w:style>
  <w:style w:type="paragraph" w:styleId="FrameContents">
    <w:name w:val="Frame Contents"/>
    <w:basedOn w:val="Normal"/>
    <w:qFormat/>
    <w:pPr/>
    <w:rPr/>
  </w:style>
  <w:style w:type="paragraph" w:styleId="Default">
    <w:name w:val="Default"/>
    <w:qFormat/>
    <w:pPr>
      <w:widowControl w:val="false"/>
      <w:jc w:val="left"/>
    </w:pPr>
    <w:rPr>
      <w:rFonts w:ascii="Times New Roman" w:hAnsi="Times New Roman" w:eastAsia="Calibri" w:cs=""/>
      <w:color w:val="000000"/>
      <w:sz w:val="24"/>
      <w:szCs w:val="22"/>
      <w:lang w:val="pt-PT"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hyperlink" Target="http://www.movable-type.co.uk/scripts/latlong.html" TargetMode="External"/><Relationship Id="rId9" Type="http://schemas.openxmlformats.org/officeDocument/2006/relationships/hyperlink" Target="http://www.invisible-island.net/ncurses/ncurses.html" TargetMode="Externa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78E01C5B2D4B05962E45CAD7542571"/>
        <w:category>
          <w:name w:val="Geral"/>
          <w:gallery w:val="placeholder"/>
        </w:category>
        <w:types>
          <w:type w:val="bbPlcHdr"/>
        </w:types>
        <w:behaviors>
          <w:behavior w:val="content"/>
        </w:behaviors>
        <w:guid w:val="{CEBE56DE-AD24-450E-AFF0-6FE43336C745}"/>
      </w:docPartPr>
      <w:docPartBody>
        <w:p w:rsidR="00064613" w:rsidRDefault="0041095E" w:rsidP="0041095E">
          <w:pPr>
            <w:pStyle w:val="E578E01C5B2D4B05962E45CAD7542571"/>
          </w:pPr>
          <w:r>
            <w:rPr>
              <w:rFonts w:asciiTheme="majorHAnsi" w:eastAsiaTheme="majorEastAsia" w:hAnsiTheme="majorHAnsi" w:cstheme="majorBidi"/>
              <w:sz w:val="80"/>
              <w:szCs w:val="80"/>
            </w:rPr>
            <w:t>[Escreva o título do documento]</w:t>
          </w:r>
        </w:p>
      </w:docPartBody>
    </w:docPart>
    <w:docPart>
      <w:docPartPr>
        <w:name w:val="975A2529554B4AEFA5903C6F209E37A0"/>
        <w:category>
          <w:name w:val="Geral"/>
          <w:gallery w:val="placeholder"/>
        </w:category>
        <w:types>
          <w:type w:val="bbPlcHdr"/>
        </w:types>
        <w:behaviors>
          <w:behavior w:val="content"/>
        </w:behaviors>
        <w:guid w:val="{54BA736E-6859-4729-9472-B2E74C41549D}"/>
      </w:docPartPr>
      <w:docPartBody>
        <w:p w:rsidR="00064613" w:rsidRDefault="0041095E" w:rsidP="0041095E">
          <w:pPr>
            <w:pStyle w:val="975A2529554B4AEFA5903C6F209E37A0"/>
          </w:pPr>
          <w:r>
            <w:rPr>
              <w:rFonts w:asciiTheme="majorHAnsi" w:eastAsiaTheme="majorEastAsia" w:hAnsiTheme="majorHAnsi" w:cstheme="majorBidi"/>
              <w:sz w:val="44"/>
              <w:szCs w:val="44"/>
            </w:rPr>
            <w:t>[Escreva o 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5E"/>
    <w:rsid w:val="000625F2"/>
    <w:rsid w:val="00064613"/>
    <w:rsid w:val="0041095E"/>
    <w:rsid w:val="005C21E7"/>
    <w:rsid w:val="00BF5B46"/>
    <w:rsid w:val="00C215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0C58D7E7236430BAA6E2485A0DC3E38">
    <w:name w:val="50C58D7E7236430BAA6E2485A0DC3E38"/>
    <w:rsid w:val="0041095E"/>
  </w:style>
  <w:style w:type="paragraph" w:customStyle="1" w:styleId="E578E01C5B2D4B05962E45CAD7542571">
    <w:name w:val="E578E01C5B2D4B05962E45CAD7542571"/>
    <w:rsid w:val="0041095E"/>
  </w:style>
  <w:style w:type="paragraph" w:customStyle="1" w:styleId="975A2529554B4AEFA5903C6F209E37A0">
    <w:name w:val="975A2529554B4AEFA5903C6F209E37A0"/>
    <w:rsid w:val="0041095E"/>
  </w:style>
  <w:style w:type="paragraph" w:customStyle="1" w:styleId="702D3F940C0248AB8BB2A8C8A1B18ED4">
    <w:name w:val="702D3F940C0248AB8BB2A8C8A1B18ED4"/>
    <w:rsid w:val="0041095E"/>
  </w:style>
  <w:style w:type="paragraph" w:customStyle="1" w:styleId="90A60FB463354591AB870ED69A307EFA">
    <w:name w:val="90A60FB463354591AB870ED69A307EFA"/>
    <w:rsid w:val="0041095E"/>
  </w:style>
  <w:style w:type="paragraph" w:customStyle="1" w:styleId="66634D058CCA4B4EA57F0B40203BFD8C">
    <w:name w:val="66634D058CCA4B4EA57F0B40203BFD8C"/>
    <w:rsid w:val="0041095E"/>
  </w:style>
  <w:style w:type="paragraph" w:customStyle="1" w:styleId="682D95D99111445CB7FFF5F5C19DBC2E">
    <w:name w:val="682D95D99111445CB7FFF5F5C19DBC2E"/>
    <w:rsid w:val="0041095E"/>
  </w:style>
  <w:style w:type="paragraph" w:customStyle="1" w:styleId="B27E79226F0D4D08B6ADBEE1706113FD">
    <w:name w:val="B27E79226F0D4D08B6ADBEE1706113FD"/>
    <w:rsid w:val="0041095E"/>
  </w:style>
  <w:style w:type="paragraph" w:customStyle="1" w:styleId="7895632A106B4B1DB1C7D1AD2B8B69ED">
    <w:name w:val="7895632A106B4B1DB1C7D1AD2B8B69ED"/>
    <w:rsid w:val="0041095E"/>
  </w:style>
  <w:style w:type="paragraph" w:customStyle="1" w:styleId="73398AFCFEA84F7CADB8C9F03E126CE6">
    <w:name w:val="73398AFCFEA84F7CADB8C9F03E126CE6"/>
    <w:rsid w:val="0041095E"/>
  </w:style>
  <w:style w:type="character" w:styleId="TextodoMarcadordePosio">
    <w:name w:val="Placeholder Text"/>
    <w:basedOn w:val="Tipodeletrapredefinidodopargrafo"/>
    <w:uiPriority w:val="99"/>
    <w:semiHidden/>
    <w:rsid w:val="00BF5B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Personalizado 1">
      <a:dk1>
        <a:sysClr val="windowText" lastClr="000000"/>
      </a:dk1>
      <a:lt1>
        <a:sysClr val="window" lastClr="FFFFFF"/>
      </a:lt1>
      <a:dk2>
        <a:srgbClr val="646B86"/>
      </a:dk2>
      <a:lt2>
        <a:srgbClr val="C5D1D7"/>
      </a:lt2>
      <a:accent1>
        <a:srgbClr val="D16349"/>
      </a:accent1>
      <a:accent2>
        <a:srgbClr val="D16349"/>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2017-05-19T00:00:00</PublishDate>
  <Abstract/>
  <CompanyAddress/>
  <CompanyPhone/>
  <CompanyFax/>
  <CompanyEmail/>
</CoverPageProperties>
</file>

<file path=customXml/itemProps1.xml><?xml version="1.0" encoding="utf-8"?>
<ds:datastoreItem xmlns:ds="http://schemas.openxmlformats.org/officeDocument/2006/customXml" ds:itemID="{C6458050-0F65-430F-80ED-A0B27CE33F1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Application>LibreOffice/5.3.1.2$Windows_X86_64 LibreOffice_project/e80a0e0fd1875e1696614d24c32df0f95f03deb2</Application>
  <Pages>13</Pages>
  <Words>1503</Words>
  <Characters>7905</Characters>
  <CharactersWithSpaces>9314</CharactersWithSpaces>
  <Paragraphs>84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2017-04-10T01:10:00Z</dcterms:created>
  <dc:creator>Leonardo</dc:creator>
  <dc:description/>
  <dc:language>pt-PT</dc:language>
  <cp:lastModifiedBy/>
  <dcterms:modified xsi:type="dcterms:W3CDTF">2017-05-22T02:18:04Z</dcterms:modified>
  <cp:revision>39</cp:revision>
  <dc:subject>Tema 6 – Parte 2</dc:subject>
  <dc:title>Supermercado ao Domicílio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