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F7746" w14:textId="77777777" w:rsidR="000525A7" w:rsidRPr="000525A7" w:rsidRDefault="000525A7" w:rsidP="000525A7">
      <w:pPr>
        <w:shd w:val="clear" w:color="auto" w:fill="FFFFFF"/>
        <w:spacing w:after="0" w:line="240" w:lineRule="auto"/>
        <w:outlineLvl w:val="2"/>
        <w:rPr>
          <w:rFonts w:ascii="Arial" w:eastAsia="Times New Roman" w:hAnsi="Arial" w:cs="Arial"/>
          <w:b/>
          <w:bCs/>
          <w:caps/>
          <w:color w:val="333333"/>
          <w:spacing w:val="26"/>
          <w:sz w:val="21"/>
          <w:szCs w:val="21"/>
          <w:lang w:eastAsia="pt-BR"/>
        </w:rPr>
      </w:pPr>
      <w:r w:rsidRPr="000525A7">
        <w:rPr>
          <w:rFonts w:ascii="Arial" w:eastAsia="Times New Roman" w:hAnsi="Arial" w:cs="Arial"/>
          <w:b/>
          <w:bCs/>
          <w:caps/>
          <w:color w:val="333333"/>
          <w:spacing w:val="26"/>
          <w:sz w:val="21"/>
          <w:szCs w:val="21"/>
          <w:lang w:eastAsia="pt-BR"/>
        </w:rPr>
        <w:t>PERGUNTA 1</w:t>
      </w:r>
    </w:p>
    <w:p w14:paraId="1F6F8229" w14:textId="77777777" w:rsidR="000525A7" w:rsidRPr="000525A7" w:rsidRDefault="000525A7" w:rsidP="000525A7">
      <w:pPr>
        <w:numPr>
          <w:ilvl w:val="0"/>
          <w:numId w:val="1"/>
        </w:numPr>
        <w:shd w:val="clear" w:color="auto" w:fill="FFFFFF"/>
        <w:spacing w:after="0" w:line="240" w:lineRule="auto"/>
        <w:jc w:val="both"/>
        <w:rPr>
          <w:rFonts w:ascii="Arial" w:eastAsia="Times New Roman" w:hAnsi="Arial" w:cs="Arial"/>
          <w:color w:val="000000"/>
          <w:sz w:val="20"/>
          <w:szCs w:val="20"/>
          <w:lang w:eastAsia="pt-BR"/>
        </w:rPr>
      </w:pPr>
      <w:r w:rsidRPr="000525A7">
        <w:rPr>
          <w:rFonts w:ascii="Arial" w:eastAsia="Times New Roman" w:hAnsi="Arial" w:cs="Arial"/>
          <w:color w:val="000000"/>
          <w:bdr w:val="none" w:sz="0" w:space="0" w:color="auto" w:frame="1"/>
          <w:lang w:eastAsia="pt-BR"/>
        </w:rPr>
        <w:t>A coisa mais importante a ter em mente ao projetar um aplicativo móvel é garantir que ele seja útil e intuitivo. Se o aplicativo não for útil, ele não tem valor real para o usuário e ninguém tem motivos para usá-lo. Se o aplicativo for útil, mas exigir muito tempo e esforço, as pessoas não se incomodarão em aprender como usá-lo. Um bom</w:t>
      </w:r>
      <w:r w:rsidRPr="000525A7">
        <w:rPr>
          <w:rFonts w:ascii="Arial" w:eastAsia="Times New Roman" w:hAnsi="Arial" w:cs="Arial"/>
          <w:i/>
          <w:iCs/>
          <w:color w:val="000000"/>
          <w:bdr w:val="none" w:sz="0" w:space="0" w:color="auto" w:frame="1"/>
          <w:lang w:eastAsia="pt-BR"/>
        </w:rPr>
        <w:t> design</w:t>
      </w:r>
      <w:r w:rsidRPr="000525A7">
        <w:rPr>
          <w:rFonts w:ascii="Arial" w:eastAsia="Times New Roman" w:hAnsi="Arial" w:cs="Arial"/>
          <w:color w:val="000000"/>
          <w:bdr w:val="none" w:sz="0" w:space="0" w:color="auto" w:frame="1"/>
          <w:lang w:eastAsia="pt-BR"/>
        </w:rPr>
        <w:t> de interface do usuário é centrado no usuário. Assim, os usuários instalam seu aplicativo porque precisam resolver um problema. Os </w:t>
      </w:r>
      <w:r w:rsidRPr="000525A7">
        <w:rPr>
          <w:rFonts w:ascii="Arial" w:eastAsia="Times New Roman" w:hAnsi="Arial" w:cs="Arial"/>
          <w:i/>
          <w:iCs/>
          <w:color w:val="000000"/>
          <w:bdr w:val="none" w:sz="0" w:space="0" w:color="auto" w:frame="1"/>
          <w:lang w:eastAsia="pt-BR"/>
        </w:rPr>
        <w:t>designers</w:t>
      </w:r>
      <w:r w:rsidRPr="000525A7">
        <w:rPr>
          <w:rFonts w:ascii="Arial" w:eastAsia="Times New Roman" w:hAnsi="Arial" w:cs="Arial"/>
          <w:color w:val="000000"/>
          <w:bdr w:val="none" w:sz="0" w:space="0" w:color="auto" w:frame="1"/>
          <w:lang w:eastAsia="pt-BR"/>
        </w:rPr>
        <w:t> devem pensar no problema que seus usuários tentarão resolver usando o aplicativo e devem se concentrar nos principais objetivos, como remover todos os obstáculos do caminho (</w:t>
      </w:r>
      <w:hyperlink r:id="rId5" w:tgtFrame="_parent" w:history="1">
        <w:r w:rsidRPr="000525A7">
          <w:rPr>
            <w:rFonts w:ascii="Arial" w:eastAsia="Times New Roman" w:hAnsi="Arial" w:cs="Arial"/>
            <w:color w:val="000000"/>
            <w:u w:val="single"/>
            <w:bdr w:val="none" w:sz="0" w:space="0" w:color="auto" w:frame="1"/>
            <w:lang w:eastAsia="pt-BR"/>
          </w:rPr>
          <w:t>BABICH</w:t>
        </w:r>
      </w:hyperlink>
      <w:r w:rsidRPr="000525A7">
        <w:rPr>
          <w:rFonts w:ascii="Arial" w:eastAsia="Times New Roman" w:hAnsi="Arial" w:cs="Arial"/>
          <w:color w:val="000000"/>
          <w:bdr w:val="none" w:sz="0" w:space="0" w:color="auto" w:frame="1"/>
          <w:lang w:eastAsia="pt-BR"/>
        </w:rPr>
        <w:t>, 2016).</w:t>
      </w:r>
    </w:p>
    <w:p w14:paraId="13E12E8C" w14:textId="77777777" w:rsidR="000525A7" w:rsidRPr="000525A7" w:rsidRDefault="000525A7" w:rsidP="000525A7">
      <w:pPr>
        <w:spacing w:before="75" w:after="75" w:line="240" w:lineRule="auto"/>
        <w:ind w:left="720"/>
        <w:rPr>
          <w:rFonts w:ascii="Arial" w:eastAsia="Times New Roman" w:hAnsi="Arial" w:cs="Arial"/>
          <w:color w:val="000000"/>
          <w:sz w:val="20"/>
          <w:szCs w:val="20"/>
          <w:lang w:eastAsia="pt-BR"/>
        </w:rPr>
      </w:pPr>
    </w:p>
    <w:p w14:paraId="004F9BB3" w14:textId="77777777" w:rsidR="000525A7" w:rsidRPr="000525A7" w:rsidRDefault="000525A7" w:rsidP="000525A7">
      <w:pPr>
        <w:spacing w:after="0" w:line="240" w:lineRule="auto"/>
        <w:ind w:left="720"/>
        <w:jc w:val="both"/>
        <w:rPr>
          <w:rFonts w:ascii="Arial" w:eastAsia="Times New Roman" w:hAnsi="Arial" w:cs="Arial"/>
          <w:color w:val="000000"/>
          <w:sz w:val="20"/>
          <w:szCs w:val="20"/>
          <w:lang w:eastAsia="pt-BR"/>
        </w:rPr>
      </w:pPr>
      <w:r w:rsidRPr="000525A7">
        <w:rPr>
          <w:rFonts w:ascii="Arial" w:eastAsia="Times New Roman" w:hAnsi="Arial" w:cs="Arial"/>
          <w:color w:val="000000"/>
          <w:bdr w:val="none" w:sz="0" w:space="0" w:color="auto" w:frame="1"/>
          <w:lang w:eastAsia="pt-BR"/>
        </w:rPr>
        <w:t>Sobre isso, analise as afirmações a seguir.</w:t>
      </w:r>
    </w:p>
    <w:p w14:paraId="0914DA01" w14:textId="77777777" w:rsidR="000525A7" w:rsidRPr="000525A7" w:rsidRDefault="000525A7" w:rsidP="000525A7">
      <w:pPr>
        <w:spacing w:before="75" w:after="75" w:line="240" w:lineRule="auto"/>
        <w:ind w:left="720"/>
        <w:rPr>
          <w:rFonts w:ascii="Arial" w:eastAsia="Times New Roman" w:hAnsi="Arial" w:cs="Arial"/>
          <w:color w:val="000000"/>
          <w:sz w:val="20"/>
          <w:szCs w:val="20"/>
          <w:lang w:eastAsia="pt-BR"/>
        </w:rPr>
      </w:pPr>
    </w:p>
    <w:p w14:paraId="7FFBFFC6" w14:textId="77777777" w:rsidR="000525A7" w:rsidRPr="000525A7" w:rsidRDefault="000525A7" w:rsidP="000525A7">
      <w:pPr>
        <w:spacing w:after="0" w:line="240" w:lineRule="auto"/>
        <w:ind w:left="720"/>
        <w:jc w:val="both"/>
        <w:rPr>
          <w:rFonts w:ascii="Arial" w:eastAsia="Times New Roman" w:hAnsi="Arial" w:cs="Arial"/>
          <w:color w:val="000000"/>
          <w:sz w:val="20"/>
          <w:szCs w:val="20"/>
          <w:lang w:eastAsia="pt-BR"/>
        </w:rPr>
      </w:pPr>
      <w:r w:rsidRPr="000525A7">
        <w:rPr>
          <w:rFonts w:ascii="Arial" w:eastAsia="Times New Roman" w:hAnsi="Arial" w:cs="Arial"/>
          <w:color w:val="000000"/>
          <w:bdr w:val="none" w:sz="0" w:space="0" w:color="auto" w:frame="1"/>
          <w:lang w:eastAsia="pt-BR"/>
        </w:rPr>
        <w:t xml:space="preserve">I. “Regras de ouro de </w:t>
      </w:r>
      <w:proofErr w:type="spellStart"/>
      <w:r w:rsidRPr="000525A7">
        <w:rPr>
          <w:rFonts w:ascii="Arial" w:eastAsia="Times New Roman" w:hAnsi="Arial" w:cs="Arial"/>
          <w:color w:val="000000"/>
          <w:bdr w:val="none" w:sz="0" w:space="0" w:color="auto" w:frame="1"/>
          <w:lang w:eastAsia="pt-BR"/>
        </w:rPr>
        <w:t>Shneiderman</w:t>
      </w:r>
      <w:proofErr w:type="spellEnd"/>
      <w:r w:rsidRPr="000525A7">
        <w:rPr>
          <w:rFonts w:ascii="Arial" w:eastAsia="Times New Roman" w:hAnsi="Arial" w:cs="Arial"/>
          <w:color w:val="000000"/>
          <w:bdr w:val="none" w:sz="0" w:space="0" w:color="auto" w:frame="1"/>
          <w:lang w:eastAsia="pt-BR"/>
        </w:rPr>
        <w:t xml:space="preserve"> (1987); “Princípios de Norman”; “Princípios básicos de uma boa navegação”. </w:t>
      </w:r>
    </w:p>
    <w:p w14:paraId="01904BFB" w14:textId="77777777" w:rsidR="000525A7" w:rsidRPr="000525A7" w:rsidRDefault="000525A7" w:rsidP="000525A7">
      <w:pPr>
        <w:spacing w:after="0" w:line="240" w:lineRule="auto"/>
        <w:ind w:left="720"/>
        <w:jc w:val="both"/>
        <w:rPr>
          <w:rFonts w:ascii="Arial" w:eastAsia="Times New Roman" w:hAnsi="Arial" w:cs="Arial"/>
          <w:color w:val="000000"/>
          <w:sz w:val="20"/>
          <w:szCs w:val="20"/>
          <w:lang w:eastAsia="pt-BR"/>
        </w:rPr>
      </w:pPr>
      <w:r w:rsidRPr="000525A7">
        <w:rPr>
          <w:rFonts w:ascii="Arial" w:eastAsia="Times New Roman" w:hAnsi="Arial" w:cs="Arial"/>
          <w:color w:val="000000"/>
          <w:bdr w:val="none" w:sz="0" w:space="0" w:color="auto" w:frame="1"/>
          <w:lang w:eastAsia="pt-BR"/>
        </w:rPr>
        <w:t>II São princípios básicos de uma boa navegação como clareza: usar padrões de navegação; consistência: controles de navegação – visível: indicar a localização atual.</w:t>
      </w:r>
    </w:p>
    <w:p w14:paraId="17BF8685" w14:textId="77777777" w:rsidR="000525A7" w:rsidRPr="000525A7" w:rsidRDefault="000525A7" w:rsidP="000525A7">
      <w:pPr>
        <w:spacing w:after="0" w:line="240" w:lineRule="auto"/>
        <w:ind w:left="720"/>
        <w:jc w:val="both"/>
        <w:rPr>
          <w:rFonts w:ascii="Arial" w:eastAsia="Times New Roman" w:hAnsi="Arial" w:cs="Arial"/>
          <w:color w:val="000000"/>
          <w:sz w:val="20"/>
          <w:szCs w:val="20"/>
          <w:lang w:eastAsia="pt-BR"/>
        </w:rPr>
      </w:pPr>
      <w:r w:rsidRPr="000525A7">
        <w:rPr>
          <w:rFonts w:ascii="Arial" w:eastAsia="Times New Roman" w:hAnsi="Arial" w:cs="Arial"/>
          <w:color w:val="000000"/>
          <w:bdr w:val="none" w:sz="0" w:space="0" w:color="auto" w:frame="1"/>
          <w:lang w:eastAsia="pt-BR"/>
        </w:rPr>
        <w:t>III. As regras de </w:t>
      </w:r>
      <w:r w:rsidRPr="000525A7">
        <w:rPr>
          <w:rFonts w:ascii="Arial" w:eastAsia="Times New Roman" w:hAnsi="Arial" w:cs="Arial"/>
          <w:i/>
          <w:iCs/>
          <w:color w:val="000000"/>
          <w:bdr w:val="none" w:sz="0" w:space="0" w:color="auto" w:frame="1"/>
          <w:lang w:eastAsia="pt-BR"/>
        </w:rPr>
        <w:t>design</w:t>
      </w:r>
      <w:r w:rsidRPr="000525A7">
        <w:rPr>
          <w:rFonts w:ascii="Arial" w:eastAsia="Times New Roman" w:hAnsi="Arial" w:cs="Arial"/>
          <w:color w:val="000000"/>
          <w:bdr w:val="none" w:sz="0" w:space="0" w:color="auto" w:frame="1"/>
          <w:lang w:eastAsia="pt-BR"/>
        </w:rPr>
        <w:t> para aplicativo móvel devem ser pensadas isoladamente, criando uma experiência perfeita para esse dispositivo.</w:t>
      </w:r>
    </w:p>
    <w:p w14:paraId="299867D9" w14:textId="77777777" w:rsidR="000525A7" w:rsidRPr="000525A7" w:rsidRDefault="000525A7" w:rsidP="000525A7">
      <w:pPr>
        <w:spacing w:before="75" w:after="75" w:line="240" w:lineRule="auto"/>
        <w:ind w:left="720"/>
        <w:rPr>
          <w:rFonts w:ascii="Arial" w:eastAsia="Times New Roman" w:hAnsi="Arial" w:cs="Arial"/>
          <w:color w:val="000000"/>
          <w:sz w:val="20"/>
          <w:szCs w:val="20"/>
          <w:lang w:eastAsia="pt-BR"/>
        </w:rPr>
      </w:pPr>
    </w:p>
    <w:p w14:paraId="56D4B268" w14:textId="77777777" w:rsidR="000525A7" w:rsidRPr="000525A7" w:rsidRDefault="000525A7" w:rsidP="000525A7">
      <w:pPr>
        <w:spacing w:after="0" w:line="240" w:lineRule="auto"/>
        <w:ind w:left="720"/>
        <w:jc w:val="both"/>
        <w:rPr>
          <w:rFonts w:ascii="Arial" w:eastAsia="Times New Roman" w:hAnsi="Arial" w:cs="Arial"/>
          <w:color w:val="000000"/>
          <w:sz w:val="20"/>
          <w:szCs w:val="20"/>
          <w:lang w:eastAsia="pt-BR"/>
        </w:rPr>
      </w:pPr>
      <w:r w:rsidRPr="000525A7">
        <w:rPr>
          <w:rFonts w:ascii="Arial" w:eastAsia="Times New Roman" w:hAnsi="Arial" w:cs="Arial"/>
          <w:color w:val="000000"/>
          <w:bdr w:val="none" w:sz="0" w:space="0" w:color="auto" w:frame="1"/>
          <w:lang w:eastAsia="pt-BR"/>
        </w:rPr>
        <w:t xml:space="preserve">Está correto o que se </w:t>
      </w:r>
      <w:proofErr w:type="spellStart"/>
      <w:r w:rsidRPr="000525A7">
        <w:rPr>
          <w:rFonts w:ascii="Arial" w:eastAsia="Times New Roman" w:hAnsi="Arial" w:cs="Arial"/>
          <w:color w:val="000000"/>
          <w:bdr w:val="none" w:sz="0" w:space="0" w:color="auto" w:frame="1"/>
          <w:lang w:eastAsia="pt-BR"/>
        </w:rPr>
        <w:t>afirma</w:t>
      </w:r>
      <w:proofErr w:type="spellEnd"/>
      <w:r w:rsidRPr="000525A7">
        <w:rPr>
          <w:rFonts w:ascii="Arial" w:eastAsia="Times New Roman" w:hAnsi="Arial" w:cs="Arial"/>
          <w:color w:val="000000"/>
          <w:bdr w:val="none" w:sz="0" w:space="0" w:color="auto" w:frame="1"/>
          <w:lang w:eastAsia="pt-BR"/>
        </w:rPr>
        <w:t xml:space="preserve"> em:</w:t>
      </w:r>
    </w:p>
    <w:p w14:paraId="38CD1550" w14:textId="77777777" w:rsidR="000525A7" w:rsidRPr="000525A7" w:rsidRDefault="000525A7" w:rsidP="000525A7">
      <w:pPr>
        <w:spacing w:before="75" w:after="75" w:line="240" w:lineRule="auto"/>
        <w:ind w:left="720"/>
        <w:rPr>
          <w:rFonts w:ascii="Arial" w:eastAsia="Times New Roman" w:hAnsi="Arial" w:cs="Arial"/>
          <w:color w:val="000000"/>
          <w:sz w:val="20"/>
          <w:szCs w:val="20"/>
          <w:lang w:eastAsia="pt-BR"/>
        </w:rPr>
      </w:pP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35"/>
        <w:gridCol w:w="188"/>
        <w:gridCol w:w="1486"/>
      </w:tblGrid>
      <w:tr w:rsidR="000525A7" w:rsidRPr="000525A7" w14:paraId="31AEAAB0" w14:textId="77777777" w:rsidTr="000525A7">
        <w:tc>
          <w:tcPr>
            <w:tcW w:w="0" w:type="auto"/>
            <w:hideMark/>
          </w:tcPr>
          <w:p w14:paraId="2EB771D5" w14:textId="4F94AB57" w:rsidR="000525A7" w:rsidRPr="000525A7" w:rsidRDefault="000525A7" w:rsidP="000525A7">
            <w:pPr>
              <w:spacing w:after="0" w:line="240" w:lineRule="auto"/>
              <w:rPr>
                <w:rFonts w:ascii="inherit" w:eastAsia="Times New Roman" w:hAnsi="inherit" w:cs="Times New Roman"/>
                <w:sz w:val="19"/>
                <w:szCs w:val="19"/>
                <w:lang w:eastAsia="pt-BR"/>
              </w:rPr>
            </w:pPr>
            <w:r w:rsidRPr="000525A7">
              <w:rPr>
                <w:rFonts w:ascii="inherit" w:eastAsia="Times New Roman" w:hAnsi="inherit" w:cs="Times New Roman"/>
                <w:sz w:val="19"/>
                <w:szCs w:val="19"/>
                <w:lang w:eastAsia="pt-BR"/>
              </w:rPr>
              <w:object w:dxaOrig="1440" w:dyaOrig="1440" w14:anchorId="34AFB7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9" type="#_x0000_t75" style="width:20.25pt;height:17.25pt" o:ole="">
                  <v:imagedata r:id="rId6" o:title=""/>
                </v:shape>
                <w:control r:id="rId7" w:name="DefaultOcxName" w:shapeid="_x0000_i1129"/>
              </w:object>
            </w:r>
          </w:p>
        </w:tc>
        <w:tc>
          <w:tcPr>
            <w:tcW w:w="0" w:type="auto"/>
            <w:hideMark/>
          </w:tcPr>
          <w:p w14:paraId="4E96D511" w14:textId="77777777" w:rsidR="000525A7" w:rsidRPr="000525A7" w:rsidRDefault="000525A7" w:rsidP="000525A7">
            <w:pPr>
              <w:spacing w:after="0" w:line="240" w:lineRule="auto"/>
              <w:rPr>
                <w:rFonts w:ascii="inherit" w:eastAsia="Times New Roman" w:hAnsi="inherit" w:cs="Times New Roman"/>
                <w:sz w:val="19"/>
                <w:szCs w:val="19"/>
                <w:lang w:eastAsia="pt-BR"/>
              </w:rPr>
            </w:pPr>
            <w:r w:rsidRPr="000525A7">
              <w:rPr>
                <w:rFonts w:ascii="inherit" w:eastAsia="Times New Roman" w:hAnsi="inherit" w:cs="Times New Roman"/>
                <w:sz w:val="19"/>
                <w:szCs w:val="19"/>
                <w:lang w:eastAsia="pt-BR"/>
              </w:rPr>
              <w:t>a.</w:t>
            </w:r>
          </w:p>
        </w:tc>
        <w:tc>
          <w:tcPr>
            <w:tcW w:w="0" w:type="auto"/>
            <w:hideMark/>
          </w:tcPr>
          <w:p w14:paraId="0B78BB1B" w14:textId="77777777" w:rsidR="000525A7" w:rsidRPr="000525A7" w:rsidRDefault="000525A7" w:rsidP="000525A7">
            <w:pPr>
              <w:spacing w:after="0" w:line="240" w:lineRule="auto"/>
              <w:jc w:val="both"/>
              <w:rPr>
                <w:rFonts w:ascii="Arial" w:eastAsia="Times New Roman" w:hAnsi="Arial" w:cs="Arial"/>
                <w:sz w:val="20"/>
                <w:szCs w:val="20"/>
                <w:lang w:eastAsia="pt-BR"/>
              </w:rPr>
            </w:pPr>
            <w:r w:rsidRPr="000525A7">
              <w:rPr>
                <w:rFonts w:ascii="Arial" w:eastAsia="Times New Roman" w:hAnsi="Arial" w:cs="Arial"/>
                <w:bdr w:val="none" w:sz="0" w:space="0" w:color="auto" w:frame="1"/>
                <w:shd w:val="clear" w:color="auto" w:fill="FFFFFF"/>
                <w:lang w:eastAsia="pt-BR"/>
              </w:rPr>
              <w:t> I, II e III.</w:t>
            </w:r>
          </w:p>
        </w:tc>
      </w:tr>
      <w:tr w:rsidR="000525A7" w:rsidRPr="000525A7" w14:paraId="7F879595" w14:textId="77777777" w:rsidTr="000525A7">
        <w:tc>
          <w:tcPr>
            <w:tcW w:w="0" w:type="auto"/>
            <w:hideMark/>
          </w:tcPr>
          <w:p w14:paraId="14D6FE67" w14:textId="5E382B32" w:rsidR="000525A7" w:rsidRPr="000525A7" w:rsidRDefault="000525A7" w:rsidP="000525A7">
            <w:pPr>
              <w:spacing w:after="0" w:line="240" w:lineRule="auto"/>
              <w:rPr>
                <w:rFonts w:ascii="inherit" w:eastAsia="Times New Roman" w:hAnsi="inherit" w:cs="Times New Roman"/>
                <w:sz w:val="19"/>
                <w:szCs w:val="19"/>
                <w:lang w:eastAsia="pt-BR"/>
              </w:rPr>
            </w:pPr>
            <w:r w:rsidRPr="000525A7">
              <w:rPr>
                <w:rFonts w:ascii="inherit" w:eastAsia="Times New Roman" w:hAnsi="inherit" w:cs="Times New Roman"/>
                <w:sz w:val="19"/>
                <w:szCs w:val="19"/>
                <w:lang w:eastAsia="pt-BR"/>
              </w:rPr>
              <w:object w:dxaOrig="1440" w:dyaOrig="1440" w14:anchorId="5410F0CF">
                <v:shape id="_x0000_i1128" type="#_x0000_t75" style="width:20.25pt;height:17.25pt" o:ole="">
                  <v:imagedata r:id="rId6" o:title=""/>
                </v:shape>
                <w:control r:id="rId8" w:name="DefaultOcxName1" w:shapeid="_x0000_i1128"/>
              </w:object>
            </w:r>
          </w:p>
        </w:tc>
        <w:tc>
          <w:tcPr>
            <w:tcW w:w="0" w:type="auto"/>
            <w:hideMark/>
          </w:tcPr>
          <w:p w14:paraId="16EA6E71" w14:textId="77777777" w:rsidR="000525A7" w:rsidRPr="000525A7" w:rsidRDefault="000525A7" w:rsidP="000525A7">
            <w:pPr>
              <w:spacing w:after="0" w:line="240" w:lineRule="auto"/>
              <w:rPr>
                <w:rFonts w:ascii="inherit" w:eastAsia="Times New Roman" w:hAnsi="inherit" w:cs="Times New Roman"/>
                <w:sz w:val="19"/>
                <w:szCs w:val="19"/>
                <w:lang w:eastAsia="pt-BR"/>
              </w:rPr>
            </w:pPr>
            <w:r w:rsidRPr="000525A7">
              <w:rPr>
                <w:rFonts w:ascii="inherit" w:eastAsia="Times New Roman" w:hAnsi="inherit" w:cs="Times New Roman"/>
                <w:sz w:val="19"/>
                <w:szCs w:val="19"/>
                <w:lang w:eastAsia="pt-BR"/>
              </w:rPr>
              <w:t>b.</w:t>
            </w:r>
          </w:p>
        </w:tc>
        <w:tc>
          <w:tcPr>
            <w:tcW w:w="0" w:type="auto"/>
            <w:hideMark/>
          </w:tcPr>
          <w:p w14:paraId="3A9BA14B" w14:textId="77777777" w:rsidR="000525A7" w:rsidRPr="000525A7" w:rsidRDefault="000525A7" w:rsidP="000525A7">
            <w:pPr>
              <w:spacing w:after="0" w:line="240" w:lineRule="auto"/>
              <w:jc w:val="both"/>
              <w:rPr>
                <w:rFonts w:ascii="Arial" w:eastAsia="Times New Roman" w:hAnsi="Arial" w:cs="Arial"/>
                <w:sz w:val="20"/>
                <w:szCs w:val="20"/>
                <w:lang w:eastAsia="pt-BR"/>
              </w:rPr>
            </w:pPr>
            <w:r w:rsidRPr="000525A7">
              <w:rPr>
                <w:rFonts w:ascii="Arial" w:eastAsia="Times New Roman" w:hAnsi="Arial" w:cs="Arial"/>
                <w:bdr w:val="none" w:sz="0" w:space="0" w:color="auto" w:frame="1"/>
                <w:lang w:eastAsia="pt-BR"/>
              </w:rPr>
              <w:t>II e III, apenas.</w:t>
            </w:r>
          </w:p>
        </w:tc>
      </w:tr>
      <w:tr w:rsidR="008426AC" w:rsidRPr="000525A7" w14:paraId="4976B5D2" w14:textId="77777777" w:rsidTr="000525A7">
        <w:tc>
          <w:tcPr>
            <w:tcW w:w="0" w:type="auto"/>
            <w:hideMark/>
          </w:tcPr>
          <w:p w14:paraId="0F825F15" w14:textId="14807868" w:rsidR="000525A7" w:rsidRPr="000525A7" w:rsidRDefault="000525A7" w:rsidP="000525A7">
            <w:pPr>
              <w:spacing w:after="0" w:line="240" w:lineRule="auto"/>
              <w:rPr>
                <w:rFonts w:ascii="inherit" w:eastAsia="Times New Roman" w:hAnsi="inherit" w:cs="Times New Roman"/>
                <w:b/>
                <w:bCs/>
                <w:color w:val="FF0000"/>
                <w:sz w:val="19"/>
                <w:szCs w:val="19"/>
                <w:lang w:eastAsia="pt-BR"/>
              </w:rPr>
            </w:pPr>
            <w:r w:rsidRPr="000525A7">
              <w:rPr>
                <w:rFonts w:ascii="inherit" w:eastAsia="Times New Roman" w:hAnsi="inherit" w:cs="Times New Roman"/>
                <w:b/>
                <w:bCs/>
                <w:color w:val="FF0000"/>
                <w:sz w:val="19"/>
                <w:szCs w:val="19"/>
                <w:lang w:eastAsia="pt-BR"/>
              </w:rPr>
              <w:object w:dxaOrig="1440" w:dyaOrig="1440" w14:anchorId="28F31928">
                <v:shape id="_x0000_i1184" type="#_x0000_t75" style="width:20.25pt;height:17.25pt" o:ole="">
                  <v:imagedata r:id="rId6" o:title=""/>
                </v:shape>
                <w:control r:id="rId9" w:name="DefaultOcxName2" w:shapeid="_x0000_i1184"/>
              </w:object>
            </w:r>
          </w:p>
        </w:tc>
        <w:tc>
          <w:tcPr>
            <w:tcW w:w="0" w:type="auto"/>
            <w:hideMark/>
          </w:tcPr>
          <w:p w14:paraId="1786561D" w14:textId="77777777" w:rsidR="000525A7" w:rsidRPr="000525A7" w:rsidRDefault="000525A7" w:rsidP="000525A7">
            <w:pPr>
              <w:spacing w:after="0" w:line="240" w:lineRule="auto"/>
              <w:rPr>
                <w:rFonts w:ascii="inherit" w:eastAsia="Times New Roman" w:hAnsi="inherit" w:cs="Times New Roman"/>
                <w:b/>
                <w:bCs/>
                <w:color w:val="FF0000"/>
                <w:sz w:val="19"/>
                <w:szCs w:val="19"/>
                <w:lang w:eastAsia="pt-BR"/>
              </w:rPr>
            </w:pPr>
            <w:r w:rsidRPr="000525A7">
              <w:rPr>
                <w:rFonts w:ascii="inherit" w:eastAsia="Times New Roman" w:hAnsi="inherit" w:cs="Times New Roman"/>
                <w:b/>
                <w:bCs/>
                <w:color w:val="FF0000"/>
                <w:sz w:val="19"/>
                <w:szCs w:val="19"/>
                <w:lang w:eastAsia="pt-BR"/>
              </w:rPr>
              <w:t>c.</w:t>
            </w:r>
          </w:p>
        </w:tc>
        <w:tc>
          <w:tcPr>
            <w:tcW w:w="0" w:type="auto"/>
            <w:hideMark/>
          </w:tcPr>
          <w:p w14:paraId="17A253D4" w14:textId="77777777" w:rsidR="000525A7" w:rsidRPr="000525A7" w:rsidRDefault="000525A7" w:rsidP="000525A7">
            <w:pPr>
              <w:spacing w:after="0" w:line="240" w:lineRule="auto"/>
              <w:jc w:val="both"/>
              <w:rPr>
                <w:rFonts w:ascii="Arial" w:eastAsia="Times New Roman" w:hAnsi="Arial" w:cs="Arial"/>
                <w:b/>
                <w:bCs/>
                <w:color w:val="FF0000"/>
                <w:sz w:val="20"/>
                <w:szCs w:val="20"/>
                <w:lang w:eastAsia="pt-BR"/>
              </w:rPr>
            </w:pPr>
            <w:r w:rsidRPr="000525A7">
              <w:rPr>
                <w:rFonts w:ascii="Arial" w:eastAsia="Times New Roman" w:hAnsi="Arial" w:cs="Arial"/>
                <w:b/>
                <w:bCs/>
                <w:color w:val="FF0000"/>
                <w:bdr w:val="none" w:sz="0" w:space="0" w:color="auto" w:frame="1"/>
                <w:lang w:eastAsia="pt-BR"/>
              </w:rPr>
              <w:t>I e III, apenas.</w:t>
            </w:r>
          </w:p>
        </w:tc>
      </w:tr>
      <w:tr w:rsidR="00E03622" w:rsidRPr="00E03622" w14:paraId="0A52EA88" w14:textId="77777777" w:rsidTr="000525A7">
        <w:tc>
          <w:tcPr>
            <w:tcW w:w="0" w:type="auto"/>
            <w:hideMark/>
          </w:tcPr>
          <w:p w14:paraId="6A2A0FE7" w14:textId="57B10B72" w:rsidR="000525A7" w:rsidRPr="000525A7" w:rsidRDefault="000525A7" w:rsidP="000525A7">
            <w:pPr>
              <w:spacing w:after="0" w:line="240" w:lineRule="auto"/>
              <w:rPr>
                <w:rFonts w:ascii="inherit" w:eastAsia="Times New Roman" w:hAnsi="inherit" w:cs="Times New Roman"/>
                <w:b/>
                <w:bCs/>
                <w:color w:val="FF0000"/>
                <w:sz w:val="19"/>
                <w:szCs w:val="19"/>
                <w:lang w:eastAsia="pt-BR"/>
              </w:rPr>
            </w:pPr>
            <w:r w:rsidRPr="000525A7">
              <w:rPr>
                <w:rFonts w:ascii="inherit" w:eastAsia="Times New Roman" w:hAnsi="inherit" w:cs="Times New Roman"/>
                <w:b/>
                <w:bCs/>
                <w:color w:val="FF0000"/>
                <w:sz w:val="19"/>
                <w:szCs w:val="19"/>
                <w:lang w:eastAsia="pt-BR"/>
              </w:rPr>
              <w:object w:dxaOrig="1440" w:dyaOrig="1440" w14:anchorId="1118D2D9">
                <v:shape id="_x0000_i1185" type="#_x0000_t75" style="width:20.25pt;height:17.25pt" o:ole="">
                  <v:imagedata r:id="rId10" o:title=""/>
                </v:shape>
                <w:control r:id="rId11" w:name="DefaultOcxName3" w:shapeid="_x0000_i1185"/>
              </w:object>
            </w:r>
          </w:p>
        </w:tc>
        <w:tc>
          <w:tcPr>
            <w:tcW w:w="0" w:type="auto"/>
            <w:hideMark/>
          </w:tcPr>
          <w:p w14:paraId="6AB11038" w14:textId="77777777" w:rsidR="000525A7" w:rsidRPr="000525A7" w:rsidRDefault="000525A7" w:rsidP="000525A7">
            <w:pPr>
              <w:spacing w:after="0" w:line="240" w:lineRule="auto"/>
              <w:rPr>
                <w:rFonts w:ascii="inherit" w:eastAsia="Times New Roman" w:hAnsi="inherit" w:cs="Times New Roman"/>
                <w:b/>
                <w:bCs/>
                <w:color w:val="FF0000"/>
                <w:sz w:val="19"/>
                <w:szCs w:val="19"/>
                <w:lang w:eastAsia="pt-BR"/>
              </w:rPr>
            </w:pPr>
            <w:r w:rsidRPr="000525A7">
              <w:rPr>
                <w:rFonts w:ascii="inherit" w:eastAsia="Times New Roman" w:hAnsi="inherit" w:cs="Times New Roman"/>
                <w:b/>
                <w:bCs/>
                <w:color w:val="FF0000"/>
                <w:sz w:val="19"/>
                <w:szCs w:val="19"/>
                <w:lang w:eastAsia="pt-BR"/>
              </w:rPr>
              <w:t>d.</w:t>
            </w:r>
          </w:p>
        </w:tc>
        <w:tc>
          <w:tcPr>
            <w:tcW w:w="0" w:type="auto"/>
            <w:hideMark/>
          </w:tcPr>
          <w:p w14:paraId="25C8257D" w14:textId="77777777" w:rsidR="000525A7" w:rsidRPr="000525A7" w:rsidRDefault="000525A7" w:rsidP="000525A7">
            <w:pPr>
              <w:spacing w:after="0" w:line="240" w:lineRule="auto"/>
              <w:rPr>
                <w:rFonts w:ascii="Arial" w:eastAsia="Times New Roman" w:hAnsi="Arial" w:cs="Arial"/>
                <w:b/>
                <w:bCs/>
                <w:color w:val="FF0000"/>
                <w:sz w:val="20"/>
                <w:szCs w:val="20"/>
                <w:lang w:eastAsia="pt-BR"/>
              </w:rPr>
            </w:pPr>
            <w:r w:rsidRPr="000525A7">
              <w:rPr>
                <w:rFonts w:ascii="Arial" w:eastAsia="Times New Roman" w:hAnsi="Arial" w:cs="Arial"/>
                <w:b/>
                <w:bCs/>
                <w:color w:val="FF0000"/>
                <w:bdr w:val="none" w:sz="0" w:space="0" w:color="auto" w:frame="1"/>
                <w:lang w:eastAsia="pt-BR"/>
              </w:rPr>
              <w:t>II, apenas.</w:t>
            </w:r>
          </w:p>
        </w:tc>
      </w:tr>
      <w:tr w:rsidR="000525A7" w:rsidRPr="000525A7" w14:paraId="4928E26B" w14:textId="77777777" w:rsidTr="000525A7">
        <w:tc>
          <w:tcPr>
            <w:tcW w:w="0" w:type="auto"/>
            <w:hideMark/>
          </w:tcPr>
          <w:p w14:paraId="29FC06C6" w14:textId="74C9E1B5" w:rsidR="000525A7" w:rsidRPr="000525A7" w:rsidRDefault="000525A7" w:rsidP="000525A7">
            <w:pPr>
              <w:spacing w:after="0" w:line="240" w:lineRule="auto"/>
              <w:rPr>
                <w:rFonts w:ascii="inherit" w:eastAsia="Times New Roman" w:hAnsi="inherit" w:cs="Times New Roman"/>
                <w:sz w:val="19"/>
                <w:szCs w:val="19"/>
                <w:lang w:eastAsia="pt-BR"/>
              </w:rPr>
            </w:pPr>
            <w:r w:rsidRPr="000525A7">
              <w:rPr>
                <w:rFonts w:ascii="inherit" w:eastAsia="Times New Roman" w:hAnsi="inherit" w:cs="Times New Roman"/>
                <w:sz w:val="19"/>
                <w:szCs w:val="19"/>
                <w:lang w:eastAsia="pt-BR"/>
              </w:rPr>
              <w:object w:dxaOrig="1440" w:dyaOrig="1440" w14:anchorId="005D94F8">
                <v:shape id="_x0000_i1125" type="#_x0000_t75" style="width:20.25pt;height:17.25pt" o:ole="">
                  <v:imagedata r:id="rId6" o:title=""/>
                </v:shape>
                <w:control r:id="rId12" w:name="DefaultOcxName4" w:shapeid="_x0000_i1125"/>
              </w:object>
            </w:r>
          </w:p>
        </w:tc>
        <w:tc>
          <w:tcPr>
            <w:tcW w:w="0" w:type="auto"/>
            <w:hideMark/>
          </w:tcPr>
          <w:p w14:paraId="449CA994" w14:textId="77777777" w:rsidR="000525A7" w:rsidRPr="000525A7" w:rsidRDefault="000525A7" w:rsidP="000525A7">
            <w:pPr>
              <w:spacing w:after="0" w:line="240" w:lineRule="auto"/>
              <w:rPr>
                <w:rFonts w:ascii="inherit" w:eastAsia="Times New Roman" w:hAnsi="inherit" w:cs="Times New Roman"/>
                <w:sz w:val="19"/>
                <w:szCs w:val="19"/>
                <w:lang w:eastAsia="pt-BR"/>
              </w:rPr>
            </w:pPr>
            <w:r w:rsidRPr="000525A7">
              <w:rPr>
                <w:rFonts w:ascii="inherit" w:eastAsia="Times New Roman" w:hAnsi="inherit" w:cs="Times New Roman"/>
                <w:sz w:val="19"/>
                <w:szCs w:val="19"/>
                <w:lang w:eastAsia="pt-BR"/>
              </w:rPr>
              <w:t>e.</w:t>
            </w:r>
          </w:p>
        </w:tc>
        <w:tc>
          <w:tcPr>
            <w:tcW w:w="0" w:type="auto"/>
            <w:hideMark/>
          </w:tcPr>
          <w:p w14:paraId="49226FD4" w14:textId="77777777" w:rsidR="000525A7" w:rsidRPr="000525A7" w:rsidRDefault="000525A7" w:rsidP="000525A7">
            <w:pPr>
              <w:spacing w:after="0" w:line="240" w:lineRule="auto"/>
              <w:jc w:val="both"/>
              <w:rPr>
                <w:rFonts w:ascii="Arial" w:eastAsia="Times New Roman" w:hAnsi="Arial" w:cs="Arial"/>
                <w:sz w:val="20"/>
                <w:szCs w:val="20"/>
                <w:lang w:eastAsia="pt-BR"/>
              </w:rPr>
            </w:pPr>
            <w:r w:rsidRPr="000525A7">
              <w:rPr>
                <w:rFonts w:ascii="Arial" w:eastAsia="Times New Roman" w:hAnsi="Arial" w:cs="Arial"/>
                <w:bdr w:val="none" w:sz="0" w:space="0" w:color="auto" w:frame="1"/>
                <w:shd w:val="clear" w:color="auto" w:fill="FFFFFF"/>
                <w:lang w:eastAsia="pt-BR"/>
              </w:rPr>
              <w:t> I e II, apenas.</w:t>
            </w:r>
          </w:p>
        </w:tc>
      </w:tr>
    </w:tbl>
    <w:p w14:paraId="3ECFAF60" w14:textId="77777777" w:rsidR="000525A7" w:rsidRDefault="000525A7" w:rsidP="000525A7">
      <w:pPr>
        <w:shd w:val="clear" w:color="auto" w:fill="FFFFFF"/>
        <w:spacing w:after="0" w:line="240" w:lineRule="auto"/>
        <w:outlineLvl w:val="2"/>
        <w:rPr>
          <w:rFonts w:ascii="Arial" w:eastAsia="Times New Roman" w:hAnsi="Arial" w:cs="Arial"/>
          <w:b/>
          <w:bCs/>
          <w:caps/>
          <w:color w:val="333333"/>
          <w:spacing w:val="26"/>
          <w:sz w:val="21"/>
          <w:szCs w:val="21"/>
          <w:lang w:eastAsia="pt-BR"/>
        </w:rPr>
      </w:pPr>
    </w:p>
    <w:p w14:paraId="7E44EB58" w14:textId="2CB5356F" w:rsidR="000525A7" w:rsidRPr="000525A7" w:rsidRDefault="000525A7" w:rsidP="000525A7">
      <w:pPr>
        <w:shd w:val="clear" w:color="auto" w:fill="FFFFFF"/>
        <w:spacing w:after="0" w:line="240" w:lineRule="auto"/>
        <w:outlineLvl w:val="2"/>
        <w:rPr>
          <w:rFonts w:ascii="Arial" w:eastAsia="Times New Roman" w:hAnsi="Arial" w:cs="Arial"/>
          <w:b/>
          <w:bCs/>
          <w:caps/>
          <w:color w:val="333333"/>
          <w:spacing w:val="26"/>
          <w:sz w:val="21"/>
          <w:szCs w:val="21"/>
          <w:lang w:eastAsia="pt-BR"/>
        </w:rPr>
      </w:pPr>
      <w:r w:rsidRPr="000525A7">
        <w:rPr>
          <w:rFonts w:ascii="Arial" w:eastAsia="Times New Roman" w:hAnsi="Arial" w:cs="Arial"/>
          <w:b/>
          <w:bCs/>
          <w:caps/>
          <w:color w:val="333333"/>
          <w:spacing w:val="26"/>
          <w:sz w:val="21"/>
          <w:szCs w:val="21"/>
          <w:lang w:eastAsia="pt-BR"/>
        </w:rPr>
        <w:t>PERGUNTA 2</w:t>
      </w:r>
    </w:p>
    <w:p w14:paraId="3505831C" w14:textId="77777777" w:rsidR="000525A7" w:rsidRPr="000525A7" w:rsidRDefault="000525A7" w:rsidP="000525A7">
      <w:pPr>
        <w:numPr>
          <w:ilvl w:val="0"/>
          <w:numId w:val="2"/>
        </w:numPr>
        <w:spacing w:after="0" w:line="240" w:lineRule="auto"/>
        <w:jc w:val="both"/>
        <w:rPr>
          <w:rFonts w:ascii="Arial" w:eastAsia="Times New Roman" w:hAnsi="Arial" w:cs="Arial"/>
          <w:color w:val="000000"/>
          <w:sz w:val="20"/>
          <w:szCs w:val="20"/>
          <w:lang w:eastAsia="pt-BR"/>
        </w:rPr>
      </w:pPr>
      <w:r w:rsidRPr="000525A7">
        <w:rPr>
          <w:rFonts w:ascii="Arial" w:eastAsia="Times New Roman" w:hAnsi="Arial" w:cs="Arial"/>
          <w:color w:val="000000"/>
          <w:bdr w:val="none" w:sz="0" w:space="0" w:color="auto" w:frame="1"/>
          <w:lang w:eastAsia="pt-BR"/>
        </w:rPr>
        <w:t>O sistema cognitivo humano cria modelos mentais ou representações da informação recebida para interpretar as informações de forma simbólica. Modelos mentais são as imagens que as pessoas têm dos objetos com os quais interagem, de si próprias, dos outros, do ambiente.</w:t>
      </w:r>
    </w:p>
    <w:p w14:paraId="2F8391A1" w14:textId="77777777" w:rsidR="000525A7" w:rsidRPr="000525A7" w:rsidRDefault="000525A7" w:rsidP="000525A7">
      <w:pPr>
        <w:spacing w:before="75" w:after="75" w:line="240" w:lineRule="auto"/>
        <w:ind w:left="720"/>
        <w:rPr>
          <w:rFonts w:ascii="Arial" w:eastAsia="Times New Roman" w:hAnsi="Arial" w:cs="Arial"/>
          <w:color w:val="000000"/>
          <w:sz w:val="20"/>
          <w:szCs w:val="20"/>
          <w:lang w:eastAsia="pt-BR"/>
        </w:rPr>
      </w:pPr>
    </w:p>
    <w:p w14:paraId="657699C3" w14:textId="77777777" w:rsidR="000525A7" w:rsidRPr="000525A7" w:rsidRDefault="000525A7" w:rsidP="000525A7">
      <w:pPr>
        <w:spacing w:after="0" w:line="240" w:lineRule="auto"/>
        <w:ind w:left="720"/>
        <w:jc w:val="both"/>
        <w:rPr>
          <w:rFonts w:ascii="Arial" w:eastAsia="Times New Roman" w:hAnsi="Arial" w:cs="Arial"/>
          <w:color w:val="000000"/>
          <w:sz w:val="20"/>
          <w:szCs w:val="20"/>
          <w:lang w:eastAsia="pt-BR"/>
        </w:rPr>
      </w:pPr>
      <w:r w:rsidRPr="000525A7">
        <w:rPr>
          <w:rFonts w:ascii="Arial" w:eastAsia="Times New Roman" w:hAnsi="Arial" w:cs="Arial"/>
          <w:color w:val="000000"/>
          <w:bdr w:val="none" w:sz="0" w:space="0" w:color="auto" w:frame="1"/>
          <w:lang w:eastAsia="pt-BR"/>
        </w:rPr>
        <w:t>Avalie as afirmações a seguir e as correlacione adequadamente aos termos aos quais se referem.</w:t>
      </w:r>
    </w:p>
    <w:p w14:paraId="11F5CA99" w14:textId="77777777" w:rsidR="000525A7" w:rsidRPr="000525A7" w:rsidRDefault="000525A7" w:rsidP="000525A7">
      <w:pPr>
        <w:spacing w:before="75" w:after="75" w:line="240" w:lineRule="auto"/>
        <w:ind w:left="720"/>
        <w:rPr>
          <w:rFonts w:ascii="Arial" w:eastAsia="Times New Roman" w:hAnsi="Arial" w:cs="Arial"/>
          <w:color w:val="000000"/>
          <w:sz w:val="20"/>
          <w:szCs w:val="20"/>
          <w:lang w:eastAsia="pt-BR"/>
        </w:rPr>
      </w:pPr>
    </w:p>
    <w:p w14:paraId="1D6A139F" w14:textId="77777777" w:rsidR="000525A7" w:rsidRPr="000525A7" w:rsidRDefault="000525A7" w:rsidP="000525A7">
      <w:pPr>
        <w:spacing w:after="0" w:line="240" w:lineRule="auto"/>
        <w:ind w:left="720"/>
        <w:jc w:val="both"/>
        <w:rPr>
          <w:rFonts w:ascii="Arial" w:eastAsia="Times New Roman" w:hAnsi="Arial" w:cs="Arial"/>
          <w:color w:val="000000"/>
          <w:sz w:val="20"/>
          <w:szCs w:val="20"/>
          <w:lang w:eastAsia="pt-BR"/>
        </w:rPr>
      </w:pPr>
      <w:r w:rsidRPr="000525A7">
        <w:rPr>
          <w:rFonts w:ascii="Arial" w:eastAsia="Times New Roman" w:hAnsi="Arial" w:cs="Arial"/>
          <w:color w:val="000000"/>
          <w:bdr w:val="none" w:sz="0" w:space="0" w:color="auto" w:frame="1"/>
          <w:lang w:eastAsia="pt-BR"/>
        </w:rPr>
        <w:t>1 – Modelo mental estrutural.</w:t>
      </w:r>
    </w:p>
    <w:p w14:paraId="097F6B8B" w14:textId="77777777" w:rsidR="000525A7" w:rsidRPr="000525A7" w:rsidRDefault="000525A7" w:rsidP="000525A7">
      <w:pPr>
        <w:spacing w:after="0" w:line="240" w:lineRule="auto"/>
        <w:ind w:left="720"/>
        <w:jc w:val="both"/>
        <w:rPr>
          <w:rFonts w:ascii="Arial" w:eastAsia="Times New Roman" w:hAnsi="Arial" w:cs="Arial"/>
          <w:color w:val="000000"/>
          <w:sz w:val="20"/>
          <w:szCs w:val="20"/>
          <w:lang w:eastAsia="pt-BR"/>
        </w:rPr>
      </w:pPr>
      <w:r w:rsidRPr="000525A7">
        <w:rPr>
          <w:rFonts w:ascii="Arial" w:eastAsia="Times New Roman" w:hAnsi="Arial" w:cs="Arial"/>
          <w:color w:val="000000"/>
          <w:bdr w:val="none" w:sz="0" w:space="0" w:color="auto" w:frame="1"/>
          <w:lang w:eastAsia="pt-BR"/>
        </w:rPr>
        <w:t>2 – Modelo mental funcional.</w:t>
      </w:r>
    </w:p>
    <w:p w14:paraId="784D707C" w14:textId="77777777" w:rsidR="000525A7" w:rsidRPr="000525A7" w:rsidRDefault="000525A7" w:rsidP="000525A7">
      <w:pPr>
        <w:spacing w:after="0" w:line="240" w:lineRule="auto"/>
        <w:ind w:left="720"/>
        <w:jc w:val="both"/>
        <w:rPr>
          <w:rFonts w:ascii="Arial" w:eastAsia="Times New Roman" w:hAnsi="Arial" w:cs="Arial"/>
          <w:color w:val="000000"/>
          <w:sz w:val="20"/>
          <w:szCs w:val="20"/>
          <w:lang w:eastAsia="pt-BR"/>
        </w:rPr>
      </w:pPr>
      <w:r w:rsidRPr="000525A7">
        <w:rPr>
          <w:rFonts w:ascii="Arial" w:eastAsia="Times New Roman" w:hAnsi="Arial" w:cs="Arial"/>
          <w:color w:val="000000"/>
          <w:bdr w:val="none" w:sz="0" w:space="0" w:color="auto" w:frame="1"/>
          <w:lang w:eastAsia="pt-BR"/>
        </w:rPr>
        <w:t>3 – Modelo conceitual.</w:t>
      </w:r>
    </w:p>
    <w:p w14:paraId="4DE13FB4" w14:textId="77777777" w:rsidR="000525A7" w:rsidRPr="000525A7" w:rsidRDefault="000525A7" w:rsidP="000525A7">
      <w:pPr>
        <w:spacing w:before="75" w:after="75" w:line="240" w:lineRule="auto"/>
        <w:ind w:left="720"/>
        <w:rPr>
          <w:rFonts w:ascii="Arial" w:eastAsia="Times New Roman" w:hAnsi="Arial" w:cs="Arial"/>
          <w:color w:val="000000"/>
          <w:sz w:val="20"/>
          <w:szCs w:val="20"/>
          <w:lang w:eastAsia="pt-BR"/>
        </w:rPr>
      </w:pPr>
    </w:p>
    <w:p w14:paraId="5555C391" w14:textId="77777777" w:rsidR="000525A7" w:rsidRPr="000525A7" w:rsidRDefault="000525A7" w:rsidP="000525A7">
      <w:pPr>
        <w:spacing w:after="0" w:line="240" w:lineRule="auto"/>
        <w:ind w:left="720"/>
        <w:jc w:val="both"/>
        <w:rPr>
          <w:rFonts w:ascii="Arial" w:eastAsia="Times New Roman" w:hAnsi="Arial" w:cs="Arial"/>
          <w:color w:val="000000"/>
          <w:sz w:val="20"/>
          <w:szCs w:val="20"/>
          <w:lang w:eastAsia="pt-BR"/>
        </w:rPr>
      </w:pPr>
      <w:r w:rsidRPr="000525A7">
        <w:rPr>
          <w:rFonts w:ascii="Arial" w:eastAsia="Times New Roman" w:hAnsi="Arial" w:cs="Arial"/>
          <w:color w:val="000000"/>
          <w:bdr w:val="none" w:sz="0" w:space="0" w:color="auto" w:frame="1"/>
          <w:lang w:eastAsia="pt-BR"/>
        </w:rPr>
        <w:t>I – Esse modelo demonstra que o usuário o internalizou em sua memória. Modelo usado para descrever a mecânica interna da máquina ou o sistema com seus componentes.</w:t>
      </w:r>
    </w:p>
    <w:p w14:paraId="563C7016" w14:textId="77777777" w:rsidR="000525A7" w:rsidRPr="000525A7" w:rsidRDefault="000525A7" w:rsidP="000525A7">
      <w:pPr>
        <w:spacing w:after="0" w:line="240" w:lineRule="auto"/>
        <w:ind w:left="720"/>
        <w:jc w:val="both"/>
        <w:rPr>
          <w:rFonts w:ascii="Arial" w:eastAsia="Times New Roman" w:hAnsi="Arial" w:cs="Arial"/>
          <w:color w:val="000000"/>
          <w:sz w:val="20"/>
          <w:szCs w:val="20"/>
          <w:lang w:eastAsia="pt-BR"/>
        </w:rPr>
      </w:pPr>
      <w:r w:rsidRPr="000525A7">
        <w:rPr>
          <w:rFonts w:ascii="Arial" w:eastAsia="Times New Roman" w:hAnsi="Arial" w:cs="Arial"/>
          <w:color w:val="000000"/>
          <w:bdr w:val="none" w:sz="0" w:space="0" w:color="auto" w:frame="1"/>
          <w:lang w:eastAsia="pt-BR"/>
        </w:rPr>
        <w:t>II – É uma coleção de associações na mente do usuário ou do desenvolvedor, que serão utilizadas para facilitar o entendimento no desenvolvimento e na utilização de interfaces interativas.</w:t>
      </w:r>
    </w:p>
    <w:p w14:paraId="67A4D0BC" w14:textId="77777777" w:rsidR="000525A7" w:rsidRPr="000525A7" w:rsidRDefault="000525A7" w:rsidP="000525A7">
      <w:pPr>
        <w:spacing w:after="0" w:line="240" w:lineRule="auto"/>
        <w:ind w:left="720"/>
        <w:jc w:val="both"/>
        <w:rPr>
          <w:rFonts w:ascii="Arial" w:eastAsia="Times New Roman" w:hAnsi="Arial" w:cs="Arial"/>
          <w:color w:val="000000"/>
          <w:sz w:val="20"/>
          <w:szCs w:val="20"/>
          <w:lang w:eastAsia="pt-BR"/>
        </w:rPr>
      </w:pPr>
      <w:r w:rsidRPr="000525A7">
        <w:rPr>
          <w:rFonts w:ascii="Arial" w:eastAsia="Times New Roman" w:hAnsi="Arial" w:cs="Arial"/>
          <w:color w:val="000000"/>
          <w:bdr w:val="none" w:sz="0" w:space="0" w:color="auto" w:frame="1"/>
          <w:lang w:eastAsia="pt-BR"/>
        </w:rPr>
        <w:lastRenderedPageBreak/>
        <w:t>III – Usa conhecimento armazenado para o usuário recuperar a informação de como um sistema funciona e criar um modelo de como fazer para interagir.</w:t>
      </w:r>
    </w:p>
    <w:p w14:paraId="38E8A6D8" w14:textId="77777777" w:rsidR="000525A7" w:rsidRPr="000525A7" w:rsidRDefault="000525A7" w:rsidP="000525A7">
      <w:pPr>
        <w:spacing w:before="75" w:after="75" w:line="240" w:lineRule="auto"/>
        <w:ind w:left="720"/>
        <w:rPr>
          <w:rFonts w:ascii="Arial" w:eastAsia="Times New Roman" w:hAnsi="Arial" w:cs="Arial"/>
          <w:color w:val="000000"/>
          <w:sz w:val="20"/>
          <w:szCs w:val="20"/>
          <w:lang w:eastAsia="pt-BR"/>
        </w:rPr>
      </w:pPr>
    </w:p>
    <w:p w14:paraId="5055918C" w14:textId="77777777" w:rsidR="000525A7" w:rsidRPr="000525A7" w:rsidRDefault="000525A7" w:rsidP="000525A7">
      <w:pPr>
        <w:spacing w:after="0" w:line="240" w:lineRule="auto"/>
        <w:ind w:left="720"/>
        <w:jc w:val="both"/>
        <w:rPr>
          <w:rFonts w:ascii="Arial" w:eastAsia="Times New Roman" w:hAnsi="Arial" w:cs="Arial"/>
          <w:color w:val="000000"/>
          <w:sz w:val="20"/>
          <w:szCs w:val="20"/>
          <w:lang w:eastAsia="pt-BR"/>
        </w:rPr>
      </w:pPr>
      <w:r w:rsidRPr="000525A7">
        <w:rPr>
          <w:rFonts w:ascii="Arial" w:eastAsia="Times New Roman" w:hAnsi="Arial" w:cs="Arial"/>
          <w:color w:val="000000"/>
          <w:bdr w:val="none" w:sz="0" w:space="0" w:color="auto" w:frame="1"/>
          <w:lang w:eastAsia="pt-BR"/>
        </w:rPr>
        <w:t>Assinale a alternativa que correlaciona adequadamente os dois grupos de informação.</w:t>
      </w:r>
    </w:p>
    <w:p w14:paraId="7DBD82F8" w14:textId="77777777" w:rsidR="000525A7" w:rsidRPr="000525A7" w:rsidRDefault="000525A7" w:rsidP="000525A7">
      <w:pPr>
        <w:spacing w:before="75" w:after="75" w:line="240" w:lineRule="auto"/>
        <w:ind w:left="720"/>
        <w:rPr>
          <w:rFonts w:ascii="Arial" w:eastAsia="Times New Roman" w:hAnsi="Arial" w:cs="Arial"/>
          <w:color w:val="000000"/>
          <w:sz w:val="20"/>
          <w:szCs w:val="20"/>
          <w:lang w:eastAsia="pt-BR"/>
        </w:rPr>
      </w:pP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77"/>
        <w:gridCol w:w="187"/>
        <w:gridCol w:w="1742"/>
        <w:gridCol w:w="36"/>
        <w:gridCol w:w="36"/>
        <w:gridCol w:w="36"/>
      </w:tblGrid>
      <w:tr w:rsidR="000525A7" w:rsidRPr="000525A7" w14:paraId="3E0EEE00" w14:textId="77777777" w:rsidTr="000525A7">
        <w:trPr>
          <w:gridAfter w:val="3"/>
        </w:trPr>
        <w:tc>
          <w:tcPr>
            <w:tcW w:w="0" w:type="auto"/>
            <w:hideMark/>
          </w:tcPr>
          <w:p w14:paraId="6A565F80" w14:textId="49BD603B" w:rsidR="000525A7" w:rsidRPr="000525A7" w:rsidRDefault="000525A7" w:rsidP="000525A7">
            <w:pPr>
              <w:spacing w:after="0" w:line="240" w:lineRule="auto"/>
              <w:rPr>
                <w:rFonts w:ascii="inherit" w:eastAsia="Times New Roman" w:hAnsi="inherit" w:cs="Times New Roman"/>
                <w:sz w:val="19"/>
                <w:szCs w:val="19"/>
                <w:lang w:eastAsia="pt-BR"/>
              </w:rPr>
            </w:pPr>
            <w:r w:rsidRPr="000525A7">
              <w:rPr>
                <w:rFonts w:ascii="inherit" w:eastAsia="Times New Roman" w:hAnsi="inherit" w:cs="Times New Roman"/>
                <w:sz w:val="19"/>
                <w:szCs w:val="19"/>
                <w:lang w:eastAsia="pt-BR"/>
              </w:rPr>
              <w:object w:dxaOrig="1440" w:dyaOrig="1440" w14:anchorId="2128A22C">
                <v:shape id="_x0000_i1124" type="#_x0000_t75" style="width:20.25pt;height:17.25pt" o:ole="">
                  <v:imagedata r:id="rId6" o:title=""/>
                </v:shape>
                <w:control r:id="rId13" w:name="DefaultOcxName5" w:shapeid="_x0000_i1124"/>
              </w:object>
            </w:r>
          </w:p>
        </w:tc>
        <w:tc>
          <w:tcPr>
            <w:tcW w:w="0" w:type="auto"/>
            <w:hideMark/>
          </w:tcPr>
          <w:p w14:paraId="0E9A91A3" w14:textId="77777777" w:rsidR="000525A7" w:rsidRPr="000525A7" w:rsidRDefault="000525A7" w:rsidP="000525A7">
            <w:pPr>
              <w:spacing w:after="0" w:line="240" w:lineRule="auto"/>
              <w:rPr>
                <w:rFonts w:ascii="inherit" w:eastAsia="Times New Roman" w:hAnsi="inherit" w:cs="Times New Roman"/>
                <w:sz w:val="19"/>
                <w:szCs w:val="19"/>
                <w:lang w:eastAsia="pt-BR"/>
              </w:rPr>
            </w:pPr>
            <w:r w:rsidRPr="000525A7">
              <w:rPr>
                <w:rFonts w:ascii="inherit" w:eastAsia="Times New Roman" w:hAnsi="inherit" w:cs="Times New Roman"/>
                <w:sz w:val="19"/>
                <w:szCs w:val="19"/>
                <w:lang w:eastAsia="pt-BR"/>
              </w:rPr>
              <w:t>a.</w:t>
            </w:r>
          </w:p>
        </w:tc>
        <w:tc>
          <w:tcPr>
            <w:tcW w:w="0" w:type="auto"/>
            <w:hideMark/>
          </w:tcPr>
          <w:p w14:paraId="5AD1CF6A" w14:textId="77777777" w:rsidR="000525A7" w:rsidRPr="000525A7" w:rsidRDefault="000525A7" w:rsidP="000525A7">
            <w:pPr>
              <w:spacing w:after="0" w:line="240" w:lineRule="auto"/>
              <w:rPr>
                <w:rFonts w:ascii="Arial" w:eastAsia="Times New Roman" w:hAnsi="Arial" w:cs="Arial"/>
                <w:sz w:val="20"/>
                <w:szCs w:val="20"/>
                <w:lang w:eastAsia="pt-BR"/>
              </w:rPr>
            </w:pPr>
            <w:r w:rsidRPr="000525A7">
              <w:rPr>
                <w:rFonts w:ascii="Arial" w:eastAsia="Times New Roman" w:hAnsi="Arial" w:cs="Arial"/>
                <w:bdr w:val="none" w:sz="0" w:space="0" w:color="auto" w:frame="1"/>
                <w:lang w:eastAsia="pt-BR"/>
              </w:rPr>
              <w:t>1 - III; 2 - I; 3 - II.</w:t>
            </w:r>
          </w:p>
        </w:tc>
      </w:tr>
      <w:tr w:rsidR="00E45121" w:rsidRPr="000525A7" w14:paraId="452360B7" w14:textId="77777777" w:rsidTr="000525A7">
        <w:trPr>
          <w:gridAfter w:val="3"/>
        </w:trPr>
        <w:tc>
          <w:tcPr>
            <w:tcW w:w="0" w:type="auto"/>
            <w:hideMark/>
          </w:tcPr>
          <w:p w14:paraId="5DCD3D55" w14:textId="24F1D2E4" w:rsidR="000525A7" w:rsidRPr="000525A7" w:rsidRDefault="000525A7" w:rsidP="000525A7">
            <w:pPr>
              <w:spacing w:after="0" w:line="240" w:lineRule="auto"/>
              <w:rPr>
                <w:rFonts w:ascii="inherit" w:eastAsia="Times New Roman" w:hAnsi="inherit" w:cs="Times New Roman"/>
                <w:b/>
                <w:bCs/>
                <w:color w:val="FF0000"/>
                <w:sz w:val="19"/>
                <w:szCs w:val="19"/>
                <w:lang w:eastAsia="pt-BR"/>
              </w:rPr>
            </w:pPr>
            <w:r w:rsidRPr="000525A7">
              <w:rPr>
                <w:rFonts w:ascii="inherit" w:eastAsia="Times New Roman" w:hAnsi="inherit" w:cs="Times New Roman"/>
                <w:b/>
                <w:bCs/>
                <w:color w:val="FF0000"/>
                <w:sz w:val="19"/>
                <w:szCs w:val="19"/>
                <w:lang w:eastAsia="pt-BR"/>
              </w:rPr>
              <w:object w:dxaOrig="1440" w:dyaOrig="1440" w14:anchorId="2EE22EAE">
                <v:shape id="_x0000_i1207" type="#_x0000_t75" style="width:20.25pt;height:17.25pt" o:ole="">
                  <v:imagedata r:id="rId10" o:title=""/>
                </v:shape>
                <w:control r:id="rId14" w:name="DefaultOcxName6" w:shapeid="_x0000_i1207"/>
              </w:object>
            </w:r>
          </w:p>
        </w:tc>
        <w:tc>
          <w:tcPr>
            <w:tcW w:w="0" w:type="auto"/>
            <w:hideMark/>
          </w:tcPr>
          <w:p w14:paraId="25B6BCB9" w14:textId="77777777" w:rsidR="000525A7" w:rsidRPr="000525A7" w:rsidRDefault="000525A7" w:rsidP="000525A7">
            <w:pPr>
              <w:spacing w:after="0" w:line="240" w:lineRule="auto"/>
              <w:rPr>
                <w:rFonts w:ascii="inherit" w:eastAsia="Times New Roman" w:hAnsi="inherit" w:cs="Times New Roman"/>
                <w:b/>
                <w:bCs/>
                <w:color w:val="FF0000"/>
                <w:sz w:val="19"/>
                <w:szCs w:val="19"/>
                <w:lang w:eastAsia="pt-BR"/>
              </w:rPr>
            </w:pPr>
            <w:r w:rsidRPr="000525A7">
              <w:rPr>
                <w:rFonts w:ascii="inherit" w:eastAsia="Times New Roman" w:hAnsi="inherit" w:cs="Times New Roman"/>
                <w:b/>
                <w:bCs/>
                <w:color w:val="FF0000"/>
                <w:sz w:val="19"/>
                <w:szCs w:val="19"/>
                <w:lang w:eastAsia="pt-BR"/>
              </w:rPr>
              <w:t>b.</w:t>
            </w:r>
          </w:p>
        </w:tc>
        <w:tc>
          <w:tcPr>
            <w:tcW w:w="0" w:type="auto"/>
            <w:hideMark/>
          </w:tcPr>
          <w:p w14:paraId="6E72CCB0" w14:textId="77777777" w:rsidR="000525A7" w:rsidRPr="000525A7" w:rsidRDefault="000525A7" w:rsidP="000525A7">
            <w:pPr>
              <w:spacing w:after="0" w:line="240" w:lineRule="auto"/>
              <w:jc w:val="both"/>
              <w:rPr>
                <w:rFonts w:ascii="Arial" w:eastAsia="Times New Roman" w:hAnsi="Arial" w:cs="Arial"/>
                <w:b/>
                <w:bCs/>
                <w:color w:val="FF0000"/>
                <w:sz w:val="20"/>
                <w:szCs w:val="20"/>
                <w:lang w:eastAsia="pt-BR"/>
              </w:rPr>
            </w:pPr>
            <w:r w:rsidRPr="000525A7">
              <w:rPr>
                <w:rFonts w:ascii="Arial" w:eastAsia="Times New Roman" w:hAnsi="Arial" w:cs="Arial"/>
                <w:b/>
                <w:bCs/>
                <w:color w:val="FF0000"/>
                <w:bdr w:val="none" w:sz="0" w:space="0" w:color="auto" w:frame="1"/>
                <w:lang w:eastAsia="pt-BR"/>
              </w:rPr>
              <w:t>1 - II; 2 - I; 3 - III.</w:t>
            </w:r>
          </w:p>
        </w:tc>
      </w:tr>
      <w:tr w:rsidR="00E03622" w:rsidRPr="000525A7" w14:paraId="59178B50" w14:textId="2B699AF0" w:rsidTr="00DE6E56">
        <w:tc>
          <w:tcPr>
            <w:tcW w:w="0" w:type="auto"/>
            <w:hideMark/>
          </w:tcPr>
          <w:p w14:paraId="79423228" w14:textId="48F8B8C8" w:rsidR="00E03622" w:rsidRPr="000525A7" w:rsidRDefault="00E03622" w:rsidP="00E03622">
            <w:pPr>
              <w:spacing w:after="0" w:line="240" w:lineRule="auto"/>
              <w:rPr>
                <w:rFonts w:ascii="inherit" w:eastAsia="Times New Roman" w:hAnsi="inherit" w:cs="Times New Roman"/>
                <w:b/>
                <w:bCs/>
                <w:color w:val="FF0000"/>
                <w:sz w:val="19"/>
                <w:szCs w:val="19"/>
                <w:lang w:eastAsia="pt-BR"/>
              </w:rPr>
            </w:pPr>
            <w:r w:rsidRPr="000525A7">
              <w:rPr>
                <w:rFonts w:ascii="inherit" w:eastAsia="Times New Roman" w:hAnsi="inherit" w:cs="Times New Roman"/>
                <w:b/>
                <w:bCs/>
                <w:color w:val="FF0000"/>
                <w:sz w:val="19"/>
                <w:szCs w:val="19"/>
                <w:lang w:eastAsia="pt-BR"/>
              </w:rPr>
              <w:object w:dxaOrig="1440" w:dyaOrig="1440" w14:anchorId="36259005">
                <v:shape id="_x0000_i1194" type="#_x0000_t75" style="width:20.25pt;height:17.25pt" o:ole="">
                  <v:imagedata r:id="rId6" o:title=""/>
                </v:shape>
                <w:control r:id="rId15" w:name="DefaultOcxName71" w:shapeid="_x0000_i1194"/>
              </w:object>
            </w:r>
          </w:p>
        </w:tc>
        <w:tc>
          <w:tcPr>
            <w:tcW w:w="0" w:type="auto"/>
            <w:hideMark/>
          </w:tcPr>
          <w:p w14:paraId="7B8B1506" w14:textId="77777777" w:rsidR="00E03622" w:rsidRPr="000525A7" w:rsidRDefault="00E03622" w:rsidP="00E03622">
            <w:pPr>
              <w:spacing w:after="0" w:line="240" w:lineRule="auto"/>
              <w:rPr>
                <w:rFonts w:ascii="inherit" w:eastAsia="Times New Roman" w:hAnsi="inherit" w:cs="Times New Roman"/>
                <w:b/>
                <w:bCs/>
                <w:color w:val="FF0000"/>
                <w:sz w:val="19"/>
                <w:szCs w:val="19"/>
                <w:lang w:eastAsia="pt-BR"/>
              </w:rPr>
            </w:pPr>
            <w:r w:rsidRPr="000525A7">
              <w:rPr>
                <w:rFonts w:ascii="inherit" w:eastAsia="Times New Roman" w:hAnsi="inherit" w:cs="Times New Roman"/>
                <w:b/>
                <w:bCs/>
                <w:color w:val="FF0000"/>
                <w:sz w:val="19"/>
                <w:szCs w:val="19"/>
                <w:lang w:eastAsia="pt-BR"/>
              </w:rPr>
              <w:t>c.</w:t>
            </w:r>
          </w:p>
        </w:tc>
        <w:tc>
          <w:tcPr>
            <w:tcW w:w="0" w:type="auto"/>
            <w:hideMark/>
          </w:tcPr>
          <w:p w14:paraId="21B287FC" w14:textId="77777777" w:rsidR="00E03622" w:rsidRPr="000525A7" w:rsidRDefault="00E03622" w:rsidP="00E03622">
            <w:pPr>
              <w:spacing w:after="0" w:line="240" w:lineRule="auto"/>
              <w:jc w:val="both"/>
              <w:rPr>
                <w:rFonts w:ascii="Arial" w:eastAsia="Times New Roman" w:hAnsi="Arial" w:cs="Arial"/>
                <w:b/>
                <w:bCs/>
                <w:color w:val="FF0000"/>
                <w:sz w:val="20"/>
                <w:szCs w:val="20"/>
                <w:lang w:eastAsia="pt-BR"/>
              </w:rPr>
            </w:pPr>
            <w:r w:rsidRPr="000525A7">
              <w:rPr>
                <w:rFonts w:ascii="Arial" w:eastAsia="Times New Roman" w:hAnsi="Arial" w:cs="Arial"/>
                <w:b/>
                <w:bCs/>
                <w:color w:val="FF0000"/>
                <w:bdr w:val="none" w:sz="0" w:space="0" w:color="auto" w:frame="1"/>
                <w:lang w:eastAsia="pt-BR"/>
              </w:rPr>
              <w:t> 1 - I; 2 - III; 3 - II.</w:t>
            </w:r>
          </w:p>
        </w:tc>
        <w:tc>
          <w:tcPr>
            <w:tcW w:w="0" w:type="auto"/>
          </w:tcPr>
          <w:p w14:paraId="0D69C654" w14:textId="3D3A9025" w:rsidR="00E03622" w:rsidRPr="000525A7" w:rsidRDefault="00E03622" w:rsidP="00E03622">
            <w:pPr>
              <w:rPr>
                <w:rFonts w:ascii="Times New Roman" w:eastAsia="Times New Roman" w:hAnsi="Times New Roman" w:cs="Times New Roman"/>
                <w:b/>
                <w:bCs/>
                <w:color w:val="FF0000"/>
                <w:sz w:val="20"/>
                <w:szCs w:val="20"/>
                <w:lang w:eastAsia="pt-BR"/>
              </w:rPr>
            </w:pPr>
          </w:p>
        </w:tc>
        <w:tc>
          <w:tcPr>
            <w:tcW w:w="0" w:type="auto"/>
          </w:tcPr>
          <w:p w14:paraId="2DEA2F87" w14:textId="5EF5F3A1" w:rsidR="00E03622" w:rsidRPr="00E03622" w:rsidRDefault="00E03622" w:rsidP="00E03622">
            <w:pPr>
              <w:rPr>
                <w:rFonts w:ascii="Times New Roman" w:eastAsia="Times New Roman" w:hAnsi="Times New Roman" w:cs="Times New Roman"/>
                <w:b/>
                <w:bCs/>
                <w:color w:val="000000" w:themeColor="text1"/>
                <w:sz w:val="20"/>
                <w:szCs w:val="20"/>
                <w:lang w:eastAsia="pt-BR"/>
              </w:rPr>
            </w:pPr>
          </w:p>
        </w:tc>
        <w:tc>
          <w:tcPr>
            <w:tcW w:w="0" w:type="auto"/>
          </w:tcPr>
          <w:p w14:paraId="0C2E0B90" w14:textId="728477D4" w:rsidR="00E03622" w:rsidRPr="00E03622" w:rsidRDefault="00E03622" w:rsidP="00E03622">
            <w:pPr>
              <w:rPr>
                <w:rFonts w:ascii="Times New Roman" w:eastAsia="Times New Roman" w:hAnsi="Times New Roman" w:cs="Times New Roman"/>
                <w:b/>
                <w:bCs/>
                <w:color w:val="000000" w:themeColor="text1"/>
                <w:sz w:val="20"/>
                <w:szCs w:val="20"/>
                <w:lang w:eastAsia="pt-BR"/>
              </w:rPr>
            </w:pPr>
          </w:p>
        </w:tc>
      </w:tr>
      <w:tr w:rsidR="00E03622" w:rsidRPr="000525A7" w14:paraId="5B811139" w14:textId="77777777" w:rsidTr="000525A7">
        <w:trPr>
          <w:gridAfter w:val="3"/>
        </w:trPr>
        <w:tc>
          <w:tcPr>
            <w:tcW w:w="0" w:type="auto"/>
            <w:hideMark/>
          </w:tcPr>
          <w:p w14:paraId="774861D0" w14:textId="677F56EF" w:rsidR="00E03622" w:rsidRPr="000525A7" w:rsidRDefault="00E03622" w:rsidP="00E03622">
            <w:pPr>
              <w:spacing w:after="0" w:line="240" w:lineRule="auto"/>
              <w:rPr>
                <w:rFonts w:ascii="inherit" w:eastAsia="Times New Roman" w:hAnsi="inherit" w:cs="Times New Roman"/>
                <w:sz w:val="19"/>
                <w:szCs w:val="19"/>
                <w:lang w:eastAsia="pt-BR"/>
              </w:rPr>
            </w:pPr>
            <w:r>
              <w:rPr>
                <w:rFonts w:ascii="inherit" w:eastAsia="Times New Roman" w:hAnsi="inherit" w:cs="Times New Roman"/>
                <w:sz w:val="19"/>
                <w:szCs w:val="19"/>
                <w:lang w:eastAsia="pt-BR"/>
              </w:rPr>
              <w:t xml:space="preserve"> </w:t>
            </w:r>
            <w:r w:rsidRPr="000525A7">
              <w:rPr>
                <w:rFonts w:ascii="inherit" w:eastAsia="Times New Roman" w:hAnsi="inherit" w:cs="Times New Roman"/>
                <w:sz w:val="19"/>
                <w:szCs w:val="19"/>
                <w:lang w:eastAsia="pt-BR"/>
              </w:rPr>
              <w:object w:dxaOrig="1440" w:dyaOrig="1440" w14:anchorId="5A12DC3E">
                <v:shape id="_x0000_i1181" type="#_x0000_t75" style="width:20.25pt;height:17.25pt" o:ole="">
                  <v:imagedata r:id="rId6" o:title=""/>
                </v:shape>
                <w:control r:id="rId16" w:name="DefaultOcxName8" w:shapeid="_x0000_i1181"/>
              </w:object>
            </w:r>
          </w:p>
        </w:tc>
        <w:tc>
          <w:tcPr>
            <w:tcW w:w="0" w:type="auto"/>
            <w:hideMark/>
          </w:tcPr>
          <w:p w14:paraId="2EDD5C07" w14:textId="77777777" w:rsidR="00E03622" w:rsidRPr="000525A7" w:rsidRDefault="00E03622" w:rsidP="00E03622">
            <w:pPr>
              <w:spacing w:after="0" w:line="240" w:lineRule="auto"/>
              <w:rPr>
                <w:rFonts w:ascii="inherit" w:eastAsia="Times New Roman" w:hAnsi="inherit" w:cs="Times New Roman"/>
                <w:sz w:val="19"/>
                <w:szCs w:val="19"/>
                <w:lang w:eastAsia="pt-BR"/>
              </w:rPr>
            </w:pPr>
            <w:r w:rsidRPr="000525A7">
              <w:rPr>
                <w:rFonts w:ascii="inherit" w:eastAsia="Times New Roman" w:hAnsi="inherit" w:cs="Times New Roman"/>
                <w:sz w:val="19"/>
                <w:szCs w:val="19"/>
                <w:lang w:eastAsia="pt-BR"/>
              </w:rPr>
              <w:t>d.</w:t>
            </w:r>
          </w:p>
        </w:tc>
        <w:tc>
          <w:tcPr>
            <w:tcW w:w="0" w:type="auto"/>
            <w:hideMark/>
          </w:tcPr>
          <w:p w14:paraId="7D204EEF" w14:textId="77777777" w:rsidR="00E03622" w:rsidRPr="000525A7" w:rsidRDefault="00E03622" w:rsidP="00E03622">
            <w:pPr>
              <w:spacing w:after="0" w:line="240" w:lineRule="auto"/>
              <w:rPr>
                <w:rFonts w:ascii="Arial" w:eastAsia="Times New Roman" w:hAnsi="Arial" w:cs="Arial"/>
                <w:sz w:val="20"/>
                <w:szCs w:val="20"/>
                <w:lang w:eastAsia="pt-BR"/>
              </w:rPr>
            </w:pPr>
            <w:r w:rsidRPr="000525A7">
              <w:rPr>
                <w:rFonts w:ascii="Arial" w:eastAsia="Times New Roman" w:hAnsi="Arial" w:cs="Arial"/>
                <w:bdr w:val="none" w:sz="0" w:space="0" w:color="auto" w:frame="1"/>
                <w:shd w:val="clear" w:color="auto" w:fill="FFFFFF"/>
                <w:lang w:eastAsia="pt-BR"/>
              </w:rPr>
              <w:t> 1 - I; 2 - II; 3 - III.</w:t>
            </w:r>
          </w:p>
        </w:tc>
      </w:tr>
      <w:tr w:rsidR="00E03622" w:rsidRPr="000525A7" w14:paraId="4F0437A6" w14:textId="77777777" w:rsidTr="000525A7">
        <w:trPr>
          <w:gridAfter w:val="3"/>
        </w:trPr>
        <w:tc>
          <w:tcPr>
            <w:tcW w:w="0" w:type="auto"/>
            <w:hideMark/>
          </w:tcPr>
          <w:p w14:paraId="017E8EDA" w14:textId="5A0A586A" w:rsidR="00E03622" w:rsidRPr="000525A7" w:rsidRDefault="00E03622" w:rsidP="00E03622">
            <w:pPr>
              <w:spacing w:after="0" w:line="240" w:lineRule="auto"/>
              <w:rPr>
                <w:rFonts w:ascii="inherit" w:eastAsia="Times New Roman" w:hAnsi="inherit" w:cs="Times New Roman"/>
                <w:sz w:val="19"/>
                <w:szCs w:val="19"/>
                <w:lang w:eastAsia="pt-BR"/>
              </w:rPr>
            </w:pPr>
            <w:r w:rsidRPr="000525A7">
              <w:rPr>
                <w:rFonts w:ascii="inherit" w:eastAsia="Times New Roman" w:hAnsi="inherit" w:cs="Times New Roman"/>
                <w:sz w:val="19"/>
                <w:szCs w:val="19"/>
                <w:lang w:eastAsia="pt-BR"/>
              </w:rPr>
              <w:object w:dxaOrig="1440" w:dyaOrig="1440" w14:anchorId="20981ADB">
                <v:shape id="_x0000_i1180" type="#_x0000_t75" style="width:20.25pt;height:17.25pt" o:ole="">
                  <v:imagedata r:id="rId6" o:title=""/>
                </v:shape>
                <w:control r:id="rId17" w:name="DefaultOcxName9" w:shapeid="_x0000_i1180"/>
              </w:object>
            </w:r>
          </w:p>
        </w:tc>
        <w:tc>
          <w:tcPr>
            <w:tcW w:w="0" w:type="auto"/>
            <w:hideMark/>
          </w:tcPr>
          <w:p w14:paraId="6F3AFE2F" w14:textId="77777777" w:rsidR="00E03622" w:rsidRPr="000525A7" w:rsidRDefault="00E03622" w:rsidP="00E03622">
            <w:pPr>
              <w:spacing w:after="0" w:line="240" w:lineRule="auto"/>
              <w:rPr>
                <w:rFonts w:ascii="inherit" w:eastAsia="Times New Roman" w:hAnsi="inherit" w:cs="Times New Roman"/>
                <w:sz w:val="19"/>
                <w:szCs w:val="19"/>
                <w:lang w:eastAsia="pt-BR"/>
              </w:rPr>
            </w:pPr>
            <w:r w:rsidRPr="000525A7">
              <w:rPr>
                <w:rFonts w:ascii="inherit" w:eastAsia="Times New Roman" w:hAnsi="inherit" w:cs="Times New Roman"/>
                <w:sz w:val="19"/>
                <w:szCs w:val="19"/>
                <w:lang w:eastAsia="pt-BR"/>
              </w:rPr>
              <w:t>e.</w:t>
            </w:r>
          </w:p>
        </w:tc>
        <w:tc>
          <w:tcPr>
            <w:tcW w:w="0" w:type="auto"/>
            <w:hideMark/>
          </w:tcPr>
          <w:p w14:paraId="45364BBC" w14:textId="77777777" w:rsidR="00E03622" w:rsidRPr="000525A7" w:rsidRDefault="00E03622" w:rsidP="00E03622">
            <w:pPr>
              <w:spacing w:after="0" w:line="240" w:lineRule="auto"/>
              <w:jc w:val="both"/>
              <w:rPr>
                <w:rFonts w:ascii="Arial" w:eastAsia="Times New Roman" w:hAnsi="Arial" w:cs="Arial"/>
                <w:sz w:val="20"/>
                <w:szCs w:val="20"/>
                <w:lang w:eastAsia="pt-BR"/>
              </w:rPr>
            </w:pPr>
            <w:r w:rsidRPr="000525A7">
              <w:rPr>
                <w:rFonts w:ascii="Arial" w:eastAsia="Times New Roman" w:hAnsi="Arial" w:cs="Arial"/>
                <w:bdr w:val="none" w:sz="0" w:space="0" w:color="auto" w:frame="1"/>
                <w:lang w:eastAsia="pt-BR"/>
              </w:rPr>
              <w:t> 1 - III; 2 - II; 3 - I.</w:t>
            </w:r>
          </w:p>
        </w:tc>
      </w:tr>
      <w:tr w:rsidR="00E03622" w:rsidRPr="000525A7" w14:paraId="38804A75" w14:textId="77777777" w:rsidTr="000525A7">
        <w:trPr>
          <w:gridAfter w:val="3"/>
        </w:trPr>
        <w:tc>
          <w:tcPr>
            <w:tcW w:w="0" w:type="auto"/>
          </w:tcPr>
          <w:p w14:paraId="644227A4" w14:textId="77777777" w:rsidR="00E03622" w:rsidRPr="000525A7" w:rsidRDefault="00E03622" w:rsidP="00E03622">
            <w:pPr>
              <w:spacing w:after="0" w:line="240" w:lineRule="auto"/>
              <w:rPr>
                <w:rFonts w:ascii="inherit" w:eastAsia="Times New Roman" w:hAnsi="inherit" w:cs="Times New Roman"/>
                <w:sz w:val="19"/>
                <w:szCs w:val="19"/>
                <w:lang w:eastAsia="pt-BR"/>
              </w:rPr>
            </w:pPr>
          </w:p>
        </w:tc>
        <w:tc>
          <w:tcPr>
            <w:tcW w:w="0" w:type="auto"/>
          </w:tcPr>
          <w:p w14:paraId="58F7A71A" w14:textId="77777777" w:rsidR="00E03622" w:rsidRPr="000525A7" w:rsidRDefault="00E03622" w:rsidP="00E03622">
            <w:pPr>
              <w:spacing w:after="0" w:line="240" w:lineRule="auto"/>
              <w:rPr>
                <w:rFonts w:ascii="inherit" w:eastAsia="Times New Roman" w:hAnsi="inherit" w:cs="Times New Roman"/>
                <w:sz w:val="19"/>
                <w:szCs w:val="19"/>
                <w:lang w:eastAsia="pt-BR"/>
              </w:rPr>
            </w:pPr>
          </w:p>
        </w:tc>
        <w:tc>
          <w:tcPr>
            <w:tcW w:w="0" w:type="auto"/>
          </w:tcPr>
          <w:p w14:paraId="2FD27932" w14:textId="77777777" w:rsidR="00E03622" w:rsidRPr="000525A7" w:rsidRDefault="00E03622" w:rsidP="00E03622">
            <w:pPr>
              <w:spacing w:after="0" w:line="240" w:lineRule="auto"/>
              <w:jc w:val="both"/>
              <w:rPr>
                <w:rFonts w:ascii="Arial" w:eastAsia="Times New Roman" w:hAnsi="Arial" w:cs="Arial"/>
                <w:bdr w:val="none" w:sz="0" w:space="0" w:color="auto" w:frame="1"/>
                <w:lang w:eastAsia="pt-BR"/>
              </w:rPr>
            </w:pPr>
          </w:p>
        </w:tc>
      </w:tr>
    </w:tbl>
    <w:p w14:paraId="41D43809" w14:textId="77777777" w:rsidR="000525A7" w:rsidRPr="000525A7" w:rsidRDefault="000525A7" w:rsidP="000525A7">
      <w:pPr>
        <w:shd w:val="clear" w:color="auto" w:fill="FFFFFF"/>
        <w:spacing w:after="0" w:line="240" w:lineRule="auto"/>
        <w:outlineLvl w:val="2"/>
        <w:rPr>
          <w:rFonts w:ascii="Arial" w:eastAsia="Times New Roman" w:hAnsi="Arial" w:cs="Arial"/>
          <w:b/>
          <w:bCs/>
          <w:caps/>
          <w:color w:val="333333"/>
          <w:spacing w:val="26"/>
          <w:sz w:val="21"/>
          <w:szCs w:val="21"/>
          <w:lang w:eastAsia="pt-BR"/>
        </w:rPr>
      </w:pPr>
      <w:r w:rsidRPr="000525A7">
        <w:rPr>
          <w:rFonts w:ascii="Arial" w:eastAsia="Times New Roman" w:hAnsi="Arial" w:cs="Arial"/>
          <w:b/>
          <w:bCs/>
          <w:caps/>
          <w:color w:val="333333"/>
          <w:spacing w:val="26"/>
          <w:sz w:val="21"/>
          <w:szCs w:val="21"/>
          <w:lang w:eastAsia="pt-BR"/>
        </w:rPr>
        <w:t>PERGUNTA 3</w:t>
      </w:r>
    </w:p>
    <w:p w14:paraId="057688DD" w14:textId="77777777" w:rsidR="000525A7" w:rsidRPr="000525A7" w:rsidRDefault="000525A7" w:rsidP="000525A7">
      <w:pPr>
        <w:numPr>
          <w:ilvl w:val="0"/>
          <w:numId w:val="3"/>
        </w:numPr>
        <w:spacing w:after="0" w:line="240" w:lineRule="auto"/>
        <w:jc w:val="both"/>
        <w:rPr>
          <w:rFonts w:ascii="Arial" w:eastAsia="Times New Roman" w:hAnsi="Arial" w:cs="Arial"/>
          <w:color w:val="000000"/>
          <w:sz w:val="20"/>
          <w:szCs w:val="20"/>
          <w:lang w:eastAsia="pt-BR"/>
        </w:rPr>
      </w:pPr>
      <w:r w:rsidRPr="000525A7">
        <w:rPr>
          <w:rFonts w:ascii="Arial" w:eastAsia="Times New Roman" w:hAnsi="Arial" w:cs="Arial"/>
          <w:color w:val="000000"/>
          <w:bdr w:val="none" w:sz="0" w:space="0" w:color="auto" w:frame="1"/>
          <w:lang w:eastAsia="pt-BR"/>
        </w:rPr>
        <w:t>Metáfora é uma figura de linguagem utilizada para melhorar a expressividade de uma informação. </w:t>
      </w:r>
    </w:p>
    <w:p w14:paraId="2F6D46BA" w14:textId="77777777" w:rsidR="000525A7" w:rsidRPr="000525A7" w:rsidRDefault="000525A7" w:rsidP="000525A7">
      <w:pPr>
        <w:spacing w:before="75" w:after="75" w:line="240" w:lineRule="auto"/>
        <w:ind w:left="720"/>
        <w:rPr>
          <w:rFonts w:ascii="Arial" w:eastAsia="Times New Roman" w:hAnsi="Arial" w:cs="Arial"/>
          <w:color w:val="000000"/>
          <w:sz w:val="20"/>
          <w:szCs w:val="20"/>
          <w:lang w:eastAsia="pt-BR"/>
        </w:rPr>
      </w:pPr>
    </w:p>
    <w:p w14:paraId="0E3F0924" w14:textId="77777777" w:rsidR="000525A7" w:rsidRPr="000525A7" w:rsidRDefault="000525A7" w:rsidP="000525A7">
      <w:pPr>
        <w:spacing w:after="0" w:line="240" w:lineRule="auto"/>
        <w:ind w:left="720"/>
        <w:jc w:val="both"/>
        <w:rPr>
          <w:rFonts w:ascii="Arial" w:eastAsia="Times New Roman" w:hAnsi="Arial" w:cs="Arial"/>
          <w:color w:val="000000"/>
          <w:sz w:val="20"/>
          <w:szCs w:val="20"/>
          <w:lang w:eastAsia="pt-BR"/>
        </w:rPr>
      </w:pPr>
      <w:r w:rsidRPr="000525A7">
        <w:rPr>
          <w:rFonts w:ascii="Arial" w:eastAsia="Times New Roman" w:hAnsi="Arial" w:cs="Arial"/>
          <w:color w:val="000000"/>
          <w:bdr w:val="none" w:sz="0" w:space="0" w:color="auto" w:frame="1"/>
          <w:lang w:eastAsia="pt-BR"/>
        </w:rPr>
        <w:t>Com relação à importância das metáforas para o modelo conceitual, avalie as afirmativas a seguir.</w:t>
      </w:r>
    </w:p>
    <w:p w14:paraId="234E6D11" w14:textId="77777777" w:rsidR="000525A7" w:rsidRPr="000525A7" w:rsidRDefault="000525A7" w:rsidP="000525A7">
      <w:pPr>
        <w:spacing w:before="75" w:after="75" w:line="240" w:lineRule="auto"/>
        <w:ind w:left="720"/>
        <w:rPr>
          <w:rFonts w:ascii="Arial" w:eastAsia="Times New Roman" w:hAnsi="Arial" w:cs="Arial"/>
          <w:color w:val="000000"/>
          <w:sz w:val="20"/>
          <w:szCs w:val="20"/>
          <w:lang w:eastAsia="pt-BR"/>
        </w:rPr>
      </w:pPr>
    </w:p>
    <w:p w14:paraId="12BAE77E" w14:textId="77777777" w:rsidR="000525A7" w:rsidRPr="000525A7" w:rsidRDefault="000525A7" w:rsidP="000525A7">
      <w:pPr>
        <w:spacing w:after="0" w:line="240" w:lineRule="auto"/>
        <w:ind w:left="720"/>
        <w:jc w:val="both"/>
        <w:rPr>
          <w:rFonts w:ascii="Arial" w:eastAsia="Times New Roman" w:hAnsi="Arial" w:cs="Arial"/>
          <w:color w:val="000000"/>
          <w:sz w:val="20"/>
          <w:szCs w:val="20"/>
          <w:lang w:eastAsia="pt-BR"/>
        </w:rPr>
      </w:pPr>
      <w:r w:rsidRPr="000525A7">
        <w:rPr>
          <w:rFonts w:ascii="Arial" w:eastAsia="Times New Roman" w:hAnsi="Arial" w:cs="Arial"/>
          <w:color w:val="000000"/>
          <w:bdr w:val="none" w:sz="0" w:space="0" w:color="auto" w:frame="1"/>
          <w:lang w:eastAsia="pt-BR"/>
        </w:rPr>
        <w:t>I. Ajuda sempre na formulação de um modelo conceitual consistente para interação.</w:t>
      </w:r>
    </w:p>
    <w:p w14:paraId="274F76BC" w14:textId="77777777" w:rsidR="000525A7" w:rsidRPr="000525A7" w:rsidRDefault="000525A7" w:rsidP="000525A7">
      <w:pPr>
        <w:spacing w:after="0" w:line="240" w:lineRule="auto"/>
        <w:ind w:left="720"/>
        <w:jc w:val="both"/>
        <w:rPr>
          <w:rFonts w:ascii="Arial" w:eastAsia="Times New Roman" w:hAnsi="Arial" w:cs="Arial"/>
          <w:color w:val="000000"/>
          <w:sz w:val="20"/>
          <w:szCs w:val="20"/>
          <w:lang w:eastAsia="pt-BR"/>
        </w:rPr>
      </w:pPr>
      <w:r w:rsidRPr="000525A7">
        <w:rPr>
          <w:rFonts w:ascii="Arial" w:eastAsia="Times New Roman" w:hAnsi="Arial" w:cs="Arial"/>
          <w:color w:val="000000"/>
          <w:bdr w:val="none" w:sz="0" w:space="0" w:color="auto" w:frame="1"/>
          <w:lang w:eastAsia="pt-BR"/>
        </w:rPr>
        <w:t>II. Oferece aos usuários uma interface que facilita o entendimento e previne erros.</w:t>
      </w:r>
    </w:p>
    <w:p w14:paraId="2E8AD959" w14:textId="77777777" w:rsidR="000525A7" w:rsidRPr="000525A7" w:rsidRDefault="000525A7" w:rsidP="000525A7">
      <w:pPr>
        <w:spacing w:after="0" w:line="240" w:lineRule="auto"/>
        <w:ind w:left="720"/>
        <w:jc w:val="both"/>
        <w:rPr>
          <w:rFonts w:ascii="Arial" w:eastAsia="Times New Roman" w:hAnsi="Arial" w:cs="Arial"/>
          <w:color w:val="000000"/>
          <w:sz w:val="20"/>
          <w:szCs w:val="20"/>
          <w:lang w:eastAsia="pt-BR"/>
        </w:rPr>
      </w:pPr>
      <w:r w:rsidRPr="000525A7">
        <w:rPr>
          <w:rFonts w:ascii="Arial" w:eastAsia="Times New Roman" w:hAnsi="Arial" w:cs="Arial"/>
          <w:color w:val="000000"/>
          <w:bdr w:val="none" w:sz="0" w:space="0" w:color="auto" w:frame="1"/>
          <w:lang w:eastAsia="pt-BR"/>
        </w:rPr>
        <w:t>III. Se mal utilizada, pode conduzir a caminhos errados ou a falsas expectativas.</w:t>
      </w:r>
    </w:p>
    <w:p w14:paraId="1FC0F703" w14:textId="77777777" w:rsidR="000525A7" w:rsidRPr="000525A7" w:rsidRDefault="000525A7" w:rsidP="000525A7">
      <w:pPr>
        <w:spacing w:after="0" w:line="240" w:lineRule="auto"/>
        <w:ind w:left="720"/>
        <w:jc w:val="both"/>
        <w:rPr>
          <w:rFonts w:ascii="Arial" w:eastAsia="Times New Roman" w:hAnsi="Arial" w:cs="Arial"/>
          <w:color w:val="000000"/>
          <w:sz w:val="20"/>
          <w:szCs w:val="20"/>
          <w:lang w:eastAsia="pt-BR"/>
        </w:rPr>
      </w:pPr>
      <w:r w:rsidRPr="000525A7">
        <w:rPr>
          <w:rFonts w:ascii="Arial" w:eastAsia="Times New Roman" w:hAnsi="Arial" w:cs="Arial"/>
          <w:color w:val="000000"/>
          <w:bdr w:val="none" w:sz="0" w:space="0" w:color="auto" w:frame="1"/>
          <w:lang w:eastAsia="pt-BR"/>
        </w:rPr>
        <w:t>IV. Tem poder de representação, de se adequar à tarefa e gerar audiência.</w:t>
      </w:r>
    </w:p>
    <w:p w14:paraId="48D0F319" w14:textId="77777777" w:rsidR="000525A7" w:rsidRPr="000525A7" w:rsidRDefault="000525A7" w:rsidP="000525A7">
      <w:pPr>
        <w:spacing w:before="75" w:after="75" w:line="240" w:lineRule="auto"/>
        <w:ind w:left="720"/>
        <w:rPr>
          <w:rFonts w:ascii="Arial" w:eastAsia="Times New Roman" w:hAnsi="Arial" w:cs="Arial"/>
          <w:color w:val="000000"/>
          <w:sz w:val="20"/>
          <w:szCs w:val="20"/>
          <w:lang w:eastAsia="pt-BR"/>
        </w:rPr>
      </w:pPr>
    </w:p>
    <w:p w14:paraId="130AEB17" w14:textId="77777777" w:rsidR="000525A7" w:rsidRPr="000525A7" w:rsidRDefault="000525A7" w:rsidP="000525A7">
      <w:pPr>
        <w:spacing w:after="45" w:line="240" w:lineRule="auto"/>
        <w:ind w:left="720"/>
        <w:jc w:val="both"/>
        <w:rPr>
          <w:rFonts w:ascii="Arial" w:eastAsia="Times New Roman" w:hAnsi="Arial" w:cs="Arial"/>
          <w:color w:val="000000"/>
          <w:sz w:val="20"/>
          <w:szCs w:val="20"/>
          <w:lang w:eastAsia="pt-BR"/>
        </w:rPr>
      </w:pPr>
      <w:r w:rsidRPr="000525A7">
        <w:rPr>
          <w:rFonts w:ascii="Arial" w:eastAsia="Times New Roman" w:hAnsi="Arial" w:cs="Arial"/>
          <w:color w:val="000000"/>
          <w:bdr w:val="none" w:sz="0" w:space="0" w:color="auto" w:frame="1"/>
          <w:lang w:eastAsia="pt-BR"/>
        </w:rPr>
        <w:t xml:space="preserve">Está correto o que se </w:t>
      </w:r>
      <w:proofErr w:type="spellStart"/>
      <w:r w:rsidRPr="000525A7">
        <w:rPr>
          <w:rFonts w:ascii="Arial" w:eastAsia="Times New Roman" w:hAnsi="Arial" w:cs="Arial"/>
          <w:color w:val="000000"/>
          <w:bdr w:val="none" w:sz="0" w:space="0" w:color="auto" w:frame="1"/>
          <w:lang w:eastAsia="pt-BR"/>
        </w:rPr>
        <w:t>afirma</w:t>
      </w:r>
      <w:proofErr w:type="spellEnd"/>
      <w:r w:rsidRPr="000525A7">
        <w:rPr>
          <w:rFonts w:ascii="Arial" w:eastAsia="Times New Roman" w:hAnsi="Arial" w:cs="Arial"/>
          <w:color w:val="000000"/>
          <w:bdr w:val="none" w:sz="0" w:space="0" w:color="auto" w:frame="1"/>
          <w:lang w:eastAsia="pt-BR"/>
        </w:rPr>
        <w:t xml:space="preserve"> em:</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35"/>
        <w:gridCol w:w="188"/>
        <w:gridCol w:w="1913"/>
      </w:tblGrid>
      <w:tr w:rsidR="000525A7" w:rsidRPr="000525A7" w14:paraId="7B6A6C59" w14:textId="77777777" w:rsidTr="000525A7">
        <w:tc>
          <w:tcPr>
            <w:tcW w:w="0" w:type="auto"/>
            <w:hideMark/>
          </w:tcPr>
          <w:p w14:paraId="24E97F23" w14:textId="4E4C3B14" w:rsidR="000525A7" w:rsidRPr="000525A7" w:rsidRDefault="000525A7" w:rsidP="000525A7">
            <w:pPr>
              <w:spacing w:after="0" w:line="240" w:lineRule="auto"/>
              <w:rPr>
                <w:rFonts w:ascii="inherit" w:eastAsia="Times New Roman" w:hAnsi="inherit" w:cs="Times New Roman"/>
                <w:sz w:val="19"/>
                <w:szCs w:val="19"/>
                <w:lang w:eastAsia="pt-BR"/>
              </w:rPr>
            </w:pPr>
            <w:r w:rsidRPr="000525A7">
              <w:rPr>
                <w:rFonts w:ascii="inherit" w:eastAsia="Times New Roman" w:hAnsi="inherit" w:cs="Times New Roman"/>
                <w:sz w:val="19"/>
                <w:szCs w:val="19"/>
                <w:lang w:eastAsia="pt-BR"/>
              </w:rPr>
              <w:object w:dxaOrig="1440" w:dyaOrig="1440" w14:anchorId="064AFF5B">
                <v:shape id="_x0000_i1119" type="#_x0000_t75" style="width:20.25pt;height:17.25pt" o:ole="">
                  <v:imagedata r:id="rId6" o:title=""/>
                </v:shape>
                <w:control r:id="rId18" w:name="DefaultOcxName10" w:shapeid="_x0000_i1119"/>
              </w:object>
            </w:r>
          </w:p>
        </w:tc>
        <w:tc>
          <w:tcPr>
            <w:tcW w:w="0" w:type="auto"/>
            <w:hideMark/>
          </w:tcPr>
          <w:p w14:paraId="2CBF3AE2" w14:textId="77777777" w:rsidR="000525A7" w:rsidRPr="000525A7" w:rsidRDefault="000525A7" w:rsidP="000525A7">
            <w:pPr>
              <w:spacing w:after="0" w:line="240" w:lineRule="auto"/>
              <w:rPr>
                <w:rFonts w:ascii="inherit" w:eastAsia="Times New Roman" w:hAnsi="inherit" w:cs="Times New Roman"/>
                <w:sz w:val="19"/>
                <w:szCs w:val="19"/>
                <w:lang w:eastAsia="pt-BR"/>
              </w:rPr>
            </w:pPr>
            <w:r w:rsidRPr="000525A7">
              <w:rPr>
                <w:rFonts w:ascii="inherit" w:eastAsia="Times New Roman" w:hAnsi="inherit" w:cs="Times New Roman"/>
                <w:sz w:val="19"/>
                <w:szCs w:val="19"/>
                <w:lang w:eastAsia="pt-BR"/>
              </w:rPr>
              <w:t>a.</w:t>
            </w:r>
          </w:p>
        </w:tc>
        <w:tc>
          <w:tcPr>
            <w:tcW w:w="0" w:type="auto"/>
            <w:hideMark/>
          </w:tcPr>
          <w:p w14:paraId="3F42A96C" w14:textId="77777777" w:rsidR="000525A7" w:rsidRPr="000525A7" w:rsidRDefault="000525A7" w:rsidP="000525A7">
            <w:pPr>
              <w:spacing w:after="0" w:line="240" w:lineRule="auto"/>
              <w:jc w:val="both"/>
              <w:rPr>
                <w:rFonts w:ascii="Arial" w:eastAsia="Times New Roman" w:hAnsi="Arial" w:cs="Arial"/>
                <w:sz w:val="20"/>
                <w:szCs w:val="20"/>
                <w:lang w:eastAsia="pt-BR"/>
              </w:rPr>
            </w:pPr>
            <w:r w:rsidRPr="000525A7">
              <w:rPr>
                <w:rFonts w:ascii="Arial" w:eastAsia="Times New Roman" w:hAnsi="Arial" w:cs="Arial"/>
                <w:bdr w:val="none" w:sz="0" w:space="0" w:color="auto" w:frame="1"/>
                <w:lang w:eastAsia="pt-BR"/>
              </w:rPr>
              <w:t> I, III e IV, apenas.</w:t>
            </w:r>
          </w:p>
        </w:tc>
      </w:tr>
      <w:tr w:rsidR="000525A7" w:rsidRPr="000525A7" w14:paraId="1E34E19E" w14:textId="77777777" w:rsidTr="000525A7">
        <w:tc>
          <w:tcPr>
            <w:tcW w:w="0" w:type="auto"/>
            <w:hideMark/>
          </w:tcPr>
          <w:p w14:paraId="3CCB838D" w14:textId="5993C013" w:rsidR="000525A7" w:rsidRPr="000525A7" w:rsidRDefault="000525A7" w:rsidP="000525A7">
            <w:pPr>
              <w:spacing w:after="0" w:line="240" w:lineRule="auto"/>
              <w:rPr>
                <w:rFonts w:ascii="inherit" w:eastAsia="Times New Roman" w:hAnsi="inherit" w:cs="Times New Roman"/>
                <w:sz w:val="19"/>
                <w:szCs w:val="19"/>
                <w:lang w:eastAsia="pt-BR"/>
              </w:rPr>
            </w:pPr>
            <w:r w:rsidRPr="000525A7">
              <w:rPr>
                <w:rFonts w:ascii="inherit" w:eastAsia="Times New Roman" w:hAnsi="inherit" w:cs="Times New Roman"/>
                <w:sz w:val="19"/>
                <w:szCs w:val="19"/>
                <w:lang w:eastAsia="pt-BR"/>
              </w:rPr>
              <w:object w:dxaOrig="1440" w:dyaOrig="1440" w14:anchorId="0632F797">
                <v:shape id="_x0000_i1118" type="#_x0000_t75" style="width:20.25pt;height:17.25pt" o:ole="">
                  <v:imagedata r:id="rId6" o:title=""/>
                </v:shape>
                <w:control r:id="rId19" w:name="DefaultOcxName11" w:shapeid="_x0000_i1118"/>
              </w:object>
            </w:r>
          </w:p>
        </w:tc>
        <w:tc>
          <w:tcPr>
            <w:tcW w:w="0" w:type="auto"/>
            <w:hideMark/>
          </w:tcPr>
          <w:p w14:paraId="66827D61" w14:textId="77777777" w:rsidR="000525A7" w:rsidRPr="000525A7" w:rsidRDefault="000525A7" w:rsidP="000525A7">
            <w:pPr>
              <w:spacing w:after="0" w:line="240" w:lineRule="auto"/>
              <w:rPr>
                <w:rFonts w:ascii="inherit" w:eastAsia="Times New Roman" w:hAnsi="inherit" w:cs="Times New Roman"/>
                <w:sz w:val="19"/>
                <w:szCs w:val="19"/>
                <w:lang w:eastAsia="pt-BR"/>
              </w:rPr>
            </w:pPr>
            <w:r w:rsidRPr="000525A7">
              <w:rPr>
                <w:rFonts w:ascii="inherit" w:eastAsia="Times New Roman" w:hAnsi="inherit" w:cs="Times New Roman"/>
                <w:sz w:val="19"/>
                <w:szCs w:val="19"/>
                <w:lang w:eastAsia="pt-BR"/>
              </w:rPr>
              <w:t>b.</w:t>
            </w:r>
          </w:p>
        </w:tc>
        <w:tc>
          <w:tcPr>
            <w:tcW w:w="0" w:type="auto"/>
            <w:hideMark/>
          </w:tcPr>
          <w:p w14:paraId="3710E52E" w14:textId="77777777" w:rsidR="000525A7" w:rsidRPr="000525A7" w:rsidRDefault="000525A7" w:rsidP="000525A7">
            <w:pPr>
              <w:spacing w:after="0" w:line="240" w:lineRule="auto"/>
              <w:rPr>
                <w:rFonts w:ascii="Arial" w:eastAsia="Times New Roman" w:hAnsi="Arial" w:cs="Arial"/>
                <w:sz w:val="20"/>
                <w:szCs w:val="20"/>
                <w:lang w:eastAsia="pt-BR"/>
              </w:rPr>
            </w:pPr>
            <w:r w:rsidRPr="000525A7">
              <w:rPr>
                <w:rFonts w:ascii="Arial" w:eastAsia="Times New Roman" w:hAnsi="Arial" w:cs="Arial"/>
                <w:bdr w:val="none" w:sz="0" w:space="0" w:color="auto" w:frame="1"/>
                <w:lang w:eastAsia="pt-BR"/>
              </w:rPr>
              <w:t> I, II e III, apenas.</w:t>
            </w:r>
          </w:p>
        </w:tc>
      </w:tr>
      <w:tr w:rsidR="000525A7" w:rsidRPr="000525A7" w14:paraId="35340120" w14:textId="77777777" w:rsidTr="000525A7">
        <w:tc>
          <w:tcPr>
            <w:tcW w:w="0" w:type="auto"/>
            <w:hideMark/>
          </w:tcPr>
          <w:p w14:paraId="6DC01DF2" w14:textId="049F3C14" w:rsidR="000525A7" w:rsidRPr="000525A7" w:rsidRDefault="000525A7" w:rsidP="000525A7">
            <w:pPr>
              <w:spacing w:after="0" w:line="240" w:lineRule="auto"/>
              <w:rPr>
                <w:rFonts w:ascii="inherit" w:eastAsia="Times New Roman" w:hAnsi="inherit" w:cs="Times New Roman"/>
                <w:sz w:val="19"/>
                <w:szCs w:val="19"/>
                <w:lang w:eastAsia="pt-BR"/>
              </w:rPr>
            </w:pPr>
            <w:r w:rsidRPr="000525A7">
              <w:rPr>
                <w:rFonts w:ascii="inherit" w:eastAsia="Times New Roman" w:hAnsi="inherit" w:cs="Times New Roman"/>
                <w:sz w:val="19"/>
                <w:szCs w:val="19"/>
                <w:lang w:eastAsia="pt-BR"/>
              </w:rPr>
              <w:object w:dxaOrig="1440" w:dyaOrig="1440" w14:anchorId="6C5111CD">
                <v:shape id="_x0000_i1117" type="#_x0000_t75" style="width:20.25pt;height:17.25pt" o:ole="">
                  <v:imagedata r:id="rId6" o:title=""/>
                </v:shape>
                <w:control r:id="rId20" w:name="DefaultOcxName12" w:shapeid="_x0000_i1117"/>
              </w:object>
            </w:r>
          </w:p>
        </w:tc>
        <w:tc>
          <w:tcPr>
            <w:tcW w:w="0" w:type="auto"/>
            <w:hideMark/>
          </w:tcPr>
          <w:p w14:paraId="7E49CBEA" w14:textId="77777777" w:rsidR="000525A7" w:rsidRPr="000525A7" w:rsidRDefault="000525A7" w:rsidP="000525A7">
            <w:pPr>
              <w:spacing w:after="0" w:line="240" w:lineRule="auto"/>
              <w:rPr>
                <w:rFonts w:ascii="inherit" w:eastAsia="Times New Roman" w:hAnsi="inherit" w:cs="Times New Roman"/>
                <w:sz w:val="19"/>
                <w:szCs w:val="19"/>
                <w:lang w:eastAsia="pt-BR"/>
              </w:rPr>
            </w:pPr>
            <w:r w:rsidRPr="000525A7">
              <w:rPr>
                <w:rFonts w:ascii="inherit" w:eastAsia="Times New Roman" w:hAnsi="inherit" w:cs="Times New Roman"/>
                <w:sz w:val="19"/>
                <w:szCs w:val="19"/>
                <w:lang w:eastAsia="pt-BR"/>
              </w:rPr>
              <w:t>c.</w:t>
            </w:r>
          </w:p>
        </w:tc>
        <w:tc>
          <w:tcPr>
            <w:tcW w:w="0" w:type="auto"/>
            <w:hideMark/>
          </w:tcPr>
          <w:p w14:paraId="7020CBB6" w14:textId="77777777" w:rsidR="000525A7" w:rsidRPr="000525A7" w:rsidRDefault="000525A7" w:rsidP="000525A7">
            <w:pPr>
              <w:spacing w:after="0" w:line="240" w:lineRule="auto"/>
              <w:rPr>
                <w:rFonts w:ascii="Arial" w:eastAsia="Times New Roman" w:hAnsi="Arial" w:cs="Arial"/>
                <w:sz w:val="20"/>
                <w:szCs w:val="20"/>
                <w:lang w:eastAsia="pt-BR"/>
              </w:rPr>
            </w:pPr>
            <w:r w:rsidRPr="000525A7">
              <w:rPr>
                <w:rFonts w:ascii="Arial" w:eastAsia="Times New Roman" w:hAnsi="Arial" w:cs="Arial"/>
                <w:bdr w:val="none" w:sz="0" w:space="0" w:color="auto" w:frame="1"/>
                <w:lang w:eastAsia="pt-BR"/>
              </w:rPr>
              <w:t> II, apenas.</w:t>
            </w:r>
          </w:p>
        </w:tc>
      </w:tr>
      <w:tr w:rsidR="00CB5C79" w:rsidRPr="000525A7" w14:paraId="114DD843" w14:textId="77777777" w:rsidTr="000525A7">
        <w:tc>
          <w:tcPr>
            <w:tcW w:w="0" w:type="auto"/>
            <w:hideMark/>
          </w:tcPr>
          <w:p w14:paraId="271BF3C8" w14:textId="002A3EBD" w:rsidR="000525A7" w:rsidRPr="000525A7" w:rsidRDefault="000525A7" w:rsidP="000525A7">
            <w:pPr>
              <w:spacing w:after="0" w:line="240" w:lineRule="auto"/>
              <w:rPr>
                <w:rFonts w:ascii="inherit" w:eastAsia="Times New Roman" w:hAnsi="inherit" w:cs="Times New Roman"/>
                <w:b/>
                <w:bCs/>
                <w:color w:val="FF0000"/>
                <w:sz w:val="19"/>
                <w:szCs w:val="19"/>
                <w:lang w:eastAsia="pt-BR"/>
              </w:rPr>
            </w:pPr>
            <w:r w:rsidRPr="000525A7">
              <w:rPr>
                <w:rFonts w:ascii="inherit" w:eastAsia="Times New Roman" w:hAnsi="inherit" w:cs="Times New Roman"/>
                <w:b/>
                <w:bCs/>
                <w:color w:val="FF0000"/>
                <w:sz w:val="19"/>
                <w:szCs w:val="19"/>
                <w:lang w:eastAsia="pt-BR"/>
              </w:rPr>
              <w:object w:dxaOrig="1440" w:dyaOrig="1440" w14:anchorId="7D24DD48">
                <v:shape id="_x0000_i1192" type="#_x0000_t75" style="width:20.25pt;height:17.25pt" o:ole="">
                  <v:imagedata r:id="rId6" o:title=""/>
                </v:shape>
                <w:control r:id="rId21" w:name="DefaultOcxName13" w:shapeid="_x0000_i1192"/>
              </w:object>
            </w:r>
          </w:p>
        </w:tc>
        <w:tc>
          <w:tcPr>
            <w:tcW w:w="0" w:type="auto"/>
            <w:hideMark/>
          </w:tcPr>
          <w:p w14:paraId="7663FA3F" w14:textId="77777777" w:rsidR="000525A7" w:rsidRPr="000525A7" w:rsidRDefault="000525A7" w:rsidP="000525A7">
            <w:pPr>
              <w:spacing w:after="0" w:line="240" w:lineRule="auto"/>
              <w:rPr>
                <w:rFonts w:ascii="inherit" w:eastAsia="Times New Roman" w:hAnsi="inherit" w:cs="Times New Roman"/>
                <w:b/>
                <w:bCs/>
                <w:color w:val="FF0000"/>
                <w:sz w:val="19"/>
                <w:szCs w:val="19"/>
                <w:lang w:eastAsia="pt-BR"/>
              </w:rPr>
            </w:pPr>
            <w:r w:rsidRPr="000525A7">
              <w:rPr>
                <w:rFonts w:ascii="inherit" w:eastAsia="Times New Roman" w:hAnsi="inherit" w:cs="Times New Roman"/>
                <w:b/>
                <w:bCs/>
                <w:color w:val="FF0000"/>
                <w:sz w:val="19"/>
                <w:szCs w:val="19"/>
                <w:lang w:eastAsia="pt-BR"/>
              </w:rPr>
              <w:t>d.</w:t>
            </w:r>
          </w:p>
        </w:tc>
        <w:tc>
          <w:tcPr>
            <w:tcW w:w="0" w:type="auto"/>
            <w:hideMark/>
          </w:tcPr>
          <w:p w14:paraId="748444BC" w14:textId="77777777" w:rsidR="000525A7" w:rsidRPr="000525A7" w:rsidRDefault="000525A7" w:rsidP="000525A7">
            <w:pPr>
              <w:spacing w:after="0" w:line="240" w:lineRule="auto"/>
              <w:rPr>
                <w:rFonts w:ascii="Arial" w:eastAsia="Times New Roman" w:hAnsi="Arial" w:cs="Arial"/>
                <w:b/>
                <w:bCs/>
                <w:color w:val="FF0000"/>
                <w:sz w:val="20"/>
                <w:szCs w:val="20"/>
                <w:lang w:eastAsia="pt-BR"/>
              </w:rPr>
            </w:pPr>
            <w:r w:rsidRPr="000525A7">
              <w:rPr>
                <w:rFonts w:ascii="Arial" w:eastAsia="Times New Roman" w:hAnsi="Arial" w:cs="Arial"/>
                <w:b/>
                <w:bCs/>
                <w:color w:val="FF0000"/>
                <w:bdr w:val="none" w:sz="0" w:space="0" w:color="auto" w:frame="1"/>
                <w:lang w:eastAsia="pt-BR"/>
              </w:rPr>
              <w:t>I e II, apenas.</w:t>
            </w:r>
          </w:p>
        </w:tc>
      </w:tr>
      <w:tr w:rsidR="007D05EE" w:rsidRPr="007D05EE" w14:paraId="106BDCD0" w14:textId="77777777" w:rsidTr="000525A7">
        <w:tc>
          <w:tcPr>
            <w:tcW w:w="0" w:type="auto"/>
            <w:hideMark/>
          </w:tcPr>
          <w:p w14:paraId="726E2E78" w14:textId="636C6DF9" w:rsidR="000525A7" w:rsidRPr="000525A7" w:rsidRDefault="000525A7" w:rsidP="000525A7">
            <w:pPr>
              <w:spacing w:after="0" w:line="240" w:lineRule="auto"/>
              <w:rPr>
                <w:rFonts w:ascii="inherit" w:eastAsia="Times New Roman" w:hAnsi="inherit" w:cs="Times New Roman"/>
                <w:b/>
                <w:bCs/>
                <w:color w:val="000000" w:themeColor="text1"/>
                <w:sz w:val="19"/>
                <w:szCs w:val="19"/>
                <w:lang w:eastAsia="pt-BR"/>
              </w:rPr>
            </w:pPr>
            <w:r w:rsidRPr="000525A7">
              <w:rPr>
                <w:rFonts w:ascii="inherit" w:eastAsia="Times New Roman" w:hAnsi="inherit" w:cs="Times New Roman"/>
                <w:b/>
                <w:bCs/>
                <w:color w:val="000000" w:themeColor="text1"/>
                <w:sz w:val="19"/>
                <w:szCs w:val="19"/>
                <w:lang w:eastAsia="pt-BR"/>
              </w:rPr>
              <w:object w:dxaOrig="1440" w:dyaOrig="1440" w14:anchorId="0A49FE15">
                <v:shape id="_x0000_i1193" type="#_x0000_t75" style="width:20.25pt;height:17.25pt" o:ole="">
                  <v:imagedata r:id="rId10" o:title=""/>
                </v:shape>
                <w:control r:id="rId22" w:name="DefaultOcxName14" w:shapeid="_x0000_i1193"/>
              </w:object>
            </w:r>
          </w:p>
        </w:tc>
        <w:tc>
          <w:tcPr>
            <w:tcW w:w="0" w:type="auto"/>
            <w:hideMark/>
          </w:tcPr>
          <w:p w14:paraId="07F9B146" w14:textId="77777777" w:rsidR="000525A7" w:rsidRPr="000525A7" w:rsidRDefault="000525A7" w:rsidP="000525A7">
            <w:pPr>
              <w:spacing w:after="0" w:line="240" w:lineRule="auto"/>
              <w:rPr>
                <w:rFonts w:ascii="inherit" w:eastAsia="Times New Roman" w:hAnsi="inherit" w:cs="Times New Roman"/>
                <w:b/>
                <w:bCs/>
                <w:color w:val="000000" w:themeColor="text1"/>
                <w:sz w:val="19"/>
                <w:szCs w:val="19"/>
                <w:lang w:eastAsia="pt-BR"/>
              </w:rPr>
            </w:pPr>
            <w:r w:rsidRPr="000525A7">
              <w:rPr>
                <w:rFonts w:ascii="inherit" w:eastAsia="Times New Roman" w:hAnsi="inherit" w:cs="Times New Roman"/>
                <w:b/>
                <w:bCs/>
                <w:color w:val="000000" w:themeColor="text1"/>
                <w:sz w:val="19"/>
                <w:szCs w:val="19"/>
                <w:lang w:eastAsia="pt-BR"/>
              </w:rPr>
              <w:t>e.</w:t>
            </w:r>
          </w:p>
        </w:tc>
        <w:tc>
          <w:tcPr>
            <w:tcW w:w="0" w:type="auto"/>
            <w:hideMark/>
          </w:tcPr>
          <w:p w14:paraId="111291B1" w14:textId="77777777" w:rsidR="000525A7" w:rsidRPr="000525A7" w:rsidRDefault="000525A7" w:rsidP="000525A7">
            <w:pPr>
              <w:spacing w:after="0" w:line="240" w:lineRule="auto"/>
              <w:jc w:val="both"/>
              <w:rPr>
                <w:rFonts w:ascii="Arial" w:eastAsia="Times New Roman" w:hAnsi="Arial" w:cs="Arial"/>
                <w:b/>
                <w:bCs/>
                <w:color w:val="000000" w:themeColor="text1"/>
                <w:sz w:val="20"/>
                <w:szCs w:val="20"/>
                <w:lang w:eastAsia="pt-BR"/>
              </w:rPr>
            </w:pPr>
            <w:r w:rsidRPr="000525A7">
              <w:rPr>
                <w:rFonts w:ascii="Arial" w:eastAsia="Times New Roman" w:hAnsi="Arial" w:cs="Arial"/>
                <w:b/>
                <w:bCs/>
                <w:color w:val="000000" w:themeColor="text1"/>
                <w:bdr w:val="none" w:sz="0" w:space="0" w:color="auto" w:frame="1"/>
                <w:shd w:val="clear" w:color="auto" w:fill="FFFFFF"/>
                <w:lang w:eastAsia="pt-BR"/>
              </w:rPr>
              <w:t> II, III e IV, apenas.</w:t>
            </w:r>
          </w:p>
        </w:tc>
      </w:tr>
      <w:tr w:rsidR="000525A7" w:rsidRPr="000525A7" w14:paraId="455AD312" w14:textId="77777777" w:rsidTr="000525A7">
        <w:tc>
          <w:tcPr>
            <w:tcW w:w="0" w:type="auto"/>
          </w:tcPr>
          <w:p w14:paraId="25D5BBE1" w14:textId="196B3F5A" w:rsidR="000525A7" w:rsidRPr="000525A7" w:rsidRDefault="000525A7" w:rsidP="000525A7">
            <w:pPr>
              <w:spacing w:after="0" w:line="240" w:lineRule="auto"/>
              <w:rPr>
                <w:rFonts w:ascii="inherit" w:eastAsia="Times New Roman" w:hAnsi="inherit" w:cs="Times New Roman"/>
                <w:sz w:val="19"/>
                <w:szCs w:val="19"/>
                <w:lang w:eastAsia="pt-BR"/>
              </w:rPr>
            </w:pPr>
          </w:p>
        </w:tc>
        <w:tc>
          <w:tcPr>
            <w:tcW w:w="0" w:type="auto"/>
          </w:tcPr>
          <w:p w14:paraId="139576FD" w14:textId="77777777" w:rsidR="000525A7" w:rsidRPr="000525A7" w:rsidRDefault="000525A7" w:rsidP="000525A7">
            <w:pPr>
              <w:spacing w:after="0" w:line="240" w:lineRule="auto"/>
              <w:rPr>
                <w:rFonts w:ascii="inherit" w:eastAsia="Times New Roman" w:hAnsi="inherit" w:cs="Times New Roman"/>
                <w:sz w:val="19"/>
                <w:szCs w:val="19"/>
                <w:lang w:eastAsia="pt-BR"/>
              </w:rPr>
            </w:pPr>
          </w:p>
        </w:tc>
        <w:tc>
          <w:tcPr>
            <w:tcW w:w="0" w:type="auto"/>
          </w:tcPr>
          <w:p w14:paraId="68028FFD" w14:textId="77777777" w:rsidR="000525A7" w:rsidRPr="000525A7" w:rsidRDefault="000525A7" w:rsidP="000525A7">
            <w:pPr>
              <w:spacing w:after="0" w:line="240" w:lineRule="auto"/>
              <w:jc w:val="both"/>
              <w:rPr>
                <w:rFonts w:ascii="Arial" w:eastAsia="Times New Roman" w:hAnsi="Arial" w:cs="Arial"/>
                <w:bdr w:val="none" w:sz="0" w:space="0" w:color="auto" w:frame="1"/>
                <w:shd w:val="clear" w:color="auto" w:fill="FFFFFF"/>
                <w:lang w:eastAsia="pt-BR"/>
              </w:rPr>
            </w:pPr>
          </w:p>
        </w:tc>
      </w:tr>
    </w:tbl>
    <w:p w14:paraId="393EBF0C" w14:textId="77777777" w:rsidR="000525A7" w:rsidRDefault="000525A7" w:rsidP="000525A7">
      <w:pPr>
        <w:shd w:val="clear" w:color="auto" w:fill="FFFFFF"/>
        <w:spacing w:after="0" w:line="240" w:lineRule="auto"/>
        <w:outlineLvl w:val="2"/>
        <w:rPr>
          <w:rFonts w:ascii="Arial" w:eastAsia="Times New Roman" w:hAnsi="Arial" w:cs="Arial"/>
          <w:b/>
          <w:bCs/>
          <w:caps/>
          <w:color w:val="333333"/>
          <w:spacing w:val="26"/>
          <w:sz w:val="21"/>
          <w:szCs w:val="21"/>
          <w:lang w:eastAsia="pt-BR"/>
        </w:rPr>
      </w:pPr>
    </w:p>
    <w:p w14:paraId="2AD1A6AA" w14:textId="7F173AFC" w:rsidR="000525A7" w:rsidRPr="000525A7" w:rsidRDefault="000525A7" w:rsidP="000525A7">
      <w:pPr>
        <w:shd w:val="clear" w:color="auto" w:fill="FFFFFF"/>
        <w:spacing w:after="0" w:line="240" w:lineRule="auto"/>
        <w:outlineLvl w:val="2"/>
        <w:rPr>
          <w:rFonts w:ascii="Arial" w:eastAsia="Times New Roman" w:hAnsi="Arial" w:cs="Arial"/>
          <w:b/>
          <w:bCs/>
          <w:caps/>
          <w:color w:val="333333"/>
          <w:spacing w:val="26"/>
          <w:sz w:val="21"/>
          <w:szCs w:val="21"/>
          <w:lang w:eastAsia="pt-BR"/>
        </w:rPr>
      </w:pPr>
      <w:r w:rsidRPr="000525A7">
        <w:rPr>
          <w:rFonts w:ascii="Arial" w:eastAsia="Times New Roman" w:hAnsi="Arial" w:cs="Arial"/>
          <w:b/>
          <w:bCs/>
          <w:caps/>
          <w:color w:val="333333"/>
          <w:spacing w:val="26"/>
          <w:sz w:val="21"/>
          <w:szCs w:val="21"/>
          <w:lang w:eastAsia="pt-BR"/>
        </w:rPr>
        <w:t>PERGUNTA 4</w:t>
      </w:r>
    </w:p>
    <w:p w14:paraId="47F38A85" w14:textId="77777777" w:rsidR="000525A7" w:rsidRPr="000525A7" w:rsidRDefault="000525A7" w:rsidP="000525A7">
      <w:pPr>
        <w:numPr>
          <w:ilvl w:val="0"/>
          <w:numId w:val="4"/>
        </w:numPr>
        <w:spacing w:after="0" w:line="240" w:lineRule="auto"/>
        <w:jc w:val="both"/>
        <w:rPr>
          <w:rFonts w:ascii="Arial" w:eastAsia="Times New Roman" w:hAnsi="Arial" w:cs="Arial"/>
          <w:color w:val="000000"/>
          <w:sz w:val="20"/>
          <w:szCs w:val="20"/>
          <w:lang w:eastAsia="pt-BR"/>
        </w:rPr>
      </w:pPr>
      <w:r w:rsidRPr="000525A7">
        <w:rPr>
          <w:rFonts w:ascii="Arial" w:eastAsia="Times New Roman" w:hAnsi="Arial" w:cs="Arial"/>
          <w:color w:val="000000"/>
          <w:bdr w:val="none" w:sz="0" w:space="0" w:color="auto" w:frame="1"/>
          <w:lang w:eastAsia="pt-BR"/>
        </w:rPr>
        <w:t xml:space="preserve">Segundo </w:t>
      </w:r>
      <w:proofErr w:type="spellStart"/>
      <w:r w:rsidRPr="000525A7">
        <w:rPr>
          <w:rFonts w:ascii="Arial" w:eastAsia="Times New Roman" w:hAnsi="Arial" w:cs="Arial"/>
          <w:color w:val="000000"/>
          <w:bdr w:val="none" w:sz="0" w:space="0" w:color="auto" w:frame="1"/>
          <w:lang w:eastAsia="pt-BR"/>
        </w:rPr>
        <w:t>Baranauskas</w:t>
      </w:r>
      <w:proofErr w:type="spellEnd"/>
      <w:r w:rsidRPr="000525A7">
        <w:rPr>
          <w:rFonts w:ascii="Arial" w:eastAsia="Times New Roman" w:hAnsi="Arial" w:cs="Arial"/>
          <w:color w:val="000000"/>
          <w:bdr w:val="none" w:sz="0" w:space="0" w:color="auto" w:frame="1"/>
          <w:lang w:eastAsia="pt-BR"/>
        </w:rPr>
        <w:t xml:space="preserve"> e Rocha (2003, p. 124), “exemplos de regras: ‘usar DD-MM-AA para entrada numérica’, ‘posicionar o botão OK no canto inferior direito da tela’. Regras são mais comuns nas </w:t>
      </w:r>
      <w:r w:rsidRPr="000525A7">
        <w:rPr>
          <w:rFonts w:ascii="Arial" w:eastAsia="Times New Roman" w:hAnsi="Arial" w:cs="Arial"/>
          <w:i/>
          <w:iCs/>
          <w:color w:val="000000"/>
          <w:bdr w:val="none" w:sz="0" w:space="0" w:color="auto" w:frame="1"/>
          <w:lang w:eastAsia="pt-BR"/>
        </w:rPr>
        <w:t>guidelines</w:t>
      </w:r>
      <w:r w:rsidRPr="000525A7">
        <w:rPr>
          <w:rFonts w:ascii="Arial" w:eastAsia="Times New Roman" w:hAnsi="Arial" w:cs="Arial"/>
          <w:color w:val="000000"/>
          <w:bdr w:val="none" w:sz="0" w:space="0" w:color="auto" w:frame="1"/>
          <w:lang w:eastAsia="pt-BR"/>
        </w:rPr>
        <w:t> de determinados fabricantes, garantindo consistência tanto no produto, quanto entre produtos de um mesmo fabricante”.</w:t>
      </w:r>
    </w:p>
    <w:p w14:paraId="6515E416" w14:textId="77777777" w:rsidR="000525A7" w:rsidRPr="000525A7" w:rsidRDefault="000525A7" w:rsidP="000525A7">
      <w:pPr>
        <w:spacing w:before="75" w:after="75" w:line="240" w:lineRule="auto"/>
        <w:ind w:left="720"/>
        <w:rPr>
          <w:rFonts w:ascii="Arial" w:eastAsia="Times New Roman" w:hAnsi="Arial" w:cs="Arial"/>
          <w:color w:val="000000"/>
          <w:sz w:val="20"/>
          <w:szCs w:val="20"/>
          <w:lang w:eastAsia="pt-BR"/>
        </w:rPr>
      </w:pPr>
    </w:p>
    <w:p w14:paraId="425CADF5" w14:textId="77777777" w:rsidR="000525A7" w:rsidRPr="000525A7" w:rsidRDefault="000525A7" w:rsidP="000525A7">
      <w:pPr>
        <w:spacing w:after="0" w:line="240" w:lineRule="auto"/>
        <w:ind w:left="720"/>
        <w:jc w:val="both"/>
        <w:rPr>
          <w:rFonts w:ascii="Arial" w:eastAsia="Times New Roman" w:hAnsi="Arial" w:cs="Arial"/>
          <w:color w:val="000000"/>
          <w:sz w:val="20"/>
          <w:szCs w:val="20"/>
          <w:lang w:eastAsia="pt-BR"/>
        </w:rPr>
      </w:pPr>
      <w:r w:rsidRPr="000525A7">
        <w:rPr>
          <w:rFonts w:ascii="Arial" w:eastAsia="Times New Roman" w:hAnsi="Arial" w:cs="Arial"/>
          <w:color w:val="000000"/>
          <w:bdr w:val="none" w:sz="0" w:space="0" w:color="auto" w:frame="1"/>
          <w:lang w:eastAsia="pt-BR"/>
        </w:rPr>
        <w:t>Considerando as regras do </w:t>
      </w:r>
      <w:r w:rsidRPr="000525A7">
        <w:rPr>
          <w:rFonts w:ascii="Arial" w:eastAsia="Times New Roman" w:hAnsi="Arial" w:cs="Arial"/>
          <w:i/>
          <w:iCs/>
          <w:color w:val="000000"/>
          <w:bdr w:val="none" w:sz="0" w:space="0" w:color="auto" w:frame="1"/>
          <w:lang w:eastAsia="pt-BR"/>
        </w:rPr>
        <w:t>design</w:t>
      </w:r>
      <w:r w:rsidRPr="000525A7">
        <w:rPr>
          <w:rFonts w:ascii="Arial" w:eastAsia="Times New Roman" w:hAnsi="Arial" w:cs="Arial"/>
          <w:color w:val="000000"/>
          <w:bdr w:val="none" w:sz="0" w:space="0" w:color="auto" w:frame="1"/>
          <w:lang w:eastAsia="pt-BR"/>
        </w:rPr>
        <w:t>, avalie as afirmações a seguir, em relação aos tipos, e as correlacione adequadamente às descrições às quais se referem.</w:t>
      </w:r>
    </w:p>
    <w:p w14:paraId="788A6C8A" w14:textId="77777777" w:rsidR="000525A7" w:rsidRPr="000525A7" w:rsidRDefault="000525A7" w:rsidP="000525A7">
      <w:pPr>
        <w:spacing w:before="75" w:after="75" w:line="240" w:lineRule="auto"/>
        <w:ind w:left="720"/>
        <w:rPr>
          <w:rFonts w:ascii="Arial" w:eastAsia="Times New Roman" w:hAnsi="Arial" w:cs="Arial"/>
          <w:color w:val="000000"/>
          <w:sz w:val="20"/>
          <w:szCs w:val="20"/>
          <w:lang w:eastAsia="pt-BR"/>
        </w:rPr>
      </w:pPr>
    </w:p>
    <w:p w14:paraId="7172D07B" w14:textId="77777777" w:rsidR="000525A7" w:rsidRPr="000525A7" w:rsidRDefault="000525A7" w:rsidP="000525A7">
      <w:pPr>
        <w:spacing w:after="0" w:line="240" w:lineRule="auto"/>
        <w:ind w:left="720"/>
        <w:jc w:val="both"/>
        <w:rPr>
          <w:rFonts w:ascii="Arial" w:eastAsia="Times New Roman" w:hAnsi="Arial" w:cs="Arial"/>
          <w:color w:val="000000"/>
          <w:sz w:val="20"/>
          <w:szCs w:val="20"/>
          <w:lang w:eastAsia="pt-BR"/>
        </w:rPr>
      </w:pPr>
      <w:r w:rsidRPr="000525A7">
        <w:rPr>
          <w:rFonts w:ascii="Arial" w:eastAsia="Times New Roman" w:hAnsi="Arial" w:cs="Arial"/>
          <w:color w:val="000000"/>
          <w:bdr w:val="none" w:sz="0" w:space="0" w:color="auto" w:frame="1"/>
          <w:lang w:eastAsia="pt-BR"/>
        </w:rPr>
        <w:t>1 – Princípios.</w:t>
      </w:r>
    </w:p>
    <w:p w14:paraId="5CB503AE" w14:textId="77777777" w:rsidR="000525A7" w:rsidRPr="000525A7" w:rsidRDefault="000525A7" w:rsidP="000525A7">
      <w:pPr>
        <w:spacing w:after="0" w:line="240" w:lineRule="auto"/>
        <w:ind w:left="720"/>
        <w:jc w:val="both"/>
        <w:rPr>
          <w:rFonts w:ascii="Arial" w:eastAsia="Times New Roman" w:hAnsi="Arial" w:cs="Arial"/>
          <w:color w:val="000000"/>
          <w:sz w:val="20"/>
          <w:szCs w:val="20"/>
          <w:lang w:eastAsia="pt-BR"/>
        </w:rPr>
      </w:pPr>
      <w:r w:rsidRPr="000525A7">
        <w:rPr>
          <w:rFonts w:ascii="Arial" w:eastAsia="Times New Roman" w:hAnsi="Arial" w:cs="Arial"/>
          <w:color w:val="000000"/>
          <w:bdr w:val="none" w:sz="0" w:space="0" w:color="auto" w:frame="1"/>
          <w:lang w:eastAsia="pt-BR"/>
        </w:rPr>
        <w:t>2 – Padrões (</w:t>
      </w:r>
      <w:r w:rsidRPr="000525A7">
        <w:rPr>
          <w:rFonts w:ascii="Arial" w:eastAsia="Times New Roman" w:hAnsi="Arial" w:cs="Arial"/>
          <w:i/>
          <w:iCs/>
          <w:color w:val="000000"/>
          <w:bdr w:val="none" w:sz="0" w:space="0" w:color="auto" w:frame="1"/>
          <w:lang w:eastAsia="pt-BR"/>
        </w:rPr>
        <w:t>standards</w:t>
      </w:r>
      <w:r w:rsidRPr="000525A7">
        <w:rPr>
          <w:rFonts w:ascii="Arial" w:eastAsia="Times New Roman" w:hAnsi="Arial" w:cs="Arial"/>
          <w:color w:val="000000"/>
          <w:bdr w:val="none" w:sz="0" w:space="0" w:color="auto" w:frame="1"/>
          <w:lang w:eastAsia="pt-BR"/>
        </w:rPr>
        <w:t>). </w:t>
      </w:r>
    </w:p>
    <w:p w14:paraId="275B13F0" w14:textId="77777777" w:rsidR="000525A7" w:rsidRPr="000525A7" w:rsidRDefault="000525A7" w:rsidP="000525A7">
      <w:pPr>
        <w:spacing w:after="0" w:line="240" w:lineRule="auto"/>
        <w:ind w:left="720"/>
        <w:jc w:val="both"/>
        <w:rPr>
          <w:rFonts w:ascii="Arial" w:eastAsia="Times New Roman" w:hAnsi="Arial" w:cs="Arial"/>
          <w:color w:val="000000"/>
          <w:sz w:val="20"/>
          <w:szCs w:val="20"/>
          <w:lang w:eastAsia="pt-BR"/>
        </w:rPr>
      </w:pPr>
      <w:r w:rsidRPr="000525A7">
        <w:rPr>
          <w:rFonts w:ascii="Arial" w:eastAsia="Times New Roman" w:hAnsi="Arial" w:cs="Arial"/>
          <w:color w:val="000000"/>
          <w:bdr w:val="none" w:sz="0" w:space="0" w:color="auto" w:frame="1"/>
          <w:lang w:eastAsia="pt-BR"/>
        </w:rPr>
        <w:lastRenderedPageBreak/>
        <w:t>3 – Diretrizes (</w:t>
      </w:r>
      <w:r w:rsidRPr="000525A7">
        <w:rPr>
          <w:rFonts w:ascii="Arial" w:eastAsia="Times New Roman" w:hAnsi="Arial" w:cs="Arial"/>
          <w:i/>
          <w:iCs/>
          <w:color w:val="000000"/>
          <w:bdr w:val="none" w:sz="0" w:space="0" w:color="auto" w:frame="1"/>
          <w:lang w:eastAsia="pt-BR"/>
        </w:rPr>
        <w:t>guidelines</w:t>
      </w:r>
      <w:r w:rsidRPr="000525A7">
        <w:rPr>
          <w:rFonts w:ascii="Arial" w:eastAsia="Times New Roman" w:hAnsi="Arial" w:cs="Arial"/>
          <w:color w:val="000000"/>
          <w:bdr w:val="none" w:sz="0" w:space="0" w:color="auto" w:frame="1"/>
          <w:lang w:eastAsia="pt-BR"/>
        </w:rPr>
        <w:t>). </w:t>
      </w:r>
    </w:p>
    <w:p w14:paraId="6C189CFA" w14:textId="77777777" w:rsidR="000525A7" w:rsidRPr="000525A7" w:rsidRDefault="000525A7" w:rsidP="000525A7">
      <w:pPr>
        <w:spacing w:before="75" w:after="75" w:line="240" w:lineRule="auto"/>
        <w:ind w:left="720"/>
        <w:rPr>
          <w:rFonts w:ascii="Arial" w:eastAsia="Times New Roman" w:hAnsi="Arial" w:cs="Arial"/>
          <w:color w:val="000000"/>
          <w:sz w:val="20"/>
          <w:szCs w:val="20"/>
          <w:lang w:eastAsia="pt-BR"/>
        </w:rPr>
      </w:pPr>
    </w:p>
    <w:p w14:paraId="074B04E8" w14:textId="0E17547C" w:rsidR="000525A7" w:rsidRPr="000525A7" w:rsidRDefault="000525A7" w:rsidP="000525A7">
      <w:pPr>
        <w:spacing w:after="0" w:line="240" w:lineRule="auto"/>
        <w:ind w:left="720"/>
        <w:jc w:val="both"/>
        <w:rPr>
          <w:rFonts w:ascii="Arial" w:eastAsia="Times New Roman" w:hAnsi="Arial" w:cs="Arial"/>
          <w:color w:val="000000"/>
          <w:sz w:val="20"/>
          <w:szCs w:val="20"/>
          <w:lang w:eastAsia="pt-BR"/>
        </w:rPr>
      </w:pPr>
      <w:r w:rsidRPr="000525A7">
        <w:rPr>
          <w:rFonts w:ascii="Arial" w:eastAsia="Times New Roman" w:hAnsi="Arial" w:cs="Arial"/>
          <w:color w:val="000000"/>
          <w:bdr w:val="none" w:sz="0" w:space="0" w:color="auto" w:frame="1"/>
          <w:lang w:eastAsia="pt-BR"/>
        </w:rPr>
        <w:t>I – Alta autoridade; uso limitado e regras específicas. </w:t>
      </w:r>
    </w:p>
    <w:p w14:paraId="6407E2EA" w14:textId="3010E241" w:rsidR="000525A7" w:rsidRPr="000525A7" w:rsidRDefault="000525A7" w:rsidP="000525A7">
      <w:pPr>
        <w:spacing w:after="0" w:line="240" w:lineRule="auto"/>
        <w:ind w:left="720"/>
        <w:jc w:val="both"/>
        <w:rPr>
          <w:rFonts w:ascii="Arial" w:eastAsia="Times New Roman" w:hAnsi="Arial" w:cs="Arial"/>
          <w:color w:val="000000"/>
          <w:sz w:val="20"/>
          <w:szCs w:val="20"/>
          <w:lang w:eastAsia="pt-BR"/>
        </w:rPr>
      </w:pPr>
      <w:r w:rsidRPr="000525A7">
        <w:rPr>
          <w:rFonts w:ascii="Arial" w:eastAsia="Times New Roman" w:hAnsi="Arial" w:cs="Arial"/>
          <w:color w:val="000000"/>
          <w:bdr w:val="none" w:sz="0" w:space="0" w:color="auto" w:frame="1"/>
          <w:lang w:eastAsia="pt-BR"/>
        </w:rPr>
        <w:t>II – Baixa autoridade; aplicação mais geral.</w:t>
      </w:r>
    </w:p>
    <w:p w14:paraId="1D991269" w14:textId="77777777" w:rsidR="000525A7" w:rsidRPr="000525A7" w:rsidRDefault="000525A7" w:rsidP="000525A7">
      <w:pPr>
        <w:spacing w:after="0" w:line="240" w:lineRule="auto"/>
        <w:ind w:left="720"/>
        <w:jc w:val="both"/>
        <w:rPr>
          <w:rFonts w:ascii="Arial" w:eastAsia="Times New Roman" w:hAnsi="Arial" w:cs="Arial"/>
          <w:color w:val="000000"/>
          <w:sz w:val="20"/>
          <w:szCs w:val="20"/>
          <w:lang w:eastAsia="pt-BR"/>
        </w:rPr>
      </w:pPr>
      <w:r w:rsidRPr="000525A7">
        <w:rPr>
          <w:rFonts w:ascii="Arial" w:eastAsia="Times New Roman" w:hAnsi="Arial" w:cs="Arial"/>
          <w:color w:val="000000"/>
          <w:bdr w:val="none" w:sz="0" w:space="0" w:color="auto" w:frame="1"/>
          <w:lang w:eastAsia="pt-BR"/>
        </w:rPr>
        <w:t>III – Regras de</w:t>
      </w:r>
      <w:r w:rsidRPr="000525A7">
        <w:rPr>
          <w:rFonts w:ascii="Arial" w:eastAsia="Times New Roman" w:hAnsi="Arial" w:cs="Arial"/>
          <w:i/>
          <w:iCs/>
          <w:color w:val="000000"/>
          <w:bdr w:val="none" w:sz="0" w:space="0" w:color="auto" w:frame="1"/>
          <w:lang w:eastAsia="pt-BR"/>
        </w:rPr>
        <w:t> design </w:t>
      </w:r>
      <w:r w:rsidRPr="000525A7">
        <w:rPr>
          <w:rFonts w:ascii="Arial" w:eastAsia="Times New Roman" w:hAnsi="Arial" w:cs="Arial"/>
          <w:color w:val="000000"/>
          <w:bdr w:val="none" w:sz="0" w:space="0" w:color="auto" w:frame="1"/>
          <w:lang w:eastAsia="pt-BR"/>
        </w:rPr>
        <w:t>mais abstratas.</w:t>
      </w:r>
    </w:p>
    <w:p w14:paraId="14641319" w14:textId="77777777" w:rsidR="000525A7" w:rsidRPr="000525A7" w:rsidRDefault="000525A7" w:rsidP="000525A7">
      <w:pPr>
        <w:spacing w:before="75" w:after="75" w:line="240" w:lineRule="auto"/>
        <w:ind w:left="720"/>
        <w:rPr>
          <w:rFonts w:ascii="Arial" w:eastAsia="Times New Roman" w:hAnsi="Arial" w:cs="Arial"/>
          <w:color w:val="000000"/>
          <w:sz w:val="20"/>
          <w:szCs w:val="20"/>
          <w:lang w:eastAsia="pt-BR"/>
        </w:rPr>
      </w:pPr>
    </w:p>
    <w:p w14:paraId="5E3D6E76" w14:textId="77777777" w:rsidR="000525A7" w:rsidRPr="000525A7" w:rsidRDefault="000525A7" w:rsidP="000525A7">
      <w:pPr>
        <w:spacing w:after="45" w:line="240" w:lineRule="auto"/>
        <w:ind w:left="720"/>
        <w:jc w:val="both"/>
        <w:rPr>
          <w:rFonts w:ascii="Arial" w:eastAsia="Times New Roman" w:hAnsi="Arial" w:cs="Arial"/>
          <w:color w:val="000000"/>
          <w:sz w:val="20"/>
          <w:szCs w:val="20"/>
          <w:lang w:eastAsia="pt-BR"/>
        </w:rPr>
      </w:pPr>
      <w:r w:rsidRPr="000525A7">
        <w:rPr>
          <w:rFonts w:ascii="Arial" w:eastAsia="Times New Roman" w:hAnsi="Arial" w:cs="Arial"/>
          <w:color w:val="000000"/>
          <w:bdr w:val="none" w:sz="0" w:space="0" w:color="auto" w:frame="1"/>
          <w:lang w:eastAsia="pt-BR"/>
        </w:rPr>
        <w:t>Assinale a alternativa que correlaciona adequadamente os dois grupos de informação.</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35"/>
        <w:gridCol w:w="187"/>
        <w:gridCol w:w="1718"/>
      </w:tblGrid>
      <w:tr w:rsidR="000525A7" w:rsidRPr="000525A7" w14:paraId="5A1DAD64" w14:textId="77777777" w:rsidTr="000525A7">
        <w:tc>
          <w:tcPr>
            <w:tcW w:w="0" w:type="auto"/>
            <w:hideMark/>
          </w:tcPr>
          <w:p w14:paraId="75C39089" w14:textId="50C3EB9C" w:rsidR="000525A7" w:rsidRPr="000525A7" w:rsidRDefault="000525A7" w:rsidP="000525A7">
            <w:pPr>
              <w:spacing w:after="0" w:line="240" w:lineRule="auto"/>
              <w:rPr>
                <w:rFonts w:ascii="inherit" w:eastAsia="Times New Roman" w:hAnsi="inherit" w:cs="Times New Roman"/>
                <w:sz w:val="19"/>
                <w:szCs w:val="19"/>
                <w:lang w:eastAsia="pt-BR"/>
              </w:rPr>
            </w:pPr>
            <w:r w:rsidRPr="000525A7">
              <w:rPr>
                <w:rFonts w:ascii="inherit" w:eastAsia="Times New Roman" w:hAnsi="inherit" w:cs="Times New Roman"/>
                <w:sz w:val="19"/>
                <w:szCs w:val="19"/>
                <w:lang w:eastAsia="pt-BR"/>
              </w:rPr>
              <w:object w:dxaOrig="1440" w:dyaOrig="1440" w14:anchorId="53A526E5">
                <v:shape id="_x0000_i1114" type="#_x0000_t75" style="width:20.25pt;height:17.25pt" o:ole="">
                  <v:imagedata r:id="rId6" o:title=""/>
                </v:shape>
                <w:control r:id="rId23" w:name="DefaultOcxName15" w:shapeid="_x0000_i1114"/>
              </w:object>
            </w:r>
          </w:p>
        </w:tc>
        <w:tc>
          <w:tcPr>
            <w:tcW w:w="0" w:type="auto"/>
            <w:hideMark/>
          </w:tcPr>
          <w:p w14:paraId="6A8CD8A5" w14:textId="77777777" w:rsidR="000525A7" w:rsidRPr="000525A7" w:rsidRDefault="000525A7" w:rsidP="000525A7">
            <w:pPr>
              <w:spacing w:after="0" w:line="240" w:lineRule="auto"/>
              <w:rPr>
                <w:rFonts w:ascii="inherit" w:eastAsia="Times New Roman" w:hAnsi="inherit" w:cs="Times New Roman"/>
                <w:sz w:val="19"/>
                <w:szCs w:val="19"/>
                <w:lang w:eastAsia="pt-BR"/>
              </w:rPr>
            </w:pPr>
            <w:r w:rsidRPr="000525A7">
              <w:rPr>
                <w:rFonts w:ascii="inherit" w:eastAsia="Times New Roman" w:hAnsi="inherit" w:cs="Times New Roman"/>
                <w:sz w:val="19"/>
                <w:szCs w:val="19"/>
                <w:lang w:eastAsia="pt-BR"/>
              </w:rPr>
              <w:t>a.</w:t>
            </w:r>
          </w:p>
        </w:tc>
        <w:tc>
          <w:tcPr>
            <w:tcW w:w="0" w:type="auto"/>
            <w:hideMark/>
          </w:tcPr>
          <w:p w14:paraId="38601BF7" w14:textId="77777777" w:rsidR="000525A7" w:rsidRPr="000525A7" w:rsidRDefault="000525A7" w:rsidP="000525A7">
            <w:pPr>
              <w:spacing w:after="0" w:line="240" w:lineRule="auto"/>
              <w:jc w:val="both"/>
              <w:rPr>
                <w:rFonts w:ascii="Arial" w:eastAsia="Times New Roman" w:hAnsi="Arial" w:cs="Arial"/>
                <w:sz w:val="20"/>
                <w:szCs w:val="20"/>
                <w:lang w:eastAsia="pt-BR"/>
              </w:rPr>
            </w:pPr>
            <w:r w:rsidRPr="000525A7">
              <w:rPr>
                <w:rFonts w:ascii="Arial" w:eastAsia="Times New Roman" w:hAnsi="Arial" w:cs="Arial"/>
                <w:bdr w:val="none" w:sz="0" w:space="0" w:color="auto" w:frame="1"/>
                <w:lang w:eastAsia="pt-BR"/>
              </w:rPr>
              <w:t> 1 - III; 2 - II; 3 - I.</w:t>
            </w:r>
          </w:p>
        </w:tc>
      </w:tr>
      <w:tr w:rsidR="000525A7" w:rsidRPr="000525A7" w14:paraId="772630F3" w14:textId="77777777" w:rsidTr="000525A7">
        <w:tc>
          <w:tcPr>
            <w:tcW w:w="0" w:type="auto"/>
            <w:hideMark/>
          </w:tcPr>
          <w:p w14:paraId="3F91CD4A" w14:textId="49A51B37" w:rsidR="000525A7" w:rsidRPr="000525A7" w:rsidRDefault="000525A7" w:rsidP="000525A7">
            <w:pPr>
              <w:spacing w:after="0" w:line="240" w:lineRule="auto"/>
              <w:rPr>
                <w:rFonts w:ascii="inherit" w:eastAsia="Times New Roman" w:hAnsi="inherit" w:cs="Times New Roman"/>
                <w:b/>
                <w:bCs/>
                <w:sz w:val="19"/>
                <w:szCs w:val="19"/>
                <w:lang w:eastAsia="pt-BR"/>
              </w:rPr>
            </w:pPr>
            <w:r w:rsidRPr="000525A7">
              <w:rPr>
                <w:rFonts w:ascii="inherit" w:eastAsia="Times New Roman" w:hAnsi="inherit" w:cs="Times New Roman"/>
                <w:b/>
                <w:bCs/>
                <w:sz w:val="19"/>
                <w:szCs w:val="19"/>
                <w:lang w:eastAsia="pt-BR"/>
              </w:rPr>
              <w:object w:dxaOrig="1440" w:dyaOrig="1440" w14:anchorId="01D21309">
                <v:shape id="_x0000_i1144" type="#_x0000_t75" style="width:20.25pt;height:17.25pt" o:ole="">
                  <v:imagedata r:id="rId10" o:title=""/>
                </v:shape>
                <w:control r:id="rId24" w:name="DefaultOcxName16" w:shapeid="_x0000_i1144"/>
              </w:object>
            </w:r>
          </w:p>
        </w:tc>
        <w:tc>
          <w:tcPr>
            <w:tcW w:w="0" w:type="auto"/>
            <w:hideMark/>
          </w:tcPr>
          <w:p w14:paraId="577D624E" w14:textId="77777777" w:rsidR="000525A7" w:rsidRPr="000525A7" w:rsidRDefault="000525A7" w:rsidP="000525A7">
            <w:pPr>
              <w:spacing w:after="0" w:line="240" w:lineRule="auto"/>
              <w:rPr>
                <w:rFonts w:ascii="inherit" w:eastAsia="Times New Roman" w:hAnsi="inherit" w:cs="Times New Roman"/>
                <w:b/>
                <w:bCs/>
                <w:sz w:val="19"/>
                <w:szCs w:val="19"/>
                <w:lang w:eastAsia="pt-BR"/>
              </w:rPr>
            </w:pPr>
            <w:r w:rsidRPr="000525A7">
              <w:rPr>
                <w:rFonts w:ascii="inherit" w:eastAsia="Times New Roman" w:hAnsi="inherit" w:cs="Times New Roman"/>
                <w:b/>
                <w:bCs/>
                <w:sz w:val="19"/>
                <w:szCs w:val="19"/>
                <w:lang w:eastAsia="pt-BR"/>
              </w:rPr>
              <w:t>b.</w:t>
            </w:r>
          </w:p>
        </w:tc>
        <w:tc>
          <w:tcPr>
            <w:tcW w:w="0" w:type="auto"/>
            <w:hideMark/>
          </w:tcPr>
          <w:p w14:paraId="00311CB0" w14:textId="77777777" w:rsidR="000525A7" w:rsidRPr="000525A7" w:rsidRDefault="000525A7" w:rsidP="000525A7">
            <w:pPr>
              <w:spacing w:after="0" w:line="240" w:lineRule="auto"/>
              <w:rPr>
                <w:rFonts w:ascii="Arial" w:eastAsia="Times New Roman" w:hAnsi="Arial" w:cs="Arial"/>
                <w:b/>
                <w:bCs/>
                <w:sz w:val="20"/>
                <w:szCs w:val="20"/>
                <w:lang w:eastAsia="pt-BR"/>
              </w:rPr>
            </w:pPr>
            <w:r w:rsidRPr="000525A7">
              <w:rPr>
                <w:rFonts w:ascii="Arial" w:eastAsia="Times New Roman" w:hAnsi="Arial" w:cs="Arial"/>
                <w:b/>
                <w:bCs/>
                <w:bdr w:val="none" w:sz="0" w:space="0" w:color="auto" w:frame="1"/>
                <w:shd w:val="clear" w:color="auto" w:fill="FFFFFF"/>
                <w:lang w:eastAsia="pt-BR"/>
              </w:rPr>
              <w:t>1 - III; 2 - I; 3 - II.</w:t>
            </w:r>
          </w:p>
        </w:tc>
      </w:tr>
      <w:tr w:rsidR="000525A7" w:rsidRPr="000525A7" w14:paraId="002530EC" w14:textId="77777777" w:rsidTr="000525A7">
        <w:tc>
          <w:tcPr>
            <w:tcW w:w="0" w:type="auto"/>
            <w:hideMark/>
          </w:tcPr>
          <w:p w14:paraId="0F30D025" w14:textId="316B7FA9" w:rsidR="000525A7" w:rsidRPr="000525A7" w:rsidRDefault="000525A7" w:rsidP="000525A7">
            <w:pPr>
              <w:spacing w:after="0" w:line="240" w:lineRule="auto"/>
              <w:rPr>
                <w:rFonts w:ascii="inherit" w:eastAsia="Times New Roman" w:hAnsi="inherit" w:cs="Times New Roman"/>
                <w:sz w:val="19"/>
                <w:szCs w:val="19"/>
                <w:lang w:eastAsia="pt-BR"/>
              </w:rPr>
            </w:pPr>
            <w:r w:rsidRPr="000525A7">
              <w:rPr>
                <w:rFonts w:ascii="inherit" w:eastAsia="Times New Roman" w:hAnsi="inherit" w:cs="Times New Roman"/>
                <w:sz w:val="19"/>
                <w:szCs w:val="19"/>
                <w:lang w:eastAsia="pt-BR"/>
              </w:rPr>
              <w:object w:dxaOrig="1440" w:dyaOrig="1440" w14:anchorId="7330ECB3">
                <v:shape id="_x0000_i1112" type="#_x0000_t75" style="width:20.25pt;height:17.25pt" o:ole="">
                  <v:imagedata r:id="rId6" o:title=""/>
                </v:shape>
                <w:control r:id="rId25" w:name="DefaultOcxName17" w:shapeid="_x0000_i1112"/>
              </w:object>
            </w:r>
          </w:p>
        </w:tc>
        <w:tc>
          <w:tcPr>
            <w:tcW w:w="0" w:type="auto"/>
            <w:hideMark/>
          </w:tcPr>
          <w:p w14:paraId="5EADD2A9" w14:textId="77777777" w:rsidR="000525A7" w:rsidRPr="000525A7" w:rsidRDefault="000525A7" w:rsidP="000525A7">
            <w:pPr>
              <w:spacing w:after="0" w:line="240" w:lineRule="auto"/>
              <w:rPr>
                <w:rFonts w:ascii="inherit" w:eastAsia="Times New Roman" w:hAnsi="inherit" w:cs="Times New Roman"/>
                <w:sz w:val="19"/>
                <w:szCs w:val="19"/>
                <w:lang w:eastAsia="pt-BR"/>
              </w:rPr>
            </w:pPr>
            <w:r w:rsidRPr="000525A7">
              <w:rPr>
                <w:rFonts w:ascii="inherit" w:eastAsia="Times New Roman" w:hAnsi="inherit" w:cs="Times New Roman"/>
                <w:sz w:val="19"/>
                <w:szCs w:val="19"/>
                <w:lang w:eastAsia="pt-BR"/>
              </w:rPr>
              <w:t>c.</w:t>
            </w:r>
          </w:p>
        </w:tc>
        <w:tc>
          <w:tcPr>
            <w:tcW w:w="0" w:type="auto"/>
            <w:hideMark/>
          </w:tcPr>
          <w:p w14:paraId="4D779893" w14:textId="77777777" w:rsidR="000525A7" w:rsidRPr="000525A7" w:rsidRDefault="000525A7" w:rsidP="000525A7">
            <w:pPr>
              <w:spacing w:after="0" w:line="240" w:lineRule="auto"/>
              <w:jc w:val="both"/>
              <w:rPr>
                <w:rFonts w:ascii="Arial" w:eastAsia="Times New Roman" w:hAnsi="Arial" w:cs="Arial"/>
                <w:sz w:val="20"/>
                <w:szCs w:val="20"/>
                <w:lang w:eastAsia="pt-BR"/>
              </w:rPr>
            </w:pPr>
            <w:r w:rsidRPr="000525A7">
              <w:rPr>
                <w:rFonts w:ascii="Arial" w:eastAsia="Times New Roman" w:hAnsi="Arial" w:cs="Arial"/>
                <w:bdr w:val="none" w:sz="0" w:space="0" w:color="auto" w:frame="1"/>
                <w:lang w:eastAsia="pt-BR"/>
              </w:rPr>
              <w:t>1 - I; 2 - III; 3 - II.</w:t>
            </w:r>
          </w:p>
        </w:tc>
      </w:tr>
      <w:tr w:rsidR="000525A7" w:rsidRPr="000525A7" w14:paraId="73379C16" w14:textId="77777777" w:rsidTr="000525A7">
        <w:tc>
          <w:tcPr>
            <w:tcW w:w="0" w:type="auto"/>
            <w:hideMark/>
          </w:tcPr>
          <w:p w14:paraId="2DD28854" w14:textId="2B24B9FA" w:rsidR="000525A7" w:rsidRPr="000525A7" w:rsidRDefault="000525A7" w:rsidP="000525A7">
            <w:pPr>
              <w:spacing w:after="0" w:line="240" w:lineRule="auto"/>
              <w:rPr>
                <w:rFonts w:ascii="inherit" w:eastAsia="Times New Roman" w:hAnsi="inherit" w:cs="Times New Roman"/>
                <w:sz w:val="19"/>
                <w:szCs w:val="19"/>
                <w:lang w:eastAsia="pt-BR"/>
              </w:rPr>
            </w:pPr>
            <w:r w:rsidRPr="000525A7">
              <w:rPr>
                <w:rFonts w:ascii="inherit" w:eastAsia="Times New Roman" w:hAnsi="inherit" w:cs="Times New Roman"/>
                <w:sz w:val="19"/>
                <w:szCs w:val="19"/>
                <w:lang w:eastAsia="pt-BR"/>
              </w:rPr>
              <w:object w:dxaOrig="1440" w:dyaOrig="1440" w14:anchorId="36F58438">
                <v:shape id="_x0000_i1111" type="#_x0000_t75" style="width:20.25pt;height:17.25pt" o:ole="">
                  <v:imagedata r:id="rId6" o:title=""/>
                </v:shape>
                <w:control r:id="rId26" w:name="DefaultOcxName18" w:shapeid="_x0000_i1111"/>
              </w:object>
            </w:r>
          </w:p>
        </w:tc>
        <w:tc>
          <w:tcPr>
            <w:tcW w:w="0" w:type="auto"/>
            <w:hideMark/>
          </w:tcPr>
          <w:p w14:paraId="00C4DA02" w14:textId="77777777" w:rsidR="000525A7" w:rsidRPr="000525A7" w:rsidRDefault="000525A7" w:rsidP="000525A7">
            <w:pPr>
              <w:spacing w:after="0" w:line="240" w:lineRule="auto"/>
              <w:rPr>
                <w:rFonts w:ascii="inherit" w:eastAsia="Times New Roman" w:hAnsi="inherit" w:cs="Times New Roman"/>
                <w:sz w:val="19"/>
                <w:szCs w:val="19"/>
                <w:lang w:eastAsia="pt-BR"/>
              </w:rPr>
            </w:pPr>
            <w:r w:rsidRPr="000525A7">
              <w:rPr>
                <w:rFonts w:ascii="inherit" w:eastAsia="Times New Roman" w:hAnsi="inherit" w:cs="Times New Roman"/>
                <w:sz w:val="19"/>
                <w:szCs w:val="19"/>
                <w:lang w:eastAsia="pt-BR"/>
              </w:rPr>
              <w:t>d.</w:t>
            </w:r>
          </w:p>
        </w:tc>
        <w:tc>
          <w:tcPr>
            <w:tcW w:w="0" w:type="auto"/>
            <w:hideMark/>
          </w:tcPr>
          <w:p w14:paraId="1AEC3846" w14:textId="77777777" w:rsidR="000525A7" w:rsidRPr="000525A7" w:rsidRDefault="000525A7" w:rsidP="000525A7">
            <w:pPr>
              <w:spacing w:after="0" w:line="240" w:lineRule="auto"/>
              <w:rPr>
                <w:rFonts w:ascii="Arial" w:eastAsia="Times New Roman" w:hAnsi="Arial" w:cs="Arial"/>
                <w:sz w:val="20"/>
                <w:szCs w:val="20"/>
                <w:lang w:eastAsia="pt-BR"/>
              </w:rPr>
            </w:pPr>
            <w:r w:rsidRPr="000525A7">
              <w:rPr>
                <w:rFonts w:ascii="Arial" w:eastAsia="Times New Roman" w:hAnsi="Arial" w:cs="Arial"/>
                <w:bdr w:val="none" w:sz="0" w:space="0" w:color="auto" w:frame="1"/>
                <w:lang w:eastAsia="pt-BR"/>
              </w:rPr>
              <w:t>1 - I; 2 - II; 3 - III.</w:t>
            </w:r>
          </w:p>
        </w:tc>
      </w:tr>
      <w:tr w:rsidR="000525A7" w:rsidRPr="000525A7" w14:paraId="6BFD16A2" w14:textId="77777777" w:rsidTr="000525A7">
        <w:tc>
          <w:tcPr>
            <w:tcW w:w="0" w:type="auto"/>
            <w:hideMark/>
          </w:tcPr>
          <w:p w14:paraId="376BE859" w14:textId="7E0F43E0" w:rsidR="000525A7" w:rsidRPr="000525A7" w:rsidRDefault="000525A7" w:rsidP="000525A7">
            <w:pPr>
              <w:spacing w:after="0" w:line="240" w:lineRule="auto"/>
              <w:rPr>
                <w:rFonts w:ascii="inherit" w:eastAsia="Times New Roman" w:hAnsi="inherit" w:cs="Times New Roman"/>
                <w:sz w:val="19"/>
                <w:szCs w:val="19"/>
                <w:lang w:eastAsia="pt-BR"/>
              </w:rPr>
            </w:pPr>
            <w:r w:rsidRPr="000525A7">
              <w:rPr>
                <w:rFonts w:ascii="inherit" w:eastAsia="Times New Roman" w:hAnsi="inherit" w:cs="Times New Roman"/>
                <w:sz w:val="19"/>
                <w:szCs w:val="19"/>
                <w:lang w:eastAsia="pt-BR"/>
              </w:rPr>
              <w:object w:dxaOrig="1440" w:dyaOrig="1440" w14:anchorId="03DE2633">
                <v:shape id="_x0000_i1110" type="#_x0000_t75" style="width:20.25pt;height:17.25pt" o:ole="">
                  <v:imagedata r:id="rId6" o:title=""/>
                </v:shape>
                <w:control r:id="rId27" w:name="DefaultOcxName19" w:shapeid="_x0000_i1110"/>
              </w:object>
            </w:r>
          </w:p>
        </w:tc>
        <w:tc>
          <w:tcPr>
            <w:tcW w:w="0" w:type="auto"/>
            <w:hideMark/>
          </w:tcPr>
          <w:p w14:paraId="41BD733A" w14:textId="77777777" w:rsidR="000525A7" w:rsidRPr="000525A7" w:rsidRDefault="000525A7" w:rsidP="000525A7">
            <w:pPr>
              <w:spacing w:after="0" w:line="240" w:lineRule="auto"/>
              <w:rPr>
                <w:rFonts w:ascii="inherit" w:eastAsia="Times New Roman" w:hAnsi="inherit" w:cs="Times New Roman"/>
                <w:sz w:val="19"/>
                <w:szCs w:val="19"/>
                <w:lang w:eastAsia="pt-BR"/>
              </w:rPr>
            </w:pPr>
            <w:r w:rsidRPr="000525A7">
              <w:rPr>
                <w:rFonts w:ascii="inherit" w:eastAsia="Times New Roman" w:hAnsi="inherit" w:cs="Times New Roman"/>
                <w:sz w:val="19"/>
                <w:szCs w:val="19"/>
                <w:lang w:eastAsia="pt-BR"/>
              </w:rPr>
              <w:t>e.</w:t>
            </w:r>
          </w:p>
        </w:tc>
        <w:tc>
          <w:tcPr>
            <w:tcW w:w="0" w:type="auto"/>
            <w:hideMark/>
          </w:tcPr>
          <w:p w14:paraId="1259116B" w14:textId="77777777" w:rsidR="000525A7" w:rsidRDefault="000525A7" w:rsidP="000525A7">
            <w:pPr>
              <w:spacing w:after="0" w:line="240" w:lineRule="auto"/>
              <w:jc w:val="both"/>
              <w:rPr>
                <w:rFonts w:ascii="Arial" w:eastAsia="Times New Roman" w:hAnsi="Arial" w:cs="Arial"/>
                <w:bdr w:val="none" w:sz="0" w:space="0" w:color="auto" w:frame="1"/>
                <w:lang w:eastAsia="pt-BR"/>
              </w:rPr>
            </w:pPr>
            <w:r w:rsidRPr="000525A7">
              <w:rPr>
                <w:rFonts w:ascii="Arial" w:eastAsia="Times New Roman" w:hAnsi="Arial" w:cs="Arial"/>
                <w:bdr w:val="none" w:sz="0" w:space="0" w:color="auto" w:frame="1"/>
                <w:lang w:eastAsia="pt-BR"/>
              </w:rPr>
              <w:t>1 - II; 2 - I; 3 - III.</w:t>
            </w:r>
          </w:p>
          <w:p w14:paraId="1BFA4A32" w14:textId="7ECCD01E" w:rsidR="00CB62BD" w:rsidRPr="000525A7" w:rsidRDefault="00CB62BD" w:rsidP="000525A7">
            <w:pPr>
              <w:spacing w:after="0" w:line="240" w:lineRule="auto"/>
              <w:jc w:val="both"/>
              <w:rPr>
                <w:rFonts w:ascii="Arial" w:eastAsia="Times New Roman" w:hAnsi="Arial" w:cs="Arial"/>
                <w:sz w:val="20"/>
                <w:szCs w:val="20"/>
                <w:lang w:eastAsia="pt-BR"/>
              </w:rPr>
            </w:pPr>
          </w:p>
        </w:tc>
      </w:tr>
    </w:tbl>
    <w:p w14:paraId="0D65986B" w14:textId="77777777" w:rsidR="000525A7" w:rsidRPr="000525A7" w:rsidRDefault="000525A7" w:rsidP="000525A7">
      <w:pPr>
        <w:shd w:val="clear" w:color="auto" w:fill="FFFFFF"/>
        <w:spacing w:after="0" w:line="240" w:lineRule="auto"/>
        <w:outlineLvl w:val="2"/>
        <w:rPr>
          <w:rFonts w:ascii="Arial" w:eastAsia="Times New Roman" w:hAnsi="Arial" w:cs="Arial"/>
          <w:b/>
          <w:bCs/>
          <w:caps/>
          <w:color w:val="333333"/>
          <w:spacing w:val="26"/>
          <w:sz w:val="21"/>
          <w:szCs w:val="21"/>
          <w:lang w:eastAsia="pt-BR"/>
        </w:rPr>
      </w:pPr>
      <w:r w:rsidRPr="000525A7">
        <w:rPr>
          <w:rFonts w:ascii="Arial" w:eastAsia="Times New Roman" w:hAnsi="Arial" w:cs="Arial"/>
          <w:b/>
          <w:bCs/>
          <w:caps/>
          <w:color w:val="333333"/>
          <w:spacing w:val="26"/>
          <w:sz w:val="21"/>
          <w:szCs w:val="21"/>
          <w:lang w:eastAsia="pt-BR"/>
        </w:rPr>
        <w:t>PERGUNTA 5</w:t>
      </w:r>
    </w:p>
    <w:p w14:paraId="0D9505A9" w14:textId="77777777" w:rsidR="000525A7" w:rsidRPr="000525A7" w:rsidRDefault="000525A7" w:rsidP="000525A7">
      <w:pPr>
        <w:numPr>
          <w:ilvl w:val="0"/>
          <w:numId w:val="5"/>
        </w:numPr>
        <w:spacing w:after="0" w:line="240" w:lineRule="auto"/>
        <w:jc w:val="both"/>
        <w:rPr>
          <w:rFonts w:ascii="Arial" w:eastAsia="Times New Roman" w:hAnsi="Arial" w:cs="Arial"/>
          <w:color w:val="000000"/>
          <w:sz w:val="20"/>
          <w:szCs w:val="20"/>
          <w:lang w:eastAsia="pt-BR"/>
        </w:rPr>
      </w:pPr>
      <w:r w:rsidRPr="000525A7">
        <w:rPr>
          <w:rFonts w:ascii="Arial" w:eastAsia="Times New Roman" w:hAnsi="Arial" w:cs="Arial"/>
          <w:color w:val="000000"/>
          <w:bdr w:val="none" w:sz="0" w:space="0" w:color="auto" w:frame="1"/>
          <w:lang w:eastAsia="pt-BR"/>
        </w:rPr>
        <w:t>O mais importante a se ter em mente ao projetar um aplicativo móvel é garantir que ele seja útil e intuitivo. Se o aplicativo não for útil, ele não terá valor real para o usuário e ninguém terá motivos para usá-lo. Se o aplicativo for útil, mas exigir muito tempo e esforço, será difícil para as pessoas aprenderem como usá-lo (MACEDO, 2022).</w:t>
      </w:r>
    </w:p>
    <w:p w14:paraId="2906CE22" w14:textId="77777777" w:rsidR="000525A7" w:rsidRPr="000525A7" w:rsidRDefault="000525A7" w:rsidP="000525A7">
      <w:pPr>
        <w:spacing w:before="75" w:after="75" w:line="240" w:lineRule="auto"/>
        <w:ind w:left="720"/>
        <w:rPr>
          <w:rFonts w:ascii="Arial" w:eastAsia="Times New Roman" w:hAnsi="Arial" w:cs="Arial"/>
          <w:color w:val="000000"/>
          <w:sz w:val="20"/>
          <w:szCs w:val="20"/>
          <w:lang w:eastAsia="pt-BR"/>
        </w:rPr>
      </w:pPr>
    </w:p>
    <w:p w14:paraId="3001F099" w14:textId="77777777" w:rsidR="000525A7" w:rsidRPr="000525A7" w:rsidRDefault="000525A7" w:rsidP="000525A7">
      <w:pPr>
        <w:spacing w:after="0" w:line="240" w:lineRule="auto"/>
        <w:ind w:left="720"/>
        <w:jc w:val="both"/>
        <w:rPr>
          <w:rFonts w:ascii="Arial" w:eastAsia="Times New Roman" w:hAnsi="Arial" w:cs="Arial"/>
          <w:color w:val="000000"/>
          <w:sz w:val="20"/>
          <w:szCs w:val="20"/>
          <w:lang w:eastAsia="pt-BR"/>
        </w:rPr>
      </w:pPr>
      <w:r w:rsidRPr="000525A7">
        <w:rPr>
          <w:rFonts w:ascii="Arial" w:eastAsia="Times New Roman" w:hAnsi="Arial" w:cs="Arial"/>
          <w:color w:val="000000"/>
          <w:bdr w:val="none" w:sz="0" w:space="0" w:color="auto" w:frame="1"/>
          <w:lang w:eastAsia="pt-BR"/>
        </w:rPr>
        <w:t>Levando em consideração as regras de </w:t>
      </w:r>
      <w:r w:rsidRPr="000525A7">
        <w:rPr>
          <w:rFonts w:ascii="Arial" w:eastAsia="Times New Roman" w:hAnsi="Arial" w:cs="Arial"/>
          <w:i/>
          <w:iCs/>
          <w:color w:val="000000"/>
          <w:bdr w:val="none" w:sz="0" w:space="0" w:color="auto" w:frame="1"/>
          <w:lang w:eastAsia="pt-BR"/>
        </w:rPr>
        <w:t>design </w:t>
      </w:r>
      <w:r w:rsidRPr="000525A7">
        <w:rPr>
          <w:rFonts w:ascii="Arial" w:eastAsia="Times New Roman" w:hAnsi="Arial" w:cs="Arial"/>
          <w:color w:val="000000"/>
          <w:bdr w:val="none" w:sz="0" w:space="0" w:color="auto" w:frame="1"/>
          <w:lang w:eastAsia="pt-BR"/>
        </w:rPr>
        <w:t>para aplicativo móvel, identifique se são (V) verdadeiras ou (F) falsas as afirmativas a seguir.</w:t>
      </w:r>
    </w:p>
    <w:p w14:paraId="5577E6C9" w14:textId="77777777" w:rsidR="000525A7" w:rsidRPr="000525A7" w:rsidRDefault="000525A7" w:rsidP="000525A7">
      <w:pPr>
        <w:spacing w:before="75" w:after="75" w:line="240" w:lineRule="auto"/>
        <w:ind w:left="720"/>
        <w:rPr>
          <w:rFonts w:ascii="Arial" w:eastAsia="Times New Roman" w:hAnsi="Arial" w:cs="Arial"/>
          <w:color w:val="000000"/>
          <w:sz w:val="20"/>
          <w:szCs w:val="20"/>
          <w:lang w:eastAsia="pt-BR"/>
        </w:rPr>
      </w:pPr>
    </w:p>
    <w:p w14:paraId="73DD989D" w14:textId="77777777" w:rsidR="000525A7" w:rsidRPr="000525A7" w:rsidRDefault="000525A7" w:rsidP="000525A7">
      <w:pPr>
        <w:spacing w:after="0" w:line="240" w:lineRule="auto"/>
        <w:ind w:left="720"/>
        <w:jc w:val="both"/>
        <w:rPr>
          <w:rFonts w:ascii="Arial" w:eastAsia="Times New Roman" w:hAnsi="Arial" w:cs="Arial"/>
          <w:color w:val="000000"/>
          <w:sz w:val="20"/>
          <w:szCs w:val="20"/>
          <w:lang w:eastAsia="pt-BR"/>
        </w:rPr>
      </w:pPr>
      <w:r w:rsidRPr="000525A7">
        <w:rPr>
          <w:rFonts w:ascii="Arial" w:eastAsia="Times New Roman" w:hAnsi="Arial" w:cs="Arial"/>
          <w:color w:val="000000"/>
          <w:bdr w:val="none" w:sz="0" w:space="0" w:color="auto" w:frame="1"/>
          <w:lang w:eastAsia="pt-BR"/>
        </w:rPr>
        <w:t xml:space="preserve">I. </w:t>
      </w:r>
      <w:proofErr w:type="gramStart"/>
      <w:r w:rsidRPr="000525A7">
        <w:rPr>
          <w:rFonts w:ascii="Arial" w:eastAsia="Times New Roman" w:hAnsi="Arial" w:cs="Arial"/>
          <w:color w:val="000000"/>
          <w:bdr w:val="none" w:sz="0" w:space="0" w:color="auto" w:frame="1"/>
          <w:lang w:eastAsia="pt-BR"/>
        </w:rPr>
        <w:t>(  )</w:t>
      </w:r>
      <w:proofErr w:type="gramEnd"/>
      <w:r w:rsidRPr="000525A7">
        <w:rPr>
          <w:rFonts w:ascii="Arial" w:eastAsia="Times New Roman" w:hAnsi="Arial" w:cs="Arial"/>
          <w:color w:val="000000"/>
          <w:bdr w:val="none" w:sz="0" w:space="0" w:color="auto" w:frame="1"/>
          <w:lang w:eastAsia="pt-BR"/>
        </w:rPr>
        <w:t xml:space="preserve"> Elimine a desordem: significa que toda informação deve estar disponível, porém de forma organizada.</w:t>
      </w:r>
    </w:p>
    <w:p w14:paraId="1734B8F2" w14:textId="77777777" w:rsidR="000525A7" w:rsidRPr="000525A7" w:rsidRDefault="000525A7" w:rsidP="000525A7">
      <w:pPr>
        <w:spacing w:after="0" w:line="240" w:lineRule="auto"/>
        <w:ind w:left="720"/>
        <w:jc w:val="both"/>
        <w:rPr>
          <w:rFonts w:ascii="Arial" w:eastAsia="Times New Roman" w:hAnsi="Arial" w:cs="Arial"/>
          <w:color w:val="000000"/>
          <w:sz w:val="20"/>
          <w:szCs w:val="20"/>
          <w:lang w:eastAsia="pt-BR"/>
        </w:rPr>
      </w:pPr>
      <w:r w:rsidRPr="000525A7">
        <w:rPr>
          <w:rFonts w:ascii="Arial" w:eastAsia="Times New Roman" w:hAnsi="Arial" w:cs="Arial"/>
          <w:color w:val="000000"/>
          <w:bdr w:val="none" w:sz="0" w:space="0" w:color="auto" w:frame="1"/>
          <w:lang w:eastAsia="pt-BR"/>
        </w:rPr>
        <w:t xml:space="preserve">II. </w:t>
      </w:r>
      <w:proofErr w:type="gramStart"/>
      <w:r w:rsidRPr="000525A7">
        <w:rPr>
          <w:rFonts w:ascii="Arial" w:eastAsia="Times New Roman" w:hAnsi="Arial" w:cs="Arial"/>
          <w:color w:val="000000"/>
          <w:bdr w:val="none" w:sz="0" w:space="0" w:color="auto" w:frame="1"/>
          <w:lang w:eastAsia="pt-BR"/>
        </w:rPr>
        <w:t>(  )</w:t>
      </w:r>
      <w:proofErr w:type="gramEnd"/>
      <w:r w:rsidRPr="000525A7">
        <w:rPr>
          <w:rFonts w:ascii="Arial" w:eastAsia="Times New Roman" w:hAnsi="Arial" w:cs="Arial"/>
          <w:color w:val="000000"/>
          <w:bdr w:val="none" w:sz="0" w:space="0" w:color="auto" w:frame="1"/>
          <w:lang w:eastAsia="pt-BR"/>
        </w:rPr>
        <w:t xml:space="preserve"> Torne a navegação </w:t>
      </w:r>
      <w:proofErr w:type="spellStart"/>
      <w:r w:rsidRPr="000525A7">
        <w:rPr>
          <w:rFonts w:ascii="Arial" w:eastAsia="Times New Roman" w:hAnsi="Arial" w:cs="Arial"/>
          <w:color w:val="000000"/>
          <w:bdr w:val="none" w:sz="0" w:space="0" w:color="auto" w:frame="1"/>
          <w:lang w:eastAsia="pt-BR"/>
        </w:rPr>
        <w:t>autoevidente</w:t>
      </w:r>
      <w:proofErr w:type="spellEnd"/>
      <w:r w:rsidRPr="000525A7">
        <w:rPr>
          <w:rFonts w:ascii="Arial" w:eastAsia="Times New Roman" w:hAnsi="Arial" w:cs="Arial"/>
          <w:color w:val="000000"/>
          <w:bdr w:val="none" w:sz="0" w:space="0" w:color="auto" w:frame="1"/>
          <w:lang w:eastAsia="pt-BR"/>
        </w:rPr>
        <w:t>: significa que uma boa navegação deve ser clara, consistente e visível. </w:t>
      </w:r>
    </w:p>
    <w:p w14:paraId="5CA7E3C5" w14:textId="77777777" w:rsidR="000525A7" w:rsidRPr="000525A7" w:rsidRDefault="000525A7" w:rsidP="000525A7">
      <w:pPr>
        <w:spacing w:after="0" w:line="240" w:lineRule="auto"/>
        <w:ind w:left="720"/>
        <w:jc w:val="both"/>
        <w:rPr>
          <w:rFonts w:ascii="Arial" w:eastAsia="Times New Roman" w:hAnsi="Arial" w:cs="Arial"/>
          <w:color w:val="000000"/>
          <w:sz w:val="20"/>
          <w:szCs w:val="20"/>
          <w:lang w:eastAsia="pt-BR"/>
        </w:rPr>
      </w:pPr>
      <w:r w:rsidRPr="000525A7">
        <w:rPr>
          <w:rFonts w:ascii="Arial" w:eastAsia="Times New Roman" w:hAnsi="Arial" w:cs="Arial"/>
          <w:color w:val="000000"/>
          <w:bdr w:val="none" w:sz="0" w:space="0" w:color="auto" w:frame="1"/>
          <w:lang w:eastAsia="pt-BR"/>
        </w:rPr>
        <w:t xml:space="preserve">III. </w:t>
      </w:r>
      <w:proofErr w:type="gramStart"/>
      <w:r w:rsidRPr="000525A7">
        <w:rPr>
          <w:rFonts w:ascii="Arial" w:eastAsia="Times New Roman" w:hAnsi="Arial" w:cs="Arial"/>
          <w:color w:val="000000"/>
          <w:bdr w:val="none" w:sz="0" w:space="0" w:color="auto" w:frame="1"/>
          <w:lang w:eastAsia="pt-BR"/>
        </w:rPr>
        <w:t>(  )</w:t>
      </w:r>
      <w:proofErr w:type="gramEnd"/>
      <w:r w:rsidRPr="000525A7">
        <w:rPr>
          <w:rFonts w:ascii="Arial" w:eastAsia="Times New Roman" w:hAnsi="Arial" w:cs="Arial"/>
          <w:color w:val="000000"/>
          <w:bdr w:val="none" w:sz="0" w:space="0" w:color="auto" w:frame="1"/>
          <w:lang w:eastAsia="pt-BR"/>
        </w:rPr>
        <w:t xml:space="preserve"> Crie uma experiência perfeita: significa pensar em um </w:t>
      </w:r>
      <w:r w:rsidRPr="000525A7">
        <w:rPr>
          <w:rFonts w:ascii="Arial" w:eastAsia="Times New Roman" w:hAnsi="Arial" w:cs="Arial"/>
          <w:i/>
          <w:iCs/>
          <w:color w:val="000000"/>
          <w:bdr w:val="none" w:sz="0" w:space="0" w:color="auto" w:frame="1"/>
          <w:lang w:eastAsia="pt-BR"/>
        </w:rPr>
        <w:t>design</w:t>
      </w:r>
      <w:r w:rsidRPr="000525A7">
        <w:rPr>
          <w:rFonts w:ascii="Arial" w:eastAsia="Times New Roman" w:hAnsi="Arial" w:cs="Arial"/>
          <w:color w:val="000000"/>
          <w:bdr w:val="none" w:sz="0" w:space="0" w:color="auto" w:frame="1"/>
          <w:lang w:eastAsia="pt-BR"/>
        </w:rPr>
        <w:t> de celular isoladamente.</w:t>
      </w:r>
    </w:p>
    <w:p w14:paraId="2FD9DDD3" w14:textId="77777777" w:rsidR="000525A7" w:rsidRPr="000525A7" w:rsidRDefault="000525A7" w:rsidP="000525A7">
      <w:pPr>
        <w:spacing w:after="0" w:line="240" w:lineRule="auto"/>
        <w:ind w:left="720"/>
        <w:jc w:val="both"/>
        <w:rPr>
          <w:rFonts w:ascii="Arial" w:eastAsia="Times New Roman" w:hAnsi="Arial" w:cs="Arial"/>
          <w:color w:val="000000"/>
          <w:sz w:val="20"/>
          <w:szCs w:val="20"/>
          <w:lang w:eastAsia="pt-BR"/>
        </w:rPr>
      </w:pPr>
      <w:r w:rsidRPr="000525A7">
        <w:rPr>
          <w:rFonts w:ascii="Arial" w:eastAsia="Times New Roman" w:hAnsi="Arial" w:cs="Arial"/>
          <w:color w:val="000000"/>
          <w:bdr w:val="none" w:sz="0" w:space="0" w:color="auto" w:frame="1"/>
          <w:lang w:eastAsia="pt-BR"/>
        </w:rPr>
        <w:t xml:space="preserve">IV. </w:t>
      </w:r>
      <w:proofErr w:type="gramStart"/>
      <w:r w:rsidRPr="000525A7">
        <w:rPr>
          <w:rFonts w:ascii="Arial" w:eastAsia="Times New Roman" w:hAnsi="Arial" w:cs="Arial"/>
          <w:color w:val="000000"/>
          <w:bdr w:val="none" w:sz="0" w:space="0" w:color="auto" w:frame="1"/>
          <w:lang w:eastAsia="pt-BR"/>
        </w:rPr>
        <w:t>(  )</w:t>
      </w:r>
      <w:proofErr w:type="gramEnd"/>
      <w:r w:rsidRPr="000525A7">
        <w:rPr>
          <w:rFonts w:ascii="Arial" w:eastAsia="Times New Roman" w:hAnsi="Arial" w:cs="Arial"/>
          <w:color w:val="000000"/>
          <w:bdr w:val="none" w:sz="0" w:space="0" w:color="auto" w:frame="1"/>
          <w:lang w:eastAsia="pt-BR"/>
        </w:rPr>
        <w:t xml:space="preserve"> Projetar alvos fáceis de usar: significa que alvos pequenos de toque são mais difíceis de serem atingidos pelos usuários do que os maiores.</w:t>
      </w:r>
    </w:p>
    <w:p w14:paraId="541FB8A6" w14:textId="77777777" w:rsidR="000525A7" w:rsidRPr="000525A7" w:rsidRDefault="000525A7" w:rsidP="000525A7">
      <w:pPr>
        <w:spacing w:before="75" w:after="75" w:line="240" w:lineRule="auto"/>
        <w:ind w:left="720"/>
        <w:rPr>
          <w:rFonts w:ascii="Arial" w:eastAsia="Times New Roman" w:hAnsi="Arial" w:cs="Arial"/>
          <w:color w:val="000000"/>
          <w:sz w:val="20"/>
          <w:szCs w:val="20"/>
          <w:lang w:eastAsia="pt-BR"/>
        </w:rPr>
      </w:pPr>
    </w:p>
    <w:p w14:paraId="5FFB9FB4" w14:textId="77777777" w:rsidR="000525A7" w:rsidRPr="000525A7" w:rsidRDefault="000525A7" w:rsidP="000525A7">
      <w:pPr>
        <w:spacing w:after="45" w:line="240" w:lineRule="auto"/>
        <w:ind w:left="720"/>
        <w:jc w:val="both"/>
        <w:rPr>
          <w:rFonts w:ascii="Arial" w:eastAsia="Times New Roman" w:hAnsi="Arial" w:cs="Arial"/>
          <w:color w:val="000000"/>
          <w:sz w:val="20"/>
          <w:szCs w:val="20"/>
          <w:lang w:eastAsia="pt-BR"/>
        </w:rPr>
      </w:pPr>
      <w:r w:rsidRPr="000525A7">
        <w:rPr>
          <w:rFonts w:ascii="Arial" w:eastAsia="Times New Roman" w:hAnsi="Arial" w:cs="Arial"/>
          <w:color w:val="000000"/>
          <w:bdr w:val="none" w:sz="0" w:space="0" w:color="auto" w:frame="1"/>
          <w:lang w:eastAsia="pt-BR"/>
        </w:rPr>
        <w:t>Assinale a alternativa que apresenta a sequência CORRETA.</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35"/>
        <w:gridCol w:w="176"/>
        <w:gridCol w:w="1326"/>
      </w:tblGrid>
      <w:tr w:rsidR="000525A7" w:rsidRPr="000525A7" w14:paraId="335BC7B2" w14:textId="77777777" w:rsidTr="000525A7">
        <w:tc>
          <w:tcPr>
            <w:tcW w:w="0" w:type="auto"/>
            <w:hideMark/>
          </w:tcPr>
          <w:p w14:paraId="532AAFB4" w14:textId="0B23E576" w:rsidR="000525A7" w:rsidRPr="000525A7" w:rsidRDefault="000525A7" w:rsidP="000525A7">
            <w:pPr>
              <w:spacing w:after="0" w:line="240" w:lineRule="auto"/>
              <w:rPr>
                <w:rFonts w:ascii="inherit" w:eastAsia="Times New Roman" w:hAnsi="inherit" w:cs="Times New Roman"/>
                <w:b/>
                <w:bCs/>
                <w:sz w:val="19"/>
                <w:szCs w:val="19"/>
                <w:lang w:eastAsia="pt-BR"/>
              </w:rPr>
            </w:pPr>
            <w:r w:rsidRPr="000525A7">
              <w:rPr>
                <w:rFonts w:ascii="inherit" w:eastAsia="Times New Roman" w:hAnsi="inherit" w:cs="Times New Roman"/>
                <w:b/>
                <w:bCs/>
                <w:sz w:val="19"/>
                <w:szCs w:val="19"/>
                <w:lang w:eastAsia="pt-BR"/>
              </w:rPr>
              <w:object w:dxaOrig="1440" w:dyaOrig="1440" w14:anchorId="7C6C1B6F">
                <v:shape id="_x0000_i1150" type="#_x0000_t75" style="width:20.25pt;height:17.25pt" o:ole="">
                  <v:imagedata r:id="rId10" o:title=""/>
                </v:shape>
                <w:control r:id="rId28" w:name="DefaultOcxName20" w:shapeid="_x0000_i1150"/>
              </w:object>
            </w:r>
          </w:p>
        </w:tc>
        <w:tc>
          <w:tcPr>
            <w:tcW w:w="0" w:type="auto"/>
            <w:hideMark/>
          </w:tcPr>
          <w:p w14:paraId="27A37B23" w14:textId="77777777" w:rsidR="000525A7" w:rsidRPr="000525A7" w:rsidRDefault="000525A7" w:rsidP="000525A7">
            <w:pPr>
              <w:spacing w:after="0" w:line="240" w:lineRule="auto"/>
              <w:rPr>
                <w:rFonts w:ascii="inherit" w:eastAsia="Times New Roman" w:hAnsi="inherit" w:cs="Times New Roman"/>
                <w:b/>
                <w:bCs/>
                <w:sz w:val="19"/>
                <w:szCs w:val="19"/>
                <w:lang w:eastAsia="pt-BR"/>
              </w:rPr>
            </w:pPr>
            <w:r w:rsidRPr="000525A7">
              <w:rPr>
                <w:rFonts w:ascii="inherit" w:eastAsia="Times New Roman" w:hAnsi="inherit" w:cs="Times New Roman"/>
                <w:b/>
                <w:bCs/>
                <w:sz w:val="19"/>
                <w:szCs w:val="19"/>
                <w:lang w:eastAsia="pt-BR"/>
              </w:rPr>
              <w:t>a.</w:t>
            </w:r>
          </w:p>
        </w:tc>
        <w:tc>
          <w:tcPr>
            <w:tcW w:w="0" w:type="auto"/>
            <w:hideMark/>
          </w:tcPr>
          <w:p w14:paraId="45B7B306" w14:textId="77777777" w:rsidR="000525A7" w:rsidRPr="000525A7" w:rsidRDefault="000525A7" w:rsidP="000525A7">
            <w:pPr>
              <w:spacing w:after="0" w:line="240" w:lineRule="auto"/>
              <w:rPr>
                <w:rFonts w:ascii="Arial" w:eastAsia="Times New Roman" w:hAnsi="Arial" w:cs="Arial"/>
                <w:b/>
                <w:bCs/>
                <w:sz w:val="20"/>
                <w:szCs w:val="20"/>
                <w:lang w:eastAsia="pt-BR"/>
              </w:rPr>
            </w:pPr>
            <w:r w:rsidRPr="000525A7">
              <w:rPr>
                <w:rFonts w:ascii="Arial" w:eastAsia="Times New Roman" w:hAnsi="Arial" w:cs="Arial"/>
                <w:b/>
                <w:bCs/>
                <w:bdr w:val="none" w:sz="0" w:space="0" w:color="auto" w:frame="1"/>
                <w:shd w:val="clear" w:color="auto" w:fill="FFFFFF"/>
                <w:lang w:eastAsia="pt-BR"/>
              </w:rPr>
              <w:t>F - V - F - V.</w:t>
            </w:r>
          </w:p>
        </w:tc>
      </w:tr>
      <w:tr w:rsidR="000525A7" w:rsidRPr="000525A7" w14:paraId="121C5F1B" w14:textId="77777777" w:rsidTr="000525A7">
        <w:tc>
          <w:tcPr>
            <w:tcW w:w="0" w:type="auto"/>
            <w:hideMark/>
          </w:tcPr>
          <w:p w14:paraId="6308BB53" w14:textId="3577F715" w:rsidR="000525A7" w:rsidRPr="000525A7" w:rsidRDefault="000525A7" w:rsidP="000525A7">
            <w:pPr>
              <w:spacing w:after="0" w:line="240" w:lineRule="auto"/>
              <w:rPr>
                <w:rFonts w:ascii="inherit" w:eastAsia="Times New Roman" w:hAnsi="inherit" w:cs="Times New Roman"/>
                <w:sz w:val="19"/>
                <w:szCs w:val="19"/>
                <w:lang w:eastAsia="pt-BR"/>
              </w:rPr>
            </w:pPr>
            <w:r w:rsidRPr="000525A7">
              <w:rPr>
                <w:rFonts w:ascii="inherit" w:eastAsia="Times New Roman" w:hAnsi="inherit" w:cs="Times New Roman"/>
                <w:sz w:val="19"/>
                <w:szCs w:val="19"/>
                <w:lang w:eastAsia="pt-BR"/>
              </w:rPr>
              <w:object w:dxaOrig="1440" w:dyaOrig="1440" w14:anchorId="5A657845">
                <v:shape id="_x0000_i1108" type="#_x0000_t75" style="width:20.25pt;height:17.25pt" o:ole="">
                  <v:imagedata r:id="rId6" o:title=""/>
                </v:shape>
                <w:control r:id="rId29" w:name="DefaultOcxName21" w:shapeid="_x0000_i1108"/>
              </w:object>
            </w:r>
          </w:p>
        </w:tc>
        <w:tc>
          <w:tcPr>
            <w:tcW w:w="0" w:type="auto"/>
            <w:hideMark/>
          </w:tcPr>
          <w:p w14:paraId="610739D0" w14:textId="77777777" w:rsidR="000525A7" w:rsidRPr="000525A7" w:rsidRDefault="000525A7" w:rsidP="000525A7">
            <w:pPr>
              <w:spacing w:after="0" w:line="240" w:lineRule="auto"/>
              <w:rPr>
                <w:rFonts w:ascii="inherit" w:eastAsia="Times New Roman" w:hAnsi="inherit" w:cs="Times New Roman"/>
                <w:sz w:val="19"/>
                <w:szCs w:val="19"/>
                <w:lang w:eastAsia="pt-BR"/>
              </w:rPr>
            </w:pPr>
            <w:r w:rsidRPr="000525A7">
              <w:rPr>
                <w:rFonts w:ascii="inherit" w:eastAsia="Times New Roman" w:hAnsi="inherit" w:cs="Times New Roman"/>
                <w:sz w:val="19"/>
                <w:szCs w:val="19"/>
                <w:lang w:eastAsia="pt-BR"/>
              </w:rPr>
              <w:t>b.</w:t>
            </w:r>
          </w:p>
        </w:tc>
        <w:tc>
          <w:tcPr>
            <w:tcW w:w="0" w:type="auto"/>
            <w:hideMark/>
          </w:tcPr>
          <w:p w14:paraId="6D41D885" w14:textId="77777777" w:rsidR="000525A7" w:rsidRPr="000525A7" w:rsidRDefault="000525A7" w:rsidP="000525A7">
            <w:pPr>
              <w:spacing w:after="0" w:line="240" w:lineRule="auto"/>
              <w:rPr>
                <w:rFonts w:ascii="Arial" w:eastAsia="Times New Roman" w:hAnsi="Arial" w:cs="Arial"/>
                <w:sz w:val="20"/>
                <w:szCs w:val="20"/>
                <w:lang w:eastAsia="pt-BR"/>
              </w:rPr>
            </w:pPr>
            <w:r w:rsidRPr="000525A7">
              <w:rPr>
                <w:rFonts w:ascii="Arial" w:eastAsia="Times New Roman" w:hAnsi="Arial" w:cs="Arial"/>
                <w:bdr w:val="none" w:sz="0" w:space="0" w:color="auto" w:frame="1"/>
                <w:lang w:eastAsia="pt-BR"/>
              </w:rPr>
              <w:t> V - V - V - V.</w:t>
            </w:r>
          </w:p>
        </w:tc>
      </w:tr>
      <w:tr w:rsidR="000525A7" w:rsidRPr="000525A7" w14:paraId="51B03AD3" w14:textId="77777777" w:rsidTr="000525A7">
        <w:tc>
          <w:tcPr>
            <w:tcW w:w="0" w:type="auto"/>
            <w:hideMark/>
          </w:tcPr>
          <w:p w14:paraId="65793ACA" w14:textId="7806F3AF" w:rsidR="000525A7" w:rsidRPr="000525A7" w:rsidRDefault="000525A7" w:rsidP="000525A7">
            <w:pPr>
              <w:spacing w:after="0" w:line="240" w:lineRule="auto"/>
              <w:rPr>
                <w:rFonts w:ascii="inherit" w:eastAsia="Times New Roman" w:hAnsi="inherit" w:cs="Times New Roman"/>
                <w:sz w:val="19"/>
                <w:szCs w:val="19"/>
                <w:lang w:eastAsia="pt-BR"/>
              </w:rPr>
            </w:pPr>
            <w:r w:rsidRPr="000525A7">
              <w:rPr>
                <w:rFonts w:ascii="inherit" w:eastAsia="Times New Roman" w:hAnsi="inherit" w:cs="Times New Roman"/>
                <w:sz w:val="19"/>
                <w:szCs w:val="19"/>
                <w:lang w:eastAsia="pt-BR"/>
              </w:rPr>
              <w:object w:dxaOrig="1440" w:dyaOrig="1440" w14:anchorId="01C3CE28">
                <v:shape id="_x0000_i1107" type="#_x0000_t75" style="width:20.25pt;height:17.25pt" o:ole="">
                  <v:imagedata r:id="rId6" o:title=""/>
                </v:shape>
                <w:control r:id="rId30" w:name="DefaultOcxName22" w:shapeid="_x0000_i1107"/>
              </w:object>
            </w:r>
          </w:p>
        </w:tc>
        <w:tc>
          <w:tcPr>
            <w:tcW w:w="0" w:type="auto"/>
            <w:hideMark/>
          </w:tcPr>
          <w:p w14:paraId="76D1491F" w14:textId="77777777" w:rsidR="000525A7" w:rsidRPr="000525A7" w:rsidRDefault="000525A7" w:rsidP="000525A7">
            <w:pPr>
              <w:spacing w:after="0" w:line="240" w:lineRule="auto"/>
              <w:rPr>
                <w:rFonts w:ascii="inherit" w:eastAsia="Times New Roman" w:hAnsi="inherit" w:cs="Times New Roman"/>
                <w:sz w:val="19"/>
                <w:szCs w:val="19"/>
                <w:lang w:eastAsia="pt-BR"/>
              </w:rPr>
            </w:pPr>
            <w:r w:rsidRPr="000525A7">
              <w:rPr>
                <w:rFonts w:ascii="inherit" w:eastAsia="Times New Roman" w:hAnsi="inherit" w:cs="Times New Roman"/>
                <w:sz w:val="19"/>
                <w:szCs w:val="19"/>
                <w:lang w:eastAsia="pt-BR"/>
              </w:rPr>
              <w:t>c.</w:t>
            </w:r>
          </w:p>
        </w:tc>
        <w:tc>
          <w:tcPr>
            <w:tcW w:w="0" w:type="auto"/>
            <w:hideMark/>
          </w:tcPr>
          <w:p w14:paraId="55EF201F" w14:textId="77777777" w:rsidR="000525A7" w:rsidRPr="000525A7" w:rsidRDefault="000525A7" w:rsidP="000525A7">
            <w:pPr>
              <w:spacing w:after="0" w:line="240" w:lineRule="auto"/>
              <w:rPr>
                <w:rFonts w:ascii="Arial" w:eastAsia="Times New Roman" w:hAnsi="Arial" w:cs="Arial"/>
                <w:sz w:val="20"/>
                <w:szCs w:val="20"/>
                <w:lang w:eastAsia="pt-BR"/>
              </w:rPr>
            </w:pPr>
            <w:r w:rsidRPr="000525A7">
              <w:rPr>
                <w:rFonts w:ascii="Arial" w:eastAsia="Times New Roman" w:hAnsi="Arial" w:cs="Arial"/>
                <w:bdr w:val="none" w:sz="0" w:space="0" w:color="auto" w:frame="1"/>
                <w:lang w:eastAsia="pt-BR"/>
              </w:rPr>
              <w:t>F - V - V - V.</w:t>
            </w:r>
          </w:p>
        </w:tc>
      </w:tr>
      <w:tr w:rsidR="000525A7" w:rsidRPr="000525A7" w14:paraId="225B4F53" w14:textId="77777777" w:rsidTr="000525A7">
        <w:tc>
          <w:tcPr>
            <w:tcW w:w="0" w:type="auto"/>
            <w:hideMark/>
          </w:tcPr>
          <w:p w14:paraId="70CD8A44" w14:textId="0EDE4B56" w:rsidR="000525A7" w:rsidRPr="000525A7" w:rsidRDefault="000525A7" w:rsidP="000525A7">
            <w:pPr>
              <w:spacing w:after="0" w:line="240" w:lineRule="auto"/>
              <w:rPr>
                <w:rFonts w:ascii="inherit" w:eastAsia="Times New Roman" w:hAnsi="inherit" w:cs="Times New Roman"/>
                <w:sz w:val="19"/>
                <w:szCs w:val="19"/>
                <w:lang w:eastAsia="pt-BR"/>
              </w:rPr>
            </w:pPr>
            <w:r w:rsidRPr="000525A7">
              <w:rPr>
                <w:rFonts w:ascii="inherit" w:eastAsia="Times New Roman" w:hAnsi="inherit" w:cs="Times New Roman"/>
                <w:sz w:val="19"/>
                <w:szCs w:val="19"/>
                <w:lang w:eastAsia="pt-BR"/>
              </w:rPr>
              <w:object w:dxaOrig="1440" w:dyaOrig="1440" w14:anchorId="4FC874E6">
                <v:shape id="_x0000_i1106" type="#_x0000_t75" style="width:20.25pt;height:17.25pt" o:ole="">
                  <v:imagedata r:id="rId6" o:title=""/>
                </v:shape>
                <w:control r:id="rId31" w:name="DefaultOcxName23" w:shapeid="_x0000_i1106"/>
              </w:object>
            </w:r>
          </w:p>
        </w:tc>
        <w:tc>
          <w:tcPr>
            <w:tcW w:w="0" w:type="auto"/>
            <w:hideMark/>
          </w:tcPr>
          <w:p w14:paraId="183E35D6" w14:textId="77777777" w:rsidR="000525A7" w:rsidRPr="000525A7" w:rsidRDefault="000525A7" w:rsidP="000525A7">
            <w:pPr>
              <w:spacing w:after="0" w:line="240" w:lineRule="auto"/>
              <w:rPr>
                <w:rFonts w:ascii="inherit" w:eastAsia="Times New Roman" w:hAnsi="inherit" w:cs="Times New Roman"/>
                <w:sz w:val="19"/>
                <w:szCs w:val="19"/>
                <w:lang w:eastAsia="pt-BR"/>
              </w:rPr>
            </w:pPr>
            <w:r w:rsidRPr="000525A7">
              <w:rPr>
                <w:rFonts w:ascii="inherit" w:eastAsia="Times New Roman" w:hAnsi="inherit" w:cs="Times New Roman"/>
                <w:sz w:val="19"/>
                <w:szCs w:val="19"/>
                <w:lang w:eastAsia="pt-BR"/>
              </w:rPr>
              <w:t>d.</w:t>
            </w:r>
          </w:p>
        </w:tc>
        <w:tc>
          <w:tcPr>
            <w:tcW w:w="0" w:type="auto"/>
            <w:hideMark/>
          </w:tcPr>
          <w:p w14:paraId="25A41235" w14:textId="77777777" w:rsidR="000525A7" w:rsidRPr="000525A7" w:rsidRDefault="000525A7" w:rsidP="000525A7">
            <w:pPr>
              <w:spacing w:after="0" w:line="240" w:lineRule="auto"/>
              <w:rPr>
                <w:rFonts w:ascii="Arial" w:eastAsia="Times New Roman" w:hAnsi="Arial" w:cs="Arial"/>
                <w:sz w:val="20"/>
                <w:szCs w:val="20"/>
                <w:lang w:eastAsia="pt-BR"/>
              </w:rPr>
            </w:pPr>
            <w:r w:rsidRPr="000525A7">
              <w:rPr>
                <w:rFonts w:ascii="Arial" w:eastAsia="Times New Roman" w:hAnsi="Arial" w:cs="Arial"/>
                <w:bdr w:val="none" w:sz="0" w:space="0" w:color="auto" w:frame="1"/>
                <w:lang w:eastAsia="pt-BR"/>
              </w:rPr>
              <w:t>F - V - F - F.</w:t>
            </w:r>
          </w:p>
        </w:tc>
      </w:tr>
      <w:tr w:rsidR="000525A7" w:rsidRPr="000525A7" w14:paraId="5CC0A7E1" w14:textId="77777777" w:rsidTr="000525A7">
        <w:tc>
          <w:tcPr>
            <w:tcW w:w="0" w:type="auto"/>
            <w:hideMark/>
          </w:tcPr>
          <w:p w14:paraId="23FEF55A" w14:textId="775909BC" w:rsidR="000525A7" w:rsidRPr="000525A7" w:rsidRDefault="000525A7" w:rsidP="000525A7">
            <w:pPr>
              <w:spacing w:after="0" w:line="240" w:lineRule="auto"/>
              <w:rPr>
                <w:rFonts w:ascii="inherit" w:eastAsia="Times New Roman" w:hAnsi="inherit" w:cs="Times New Roman"/>
                <w:sz w:val="19"/>
                <w:szCs w:val="19"/>
                <w:lang w:eastAsia="pt-BR"/>
              </w:rPr>
            </w:pPr>
            <w:r w:rsidRPr="000525A7">
              <w:rPr>
                <w:rFonts w:ascii="inherit" w:eastAsia="Times New Roman" w:hAnsi="inherit" w:cs="Times New Roman"/>
                <w:sz w:val="19"/>
                <w:szCs w:val="19"/>
                <w:lang w:eastAsia="pt-BR"/>
              </w:rPr>
              <w:object w:dxaOrig="1440" w:dyaOrig="1440" w14:anchorId="58398761">
                <v:shape id="_x0000_i1105" type="#_x0000_t75" style="width:20.25pt;height:17.25pt" o:ole="">
                  <v:imagedata r:id="rId6" o:title=""/>
                </v:shape>
                <w:control r:id="rId32" w:name="DefaultOcxName24" w:shapeid="_x0000_i1105"/>
              </w:object>
            </w:r>
          </w:p>
        </w:tc>
        <w:tc>
          <w:tcPr>
            <w:tcW w:w="0" w:type="auto"/>
            <w:hideMark/>
          </w:tcPr>
          <w:p w14:paraId="07173B24" w14:textId="77777777" w:rsidR="000525A7" w:rsidRPr="000525A7" w:rsidRDefault="000525A7" w:rsidP="000525A7">
            <w:pPr>
              <w:spacing w:after="0" w:line="240" w:lineRule="auto"/>
              <w:rPr>
                <w:rFonts w:ascii="inherit" w:eastAsia="Times New Roman" w:hAnsi="inherit" w:cs="Times New Roman"/>
                <w:sz w:val="19"/>
                <w:szCs w:val="19"/>
                <w:lang w:eastAsia="pt-BR"/>
              </w:rPr>
            </w:pPr>
            <w:r w:rsidRPr="000525A7">
              <w:rPr>
                <w:rFonts w:ascii="inherit" w:eastAsia="Times New Roman" w:hAnsi="inherit" w:cs="Times New Roman"/>
                <w:sz w:val="19"/>
                <w:szCs w:val="19"/>
                <w:lang w:eastAsia="pt-BR"/>
              </w:rPr>
              <w:t>e.</w:t>
            </w:r>
          </w:p>
        </w:tc>
        <w:tc>
          <w:tcPr>
            <w:tcW w:w="0" w:type="auto"/>
            <w:hideMark/>
          </w:tcPr>
          <w:p w14:paraId="21448575" w14:textId="77777777" w:rsidR="000525A7" w:rsidRPr="000525A7" w:rsidRDefault="000525A7" w:rsidP="000525A7">
            <w:pPr>
              <w:spacing w:after="0" w:line="240" w:lineRule="auto"/>
              <w:rPr>
                <w:rFonts w:ascii="Arial" w:eastAsia="Times New Roman" w:hAnsi="Arial" w:cs="Arial"/>
                <w:sz w:val="20"/>
                <w:szCs w:val="20"/>
                <w:lang w:eastAsia="pt-BR"/>
              </w:rPr>
            </w:pPr>
            <w:r w:rsidRPr="000525A7">
              <w:rPr>
                <w:rFonts w:ascii="Arial" w:eastAsia="Times New Roman" w:hAnsi="Arial" w:cs="Arial"/>
                <w:bdr w:val="none" w:sz="0" w:space="0" w:color="auto" w:frame="1"/>
                <w:lang w:eastAsia="pt-BR"/>
              </w:rPr>
              <w:t>V - F - V - F.</w:t>
            </w:r>
          </w:p>
        </w:tc>
      </w:tr>
      <w:tr w:rsidR="00CB62BD" w:rsidRPr="000525A7" w14:paraId="40AED288" w14:textId="77777777" w:rsidTr="000525A7">
        <w:tc>
          <w:tcPr>
            <w:tcW w:w="0" w:type="auto"/>
          </w:tcPr>
          <w:p w14:paraId="5264D483" w14:textId="77777777" w:rsidR="00CB62BD" w:rsidRPr="000525A7" w:rsidRDefault="00CB62BD" w:rsidP="000525A7">
            <w:pPr>
              <w:spacing w:after="0" w:line="240" w:lineRule="auto"/>
              <w:rPr>
                <w:rFonts w:ascii="inherit" w:eastAsia="Times New Roman" w:hAnsi="inherit" w:cs="Times New Roman"/>
                <w:sz w:val="19"/>
                <w:szCs w:val="19"/>
                <w:lang w:eastAsia="pt-BR"/>
              </w:rPr>
            </w:pPr>
          </w:p>
        </w:tc>
        <w:tc>
          <w:tcPr>
            <w:tcW w:w="0" w:type="auto"/>
          </w:tcPr>
          <w:p w14:paraId="01398B92" w14:textId="77777777" w:rsidR="00CB62BD" w:rsidRPr="000525A7" w:rsidRDefault="00CB62BD" w:rsidP="000525A7">
            <w:pPr>
              <w:spacing w:after="0" w:line="240" w:lineRule="auto"/>
              <w:rPr>
                <w:rFonts w:ascii="inherit" w:eastAsia="Times New Roman" w:hAnsi="inherit" w:cs="Times New Roman"/>
                <w:sz w:val="19"/>
                <w:szCs w:val="19"/>
                <w:lang w:eastAsia="pt-BR"/>
              </w:rPr>
            </w:pPr>
          </w:p>
        </w:tc>
        <w:tc>
          <w:tcPr>
            <w:tcW w:w="0" w:type="auto"/>
          </w:tcPr>
          <w:p w14:paraId="17AC1BAF" w14:textId="77777777" w:rsidR="00CB62BD" w:rsidRPr="000525A7" w:rsidRDefault="00CB62BD" w:rsidP="000525A7">
            <w:pPr>
              <w:spacing w:after="0" w:line="240" w:lineRule="auto"/>
              <w:rPr>
                <w:rFonts w:ascii="Arial" w:eastAsia="Times New Roman" w:hAnsi="Arial" w:cs="Arial"/>
                <w:bdr w:val="none" w:sz="0" w:space="0" w:color="auto" w:frame="1"/>
                <w:lang w:eastAsia="pt-BR"/>
              </w:rPr>
            </w:pPr>
          </w:p>
        </w:tc>
      </w:tr>
    </w:tbl>
    <w:p w14:paraId="0C1C0BB3" w14:textId="77777777" w:rsidR="000525A7" w:rsidRPr="000525A7" w:rsidRDefault="000525A7" w:rsidP="000525A7">
      <w:pPr>
        <w:shd w:val="clear" w:color="auto" w:fill="FFFFFF"/>
        <w:spacing w:after="0" w:line="240" w:lineRule="auto"/>
        <w:outlineLvl w:val="2"/>
        <w:rPr>
          <w:rFonts w:ascii="Arial" w:eastAsia="Times New Roman" w:hAnsi="Arial" w:cs="Arial"/>
          <w:b/>
          <w:bCs/>
          <w:caps/>
          <w:color w:val="333333"/>
          <w:spacing w:val="26"/>
          <w:sz w:val="21"/>
          <w:szCs w:val="21"/>
          <w:lang w:eastAsia="pt-BR"/>
        </w:rPr>
      </w:pPr>
      <w:r w:rsidRPr="000525A7">
        <w:rPr>
          <w:rFonts w:ascii="Arial" w:eastAsia="Times New Roman" w:hAnsi="Arial" w:cs="Arial"/>
          <w:b/>
          <w:bCs/>
          <w:caps/>
          <w:color w:val="333333"/>
          <w:spacing w:val="26"/>
          <w:sz w:val="21"/>
          <w:szCs w:val="21"/>
          <w:lang w:eastAsia="pt-BR"/>
        </w:rPr>
        <w:t>PERGUNTA 6</w:t>
      </w:r>
    </w:p>
    <w:p w14:paraId="2AF98D4C" w14:textId="0B3EAF03" w:rsidR="000525A7" w:rsidRPr="000525A7" w:rsidRDefault="000525A7" w:rsidP="000525A7">
      <w:pPr>
        <w:numPr>
          <w:ilvl w:val="0"/>
          <w:numId w:val="6"/>
        </w:numPr>
        <w:spacing w:after="0" w:line="240" w:lineRule="auto"/>
        <w:jc w:val="both"/>
        <w:rPr>
          <w:rFonts w:ascii="Arial" w:eastAsia="Times New Roman" w:hAnsi="Arial" w:cs="Arial"/>
          <w:color w:val="000000"/>
          <w:sz w:val="20"/>
          <w:szCs w:val="20"/>
          <w:lang w:eastAsia="pt-BR"/>
        </w:rPr>
      </w:pPr>
      <w:r w:rsidRPr="000525A7">
        <w:rPr>
          <w:rFonts w:ascii="Arial" w:eastAsia="Times New Roman" w:hAnsi="Arial" w:cs="Arial"/>
          <w:color w:val="000000"/>
          <w:bdr w:val="none" w:sz="0" w:space="0" w:color="auto" w:frame="1"/>
          <w:lang w:eastAsia="pt-BR"/>
        </w:rPr>
        <w:t>As regras de </w:t>
      </w:r>
      <w:r w:rsidRPr="000525A7">
        <w:rPr>
          <w:rFonts w:ascii="Arial" w:eastAsia="Times New Roman" w:hAnsi="Arial" w:cs="Arial"/>
          <w:i/>
          <w:iCs/>
          <w:color w:val="000000"/>
          <w:bdr w:val="none" w:sz="0" w:space="0" w:color="auto" w:frame="1"/>
          <w:lang w:eastAsia="pt-BR"/>
        </w:rPr>
        <w:t>design</w:t>
      </w:r>
      <w:r w:rsidRPr="000525A7">
        <w:rPr>
          <w:rFonts w:ascii="Arial" w:eastAsia="Times New Roman" w:hAnsi="Arial" w:cs="Arial"/>
          <w:color w:val="000000"/>
          <w:bdr w:val="none" w:sz="0" w:space="0" w:color="auto" w:frame="1"/>
          <w:lang w:eastAsia="pt-BR"/>
        </w:rPr>
        <w:t>, também conhecidas como </w:t>
      </w:r>
      <w:r w:rsidRPr="000525A7">
        <w:rPr>
          <w:rFonts w:ascii="Arial" w:eastAsia="Times New Roman" w:hAnsi="Arial" w:cs="Arial"/>
          <w:i/>
          <w:iCs/>
          <w:color w:val="000000"/>
          <w:bdr w:val="none" w:sz="0" w:space="0" w:color="auto" w:frame="1"/>
          <w:lang w:eastAsia="pt-BR"/>
        </w:rPr>
        <w:t>guidelines</w:t>
      </w:r>
      <w:r w:rsidRPr="000525A7">
        <w:rPr>
          <w:rFonts w:ascii="Arial" w:eastAsia="Times New Roman" w:hAnsi="Arial" w:cs="Arial"/>
          <w:color w:val="000000"/>
          <w:bdr w:val="none" w:sz="0" w:space="0" w:color="auto" w:frame="1"/>
          <w:lang w:eastAsia="pt-BR"/>
        </w:rPr>
        <w:t>,</w:t>
      </w:r>
      <w:r w:rsidRPr="000525A7">
        <w:rPr>
          <w:rFonts w:ascii="Arial" w:eastAsia="Times New Roman" w:hAnsi="Arial" w:cs="Arial"/>
          <w:i/>
          <w:iCs/>
          <w:color w:val="000000"/>
          <w:bdr w:val="none" w:sz="0" w:space="0" w:color="auto" w:frame="1"/>
          <w:lang w:eastAsia="pt-BR"/>
        </w:rPr>
        <w:t> </w:t>
      </w:r>
      <w:r w:rsidRPr="000525A7">
        <w:rPr>
          <w:rFonts w:ascii="Arial" w:eastAsia="Times New Roman" w:hAnsi="Arial" w:cs="Arial"/>
          <w:color w:val="000000"/>
          <w:bdr w:val="none" w:sz="0" w:space="0" w:color="auto" w:frame="1"/>
          <w:lang w:eastAsia="pt-BR"/>
        </w:rPr>
        <w:t>são muito comuns em </w:t>
      </w:r>
      <w:r w:rsidRPr="000525A7">
        <w:rPr>
          <w:rFonts w:ascii="Arial" w:eastAsia="Times New Roman" w:hAnsi="Arial" w:cs="Arial"/>
          <w:b/>
          <w:bCs/>
          <w:color w:val="000000"/>
          <w:bdr w:val="none" w:sz="0" w:space="0" w:color="auto" w:frame="1"/>
          <w:lang w:eastAsia="pt-BR"/>
        </w:rPr>
        <w:t>____</w:t>
      </w:r>
      <w:r w:rsidRPr="000525A7">
        <w:rPr>
          <w:rFonts w:ascii="Arial" w:eastAsia="Times New Roman" w:hAnsi="Arial" w:cs="Arial"/>
          <w:color w:val="000000"/>
          <w:bdr w:val="none" w:sz="0" w:space="0" w:color="auto" w:frame="1"/>
          <w:lang w:eastAsia="pt-BR"/>
        </w:rPr>
        <w:t>, pois possuem uma estrutura que proporciona ao desenvolvedor da interface decidir de forma consistente por meio de elementos que constituem o sistema. As regras são comumente usadas por fabricantes que buscam, com elas, uma certa </w:t>
      </w:r>
      <w:r w:rsidRPr="000525A7">
        <w:rPr>
          <w:rFonts w:ascii="Arial" w:eastAsia="Times New Roman" w:hAnsi="Arial" w:cs="Arial"/>
          <w:b/>
          <w:bCs/>
          <w:color w:val="000000"/>
          <w:bdr w:val="none" w:sz="0" w:space="0" w:color="auto" w:frame="1"/>
          <w:lang w:eastAsia="pt-BR"/>
        </w:rPr>
        <w:t>___</w:t>
      </w:r>
      <w:r w:rsidRPr="000525A7">
        <w:rPr>
          <w:rFonts w:ascii="Arial" w:eastAsia="Times New Roman" w:hAnsi="Arial" w:cs="Arial"/>
          <w:color w:val="000000"/>
          <w:bdr w:val="none" w:sz="0" w:space="0" w:color="auto" w:frame="1"/>
          <w:lang w:eastAsia="pt-BR"/>
        </w:rPr>
        <w:t>. A utilização de regras de </w:t>
      </w:r>
      <w:r w:rsidRPr="000525A7">
        <w:rPr>
          <w:rFonts w:ascii="Arial" w:eastAsia="Times New Roman" w:hAnsi="Arial" w:cs="Arial"/>
          <w:i/>
          <w:iCs/>
          <w:color w:val="000000"/>
          <w:bdr w:val="none" w:sz="0" w:space="0" w:color="auto" w:frame="1"/>
          <w:lang w:eastAsia="pt-BR"/>
        </w:rPr>
        <w:t>design </w:t>
      </w:r>
      <w:r w:rsidRPr="000525A7">
        <w:rPr>
          <w:rFonts w:ascii="Arial" w:eastAsia="Times New Roman" w:hAnsi="Arial" w:cs="Arial"/>
          <w:color w:val="000000"/>
          <w:bdr w:val="none" w:sz="0" w:space="0" w:color="auto" w:frame="1"/>
          <w:lang w:eastAsia="pt-BR"/>
        </w:rPr>
        <w:t>não deve ser denominada como </w:t>
      </w:r>
      <w:r w:rsidRPr="000525A7">
        <w:rPr>
          <w:rFonts w:ascii="Arial" w:eastAsia="Times New Roman" w:hAnsi="Arial" w:cs="Arial"/>
          <w:b/>
          <w:bCs/>
          <w:color w:val="000000"/>
          <w:bdr w:val="none" w:sz="0" w:space="0" w:color="auto" w:frame="1"/>
          <w:lang w:eastAsia="pt-BR"/>
        </w:rPr>
        <w:t>__</w:t>
      </w:r>
      <w:r w:rsidRPr="000525A7">
        <w:rPr>
          <w:rFonts w:ascii="Arial" w:eastAsia="Times New Roman" w:hAnsi="Arial" w:cs="Arial"/>
          <w:color w:val="000000"/>
          <w:bdr w:val="none" w:sz="0" w:space="0" w:color="auto" w:frame="1"/>
          <w:lang w:eastAsia="pt-BR"/>
        </w:rPr>
        <w:t>, mas sim como um agrupamento de </w:t>
      </w:r>
      <w:r w:rsidRPr="000525A7">
        <w:rPr>
          <w:rFonts w:ascii="Arial" w:eastAsia="Times New Roman" w:hAnsi="Arial" w:cs="Arial"/>
          <w:b/>
          <w:bCs/>
          <w:color w:val="000000"/>
          <w:bdr w:val="none" w:sz="0" w:space="0" w:color="auto" w:frame="1"/>
          <w:lang w:eastAsia="pt-BR"/>
        </w:rPr>
        <w:t>__</w:t>
      </w:r>
      <w:r w:rsidRPr="000525A7">
        <w:rPr>
          <w:rFonts w:ascii="Arial" w:eastAsia="Times New Roman" w:hAnsi="Arial" w:cs="Arial"/>
          <w:color w:val="000000"/>
          <w:bdr w:val="none" w:sz="0" w:space="0" w:color="auto" w:frame="1"/>
          <w:lang w:eastAsia="pt-BR"/>
        </w:rPr>
        <w:t>. </w:t>
      </w:r>
    </w:p>
    <w:p w14:paraId="42AE6A16" w14:textId="77777777" w:rsidR="000525A7" w:rsidRPr="000525A7" w:rsidRDefault="000525A7" w:rsidP="000525A7">
      <w:pPr>
        <w:spacing w:before="75" w:after="75" w:line="240" w:lineRule="auto"/>
        <w:ind w:left="720"/>
        <w:rPr>
          <w:rFonts w:ascii="Arial" w:eastAsia="Times New Roman" w:hAnsi="Arial" w:cs="Arial"/>
          <w:color w:val="000000"/>
          <w:sz w:val="20"/>
          <w:szCs w:val="20"/>
          <w:lang w:eastAsia="pt-BR"/>
        </w:rPr>
      </w:pPr>
    </w:p>
    <w:p w14:paraId="3828A0CA" w14:textId="77777777" w:rsidR="000525A7" w:rsidRPr="000525A7" w:rsidRDefault="000525A7" w:rsidP="000525A7">
      <w:pPr>
        <w:spacing w:after="0" w:line="240" w:lineRule="auto"/>
        <w:ind w:left="720"/>
        <w:jc w:val="both"/>
        <w:rPr>
          <w:rFonts w:ascii="Arial" w:eastAsia="Times New Roman" w:hAnsi="Arial" w:cs="Arial"/>
          <w:color w:val="000000"/>
          <w:sz w:val="20"/>
          <w:szCs w:val="20"/>
          <w:lang w:eastAsia="pt-BR"/>
        </w:rPr>
      </w:pPr>
      <w:r w:rsidRPr="000525A7">
        <w:rPr>
          <w:rFonts w:ascii="Arial" w:eastAsia="Times New Roman" w:hAnsi="Arial" w:cs="Arial"/>
          <w:color w:val="000000"/>
          <w:bdr w:val="none" w:sz="0" w:space="0" w:color="auto" w:frame="1"/>
          <w:lang w:eastAsia="pt-BR"/>
        </w:rPr>
        <w:t>Preencha as lacunas escolhendo a alternativa CORRETA.</w:t>
      </w:r>
    </w:p>
    <w:p w14:paraId="09AD3436" w14:textId="77777777" w:rsidR="000525A7" w:rsidRPr="000525A7" w:rsidRDefault="000525A7" w:rsidP="000525A7">
      <w:pPr>
        <w:spacing w:before="75" w:after="75" w:line="240" w:lineRule="auto"/>
        <w:ind w:left="720"/>
        <w:rPr>
          <w:rFonts w:ascii="Arial" w:eastAsia="Times New Roman" w:hAnsi="Arial" w:cs="Arial"/>
          <w:color w:val="000000"/>
          <w:sz w:val="20"/>
          <w:szCs w:val="20"/>
          <w:lang w:eastAsia="pt-BR"/>
        </w:rPr>
      </w:pP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35"/>
        <w:gridCol w:w="175"/>
        <w:gridCol w:w="7174"/>
      </w:tblGrid>
      <w:tr w:rsidR="000525A7" w:rsidRPr="000525A7" w14:paraId="48792FFE" w14:textId="77777777" w:rsidTr="000525A7">
        <w:tc>
          <w:tcPr>
            <w:tcW w:w="0" w:type="auto"/>
            <w:hideMark/>
          </w:tcPr>
          <w:p w14:paraId="54B8B264" w14:textId="74514F09" w:rsidR="000525A7" w:rsidRPr="000525A7" w:rsidRDefault="000525A7" w:rsidP="000525A7">
            <w:pPr>
              <w:spacing w:after="0" w:line="240" w:lineRule="auto"/>
              <w:rPr>
                <w:rFonts w:ascii="inherit" w:eastAsia="Times New Roman" w:hAnsi="inherit" w:cs="Times New Roman"/>
                <w:sz w:val="19"/>
                <w:szCs w:val="19"/>
                <w:lang w:eastAsia="pt-BR"/>
              </w:rPr>
            </w:pPr>
            <w:r w:rsidRPr="000525A7">
              <w:rPr>
                <w:rFonts w:ascii="inherit" w:eastAsia="Times New Roman" w:hAnsi="inherit" w:cs="Times New Roman"/>
                <w:sz w:val="19"/>
                <w:szCs w:val="19"/>
                <w:lang w:eastAsia="pt-BR"/>
              </w:rPr>
              <w:object w:dxaOrig="1440" w:dyaOrig="1440" w14:anchorId="320B6D54">
                <v:shape id="_x0000_i1104" type="#_x0000_t75" style="width:20.25pt;height:17.25pt" o:ole="">
                  <v:imagedata r:id="rId6" o:title=""/>
                </v:shape>
                <w:control r:id="rId33" w:name="DefaultOcxName25" w:shapeid="_x0000_i1104"/>
              </w:object>
            </w:r>
          </w:p>
        </w:tc>
        <w:tc>
          <w:tcPr>
            <w:tcW w:w="0" w:type="auto"/>
            <w:hideMark/>
          </w:tcPr>
          <w:p w14:paraId="4CA077B3" w14:textId="77777777" w:rsidR="000525A7" w:rsidRPr="000525A7" w:rsidRDefault="000525A7" w:rsidP="000525A7">
            <w:pPr>
              <w:spacing w:after="0" w:line="240" w:lineRule="auto"/>
              <w:rPr>
                <w:rFonts w:ascii="inherit" w:eastAsia="Times New Roman" w:hAnsi="inherit" w:cs="Times New Roman"/>
                <w:sz w:val="19"/>
                <w:szCs w:val="19"/>
                <w:lang w:eastAsia="pt-BR"/>
              </w:rPr>
            </w:pPr>
            <w:r w:rsidRPr="000525A7">
              <w:rPr>
                <w:rFonts w:ascii="inherit" w:eastAsia="Times New Roman" w:hAnsi="inherit" w:cs="Times New Roman"/>
                <w:sz w:val="19"/>
                <w:szCs w:val="19"/>
                <w:lang w:eastAsia="pt-BR"/>
              </w:rPr>
              <w:t>a.</w:t>
            </w:r>
          </w:p>
        </w:tc>
        <w:tc>
          <w:tcPr>
            <w:tcW w:w="0" w:type="auto"/>
            <w:hideMark/>
          </w:tcPr>
          <w:p w14:paraId="431CF1E8" w14:textId="77777777" w:rsidR="000525A7" w:rsidRPr="000525A7" w:rsidRDefault="000525A7" w:rsidP="000525A7">
            <w:pPr>
              <w:spacing w:after="0" w:line="240" w:lineRule="auto"/>
              <w:rPr>
                <w:rFonts w:ascii="Arial" w:eastAsia="Times New Roman" w:hAnsi="Arial" w:cs="Arial"/>
                <w:sz w:val="20"/>
                <w:szCs w:val="20"/>
                <w:lang w:eastAsia="pt-BR"/>
              </w:rPr>
            </w:pPr>
            <w:r w:rsidRPr="000525A7">
              <w:rPr>
                <w:rFonts w:ascii="Arial" w:eastAsia="Times New Roman" w:hAnsi="Arial" w:cs="Arial"/>
                <w:bdr w:val="none" w:sz="0" w:space="0" w:color="auto" w:frame="1"/>
                <w:lang w:eastAsia="pt-BR"/>
              </w:rPr>
              <w:t>Identidade à marca, “receita de </w:t>
            </w:r>
            <w:r w:rsidRPr="000525A7">
              <w:rPr>
                <w:rFonts w:ascii="Arial" w:eastAsia="Times New Roman" w:hAnsi="Arial" w:cs="Arial"/>
                <w:i/>
                <w:iCs/>
                <w:bdr w:val="none" w:sz="0" w:space="0" w:color="auto" w:frame="1"/>
                <w:lang w:eastAsia="pt-BR"/>
              </w:rPr>
              <w:t>design</w:t>
            </w:r>
            <w:r w:rsidRPr="000525A7">
              <w:rPr>
                <w:rFonts w:ascii="Arial" w:eastAsia="Times New Roman" w:hAnsi="Arial" w:cs="Arial"/>
                <w:bdr w:val="none" w:sz="0" w:space="0" w:color="auto" w:frame="1"/>
                <w:lang w:eastAsia="pt-BR"/>
              </w:rPr>
              <w:t>”, </w:t>
            </w:r>
            <w:r w:rsidRPr="000525A7">
              <w:rPr>
                <w:rFonts w:ascii="Arial" w:eastAsia="Times New Roman" w:hAnsi="Arial" w:cs="Arial"/>
                <w:i/>
                <w:iCs/>
                <w:bdr w:val="none" w:sz="0" w:space="0" w:color="auto" w:frame="1"/>
                <w:lang w:eastAsia="pt-BR"/>
              </w:rPr>
              <w:t>design</w:t>
            </w:r>
            <w:r w:rsidRPr="000525A7">
              <w:rPr>
                <w:rFonts w:ascii="Arial" w:eastAsia="Times New Roman" w:hAnsi="Arial" w:cs="Arial"/>
                <w:bdr w:val="none" w:sz="0" w:space="0" w:color="auto" w:frame="1"/>
                <w:lang w:eastAsia="pt-BR"/>
              </w:rPr>
              <w:t> de interfaces, princípios norteadores do </w:t>
            </w:r>
            <w:r w:rsidRPr="000525A7">
              <w:rPr>
                <w:rFonts w:ascii="Arial" w:eastAsia="Times New Roman" w:hAnsi="Arial" w:cs="Arial"/>
                <w:i/>
                <w:iCs/>
                <w:bdr w:val="none" w:sz="0" w:space="0" w:color="auto" w:frame="1"/>
                <w:lang w:eastAsia="pt-BR"/>
              </w:rPr>
              <w:t>design</w:t>
            </w:r>
            <w:r w:rsidRPr="000525A7">
              <w:rPr>
                <w:rFonts w:ascii="Arial" w:eastAsia="Times New Roman" w:hAnsi="Arial" w:cs="Arial"/>
                <w:bdr w:val="none" w:sz="0" w:space="0" w:color="auto" w:frame="1"/>
                <w:lang w:eastAsia="pt-BR"/>
              </w:rPr>
              <w:t>.</w:t>
            </w:r>
          </w:p>
        </w:tc>
      </w:tr>
      <w:tr w:rsidR="000525A7" w:rsidRPr="000525A7" w14:paraId="15D66ACF" w14:textId="77777777" w:rsidTr="000525A7">
        <w:tc>
          <w:tcPr>
            <w:tcW w:w="0" w:type="auto"/>
            <w:hideMark/>
          </w:tcPr>
          <w:p w14:paraId="6C32ED86" w14:textId="1D6F2A42" w:rsidR="000525A7" w:rsidRPr="000525A7" w:rsidRDefault="000525A7" w:rsidP="000525A7">
            <w:pPr>
              <w:spacing w:after="0" w:line="240" w:lineRule="auto"/>
              <w:rPr>
                <w:rFonts w:ascii="inherit" w:eastAsia="Times New Roman" w:hAnsi="inherit" w:cs="Times New Roman"/>
                <w:sz w:val="19"/>
                <w:szCs w:val="19"/>
                <w:lang w:eastAsia="pt-BR"/>
              </w:rPr>
            </w:pPr>
            <w:r w:rsidRPr="000525A7">
              <w:rPr>
                <w:rFonts w:ascii="inherit" w:eastAsia="Times New Roman" w:hAnsi="inherit" w:cs="Times New Roman"/>
                <w:sz w:val="19"/>
                <w:szCs w:val="19"/>
                <w:lang w:eastAsia="pt-BR"/>
              </w:rPr>
              <w:object w:dxaOrig="1440" w:dyaOrig="1440" w14:anchorId="7B6E083A">
                <v:shape id="_x0000_i1103" type="#_x0000_t75" style="width:20.25pt;height:17.25pt" o:ole="">
                  <v:imagedata r:id="rId6" o:title=""/>
                </v:shape>
                <w:control r:id="rId34" w:name="DefaultOcxName26" w:shapeid="_x0000_i1103"/>
              </w:object>
            </w:r>
          </w:p>
        </w:tc>
        <w:tc>
          <w:tcPr>
            <w:tcW w:w="0" w:type="auto"/>
            <w:hideMark/>
          </w:tcPr>
          <w:p w14:paraId="78CF2E1B" w14:textId="77777777" w:rsidR="000525A7" w:rsidRPr="000525A7" w:rsidRDefault="000525A7" w:rsidP="000525A7">
            <w:pPr>
              <w:spacing w:after="0" w:line="240" w:lineRule="auto"/>
              <w:rPr>
                <w:rFonts w:ascii="inherit" w:eastAsia="Times New Roman" w:hAnsi="inherit" w:cs="Times New Roman"/>
                <w:sz w:val="19"/>
                <w:szCs w:val="19"/>
                <w:lang w:eastAsia="pt-BR"/>
              </w:rPr>
            </w:pPr>
            <w:r w:rsidRPr="000525A7">
              <w:rPr>
                <w:rFonts w:ascii="inherit" w:eastAsia="Times New Roman" w:hAnsi="inherit" w:cs="Times New Roman"/>
                <w:sz w:val="19"/>
                <w:szCs w:val="19"/>
                <w:lang w:eastAsia="pt-BR"/>
              </w:rPr>
              <w:t>b.</w:t>
            </w:r>
          </w:p>
        </w:tc>
        <w:tc>
          <w:tcPr>
            <w:tcW w:w="0" w:type="auto"/>
            <w:hideMark/>
          </w:tcPr>
          <w:p w14:paraId="3F28A889" w14:textId="77777777" w:rsidR="000525A7" w:rsidRPr="000525A7" w:rsidRDefault="000525A7" w:rsidP="000525A7">
            <w:pPr>
              <w:spacing w:after="0" w:line="240" w:lineRule="auto"/>
              <w:jc w:val="both"/>
              <w:rPr>
                <w:rFonts w:ascii="Arial" w:eastAsia="Times New Roman" w:hAnsi="Arial" w:cs="Arial"/>
                <w:sz w:val="20"/>
                <w:szCs w:val="20"/>
                <w:lang w:eastAsia="pt-BR"/>
              </w:rPr>
            </w:pPr>
            <w:r w:rsidRPr="000525A7">
              <w:rPr>
                <w:rFonts w:ascii="Arial" w:eastAsia="Times New Roman" w:hAnsi="Arial" w:cs="Arial"/>
                <w:bdr w:val="none" w:sz="0" w:space="0" w:color="auto" w:frame="1"/>
                <w:lang w:eastAsia="pt-BR"/>
              </w:rPr>
              <w:t>Princípios norteadores do </w:t>
            </w:r>
            <w:r w:rsidRPr="000525A7">
              <w:rPr>
                <w:rFonts w:ascii="Arial" w:eastAsia="Times New Roman" w:hAnsi="Arial" w:cs="Arial"/>
                <w:i/>
                <w:iCs/>
                <w:bdr w:val="none" w:sz="0" w:space="0" w:color="auto" w:frame="1"/>
                <w:lang w:eastAsia="pt-BR"/>
              </w:rPr>
              <w:t>design</w:t>
            </w:r>
            <w:r w:rsidRPr="000525A7">
              <w:rPr>
                <w:rFonts w:ascii="Arial" w:eastAsia="Times New Roman" w:hAnsi="Arial" w:cs="Arial"/>
                <w:bdr w:val="none" w:sz="0" w:space="0" w:color="auto" w:frame="1"/>
                <w:lang w:eastAsia="pt-BR"/>
              </w:rPr>
              <w:t>, </w:t>
            </w:r>
            <w:r w:rsidRPr="000525A7">
              <w:rPr>
                <w:rFonts w:ascii="Arial" w:eastAsia="Times New Roman" w:hAnsi="Arial" w:cs="Arial"/>
                <w:i/>
                <w:iCs/>
                <w:bdr w:val="none" w:sz="0" w:space="0" w:color="auto" w:frame="1"/>
                <w:lang w:eastAsia="pt-BR"/>
              </w:rPr>
              <w:t>design </w:t>
            </w:r>
            <w:r w:rsidRPr="000525A7">
              <w:rPr>
                <w:rFonts w:ascii="Arial" w:eastAsia="Times New Roman" w:hAnsi="Arial" w:cs="Arial"/>
                <w:bdr w:val="none" w:sz="0" w:space="0" w:color="auto" w:frame="1"/>
                <w:lang w:eastAsia="pt-BR"/>
              </w:rPr>
              <w:t>de interfaces, identidade à marca, “receita de </w:t>
            </w:r>
            <w:r w:rsidRPr="000525A7">
              <w:rPr>
                <w:rFonts w:ascii="Arial" w:eastAsia="Times New Roman" w:hAnsi="Arial" w:cs="Arial"/>
                <w:i/>
                <w:iCs/>
                <w:bdr w:val="none" w:sz="0" w:space="0" w:color="auto" w:frame="1"/>
                <w:lang w:eastAsia="pt-BR"/>
              </w:rPr>
              <w:t>design</w:t>
            </w:r>
            <w:r w:rsidRPr="000525A7">
              <w:rPr>
                <w:rFonts w:ascii="Arial" w:eastAsia="Times New Roman" w:hAnsi="Arial" w:cs="Arial"/>
                <w:bdr w:val="none" w:sz="0" w:space="0" w:color="auto" w:frame="1"/>
                <w:lang w:eastAsia="pt-BR"/>
              </w:rPr>
              <w:t>”.</w:t>
            </w:r>
          </w:p>
        </w:tc>
      </w:tr>
      <w:tr w:rsidR="000525A7" w:rsidRPr="000525A7" w14:paraId="446BC0F7" w14:textId="77777777" w:rsidTr="000525A7">
        <w:tc>
          <w:tcPr>
            <w:tcW w:w="0" w:type="auto"/>
            <w:hideMark/>
          </w:tcPr>
          <w:p w14:paraId="5DCC5546" w14:textId="51827294" w:rsidR="000525A7" w:rsidRPr="000525A7" w:rsidRDefault="000525A7" w:rsidP="000525A7">
            <w:pPr>
              <w:spacing w:after="0" w:line="240" w:lineRule="auto"/>
              <w:rPr>
                <w:rFonts w:ascii="inherit" w:eastAsia="Times New Roman" w:hAnsi="inherit" w:cs="Times New Roman"/>
                <w:sz w:val="19"/>
                <w:szCs w:val="19"/>
                <w:lang w:eastAsia="pt-BR"/>
              </w:rPr>
            </w:pPr>
            <w:r w:rsidRPr="000525A7">
              <w:rPr>
                <w:rFonts w:ascii="inherit" w:eastAsia="Times New Roman" w:hAnsi="inherit" w:cs="Times New Roman"/>
                <w:sz w:val="19"/>
                <w:szCs w:val="19"/>
                <w:lang w:eastAsia="pt-BR"/>
              </w:rPr>
              <w:object w:dxaOrig="1440" w:dyaOrig="1440" w14:anchorId="473E9BAC">
                <v:shape id="_x0000_i1102" type="#_x0000_t75" style="width:20.25pt;height:17.25pt" o:ole="">
                  <v:imagedata r:id="rId6" o:title=""/>
                </v:shape>
                <w:control r:id="rId35" w:name="DefaultOcxName27" w:shapeid="_x0000_i1102"/>
              </w:object>
            </w:r>
          </w:p>
        </w:tc>
        <w:tc>
          <w:tcPr>
            <w:tcW w:w="0" w:type="auto"/>
            <w:hideMark/>
          </w:tcPr>
          <w:p w14:paraId="02F0429D" w14:textId="77777777" w:rsidR="000525A7" w:rsidRPr="000525A7" w:rsidRDefault="000525A7" w:rsidP="000525A7">
            <w:pPr>
              <w:spacing w:after="0" w:line="240" w:lineRule="auto"/>
              <w:rPr>
                <w:rFonts w:ascii="inherit" w:eastAsia="Times New Roman" w:hAnsi="inherit" w:cs="Times New Roman"/>
                <w:sz w:val="19"/>
                <w:szCs w:val="19"/>
                <w:lang w:eastAsia="pt-BR"/>
              </w:rPr>
            </w:pPr>
            <w:r w:rsidRPr="000525A7">
              <w:rPr>
                <w:rFonts w:ascii="inherit" w:eastAsia="Times New Roman" w:hAnsi="inherit" w:cs="Times New Roman"/>
                <w:sz w:val="19"/>
                <w:szCs w:val="19"/>
                <w:lang w:eastAsia="pt-BR"/>
              </w:rPr>
              <w:t>c.</w:t>
            </w:r>
          </w:p>
        </w:tc>
        <w:tc>
          <w:tcPr>
            <w:tcW w:w="0" w:type="auto"/>
            <w:hideMark/>
          </w:tcPr>
          <w:p w14:paraId="56382EE4" w14:textId="77777777" w:rsidR="000525A7" w:rsidRPr="000525A7" w:rsidRDefault="000525A7" w:rsidP="000525A7">
            <w:pPr>
              <w:spacing w:after="0" w:line="240" w:lineRule="auto"/>
              <w:rPr>
                <w:rFonts w:ascii="Arial" w:eastAsia="Times New Roman" w:hAnsi="Arial" w:cs="Arial"/>
                <w:sz w:val="20"/>
                <w:szCs w:val="20"/>
                <w:lang w:eastAsia="pt-BR"/>
              </w:rPr>
            </w:pPr>
            <w:r w:rsidRPr="000525A7">
              <w:rPr>
                <w:rFonts w:ascii="Arial" w:eastAsia="Times New Roman" w:hAnsi="Arial" w:cs="Arial"/>
                <w:i/>
                <w:iCs/>
                <w:bdr w:val="none" w:sz="0" w:space="0" w:color="auto" w:frame="1"/>
                <w:lang w:eastAsia="pt-BR"/>
              </w:rPr>
              <w:t>Design </w:t>
            </w:r>
            <w:r w:rsidRPr="000525A7">
              <w:rPr>
                <w:rFonts w:ascii="Arial" w:eastAsia="Times New Roman" w:hAnsi="Arial" w:cs="Arial"/>
                <w:bdr w:val="none" w:sz="0" w:space="0" w:color="auto" w:frame="1"/>
                <w:lang w:eastAsia="pt-BR"/>
              </w:rPr>
              <w:t>de interfaces, identidade à marca, princípios norteadores do </w:t>
            </w:r>
            <w:r w:rsidRPr="000525A7">
              <w:rPr>
                <w:rFonts w:ascii="Arial" w:eastAsia="Times New Roman" w:hAnsi="Arial" w:cs="Arial"/>
                <w:i/>
                <w:iCs/>
                <w:bdr w:val="none" w:sz="0" w:space="0" w:color="auto" w:frame="1"/>
                <w:lang w:eastAsia="pt-BR"/>
              </w:rPr>
              <w:t>design</w:t>
            </w:r>
            <w:r w:rsidRPr="000525A7">
              <w:rPr>
                <w:rFonts w:ascii="Arial" w:eastAsia="Times New Roman" w:hAnsi="Arial" w:cs="Arial"/>
                <w:bdr w:val="none" w:sz="0" w:space="0" w:color="auto" w:frame="1"/>
                <w:lang w:eastAsia="pt-BR"/>
              </w:rPr>
              <w:t>, “receita de </w:t>
            </w:r>
            <w:r w:rsidRPr="000525A7">
              <w:rPr>
                <w:rFonts w:ascii="Arial" w:eastAsia="Times New Roman" w:hAnsi="Arial" w:cs="Arial"/>
                <w:i/>
                <w:iCs/>
                <w:bdr w:val="none" w:sz="0" w:space="0" w:color="auto" w:frame="1"/>
                <w:lang w:eastAsia="pt-BR"/>
              </w:rPr>
              <w:t>design</w:t>
            </w:r>
            <w:r w:rsidRPr="000525A7">
              <w:rPr>
                <w:rFonts w:ascii="Arial" w:eastAsia="Times New Roman" w:hAnsi="Arial" w:cs="Arial"/>
                <w:bdr w:val="none" w:sz="0" w:space="0" w:color="auto" w:frame="1"/>
                <w:lang w:eastAsia="pt-BR"/>
              </w:rPr>
              <w:t>”.</w:t>
            </w:r>
          </w:p>
        </w:tc>
      </w:tr>
      <w:tr w:rsidR="000525A7" w:rsidRPr="000525A7" w14:paraId="288D5A8D" w14:textId="77777777" w:rsidTr="000525A7">
        <w:tc>
          <w:tcPr>
            <w:tcW w:w="0" w:type="auto"/>
            <w:hideMark/>
          </w:tcPr>
          <w:p w14:paraId="74D68FEE" w14:textId="3FE269C3" w:rsidR="000525A7" w:rsidRPr="000525A7" w:rsidRDefault="000525A7" w:rsidP="000525A7">
            <w:pPr>
              <w:spacing w:after="0" w:line="240" w:lineRule="auto"/>
              <w:rPr>
                <w:rFonts w:ascii="inherit" w:eastAsia="Times New Roman" w:hAnsi="inherit" w:cs="Times New Roman"/>
                <w:sz w:val="19"/>
                <w:szCs w:val="19"/>
                <w:lang w:eastAsia="pt-BR"/>
              </w:rPr>
            </w:pPr>
            <w:r w:rsidRPr="000525A7">
              <w:rPr>
                <w:rFonts w:ascii="inherit" w:eastAsia="Times New Roman" w:hAnsi="inherit" w:cs="Times New Roman"/>
                <w:sz w:val="19"/>
                <w:szCs w:val="19"/>
                <w:lang w:eastAsia="pt-BR"/>
              </w:rPr>
              <w:object w:dxaOrig="1440" w:dyaOrig="1440" w14:anchorId="47E6E00A">
                <v:shape id="_x0000_i1101" type="#_x0000_t75" style="width:20.25pt;height:17.25pt" o:ole="">
                  <v:imagedata r:id="rId6" o:title=""/>
                </v:shape>
                <w:control r:id="rId36" w:name="DefaultOcxName28" w:shapeid="_x0000_i1101"/>
              </w:object>
            </w:r>
          </w:p>
        </w:tc>
        <w:tc>
          <w:tcPr>
            <w:tcW w:w="0" w:type="auto"/>
            <w:hideMark/>
          </w:tcPr>
          <w:p w14:paraId="665C933F" w14:textId="77777777" w:rsidR="000525A7" w:rsidRPr="000525A7" w:rsidRDefault="000525A7" w:rsidP="000525A7">
            <w:pPr>
              <w:spacing w:after="0" w:line="240" w:lineRule="auto"/>
              <w:rPr>
                <w:rFonts w:ascii="inherit" w:eastAsia="Times New Roman" w:hAnsi="inherit" w:cs="Times New Roman"/>
                <w:sz w:val="19"/>
                <w:szCs w:val="19"/>
                <w:lang w:eastAsia="pt-BR"/>
              </w:rPr>
            </w:pPr>
            <w:r w:rsidRPr="000525A7">
              <w:rPr>
                <w:rFonts w:ascii="inherit" w:eastAsia="Times New Roman" w:hAnsi="inherit" w:cs="Times New Roman"/>
                <w:sz w:val="19"/>
                <w:szCs w:val="19"/>
                <w:lang w:eastAsia="pt-BR"/>
              </w:rPr>
              <w:t>d.</w:t>
            </w:r>
          </w:p>
        </w:tc>
        <w:tc>
          <w:tcPr>
            <w:tcW w:w="0" w:type="auto"/>
            <w:hideMark/>
          </w:tcPr>
          <w:p w14:paraId="0889C669" w14:textId="77777777" w:rsidR="000525A7" w:rsidRPr="000525A7" w:rsidRDefault="000525A7" w:rsidP="000525A7">
            <w:pPr>
              <w:spacing w:after="0" w:line="240" w:lineRule="auto"/>
              <w:jc w:val="both"/>
              <w:rPr>
                <w:rFonts w:ascii="Arial" w:eastAsia="Times New Roman" w:hAnsi="Arial" w:cs="Arial"/>
                <w:sz w:val="20"/>
                <w:szCs w:val="20"/>
                <w:lang w:eastAsia="pt-BR"/>
              </w:rPr>
            </w:pPr>
            <w:r w:rsidRPr="000525A7">
              <w:rPr>
                <w:rFonts w:ascii="Arial" w:eastAsia="Times New Roman" w:hAnsi="Arial" w:cs="Arial"/>
                <w:i/>
                <w:iCs/>
                <w:bdr w:val="none" w:sz="0" w:space="0" w:color="auto" w:frame="1"/>
                <w:lang w:eastAsia="pt-BR"/>
              </w:rPr>
              <w:t>Design</w:t>
            </w:r>
            <w:r w:rsidRPr="000525A7">
              <w:rPr>
                <w:rFonts w:ascii="Arial" w:eastAsia="Times New Roman" w:hAnsi="Arial" w:cs="Arial"/>
                <w:bdr w:val="none" w:sz="0" w:space="0" w:color="auto" w:frame="1"/>
                <w:lang w:eastAsia="pt-BR"/>
              </w:rPr>
              <w:t> de interface, “receita de </w:t>
            </w:r>
            <w:r w:rsidRPr="000525A7">
              <w:rPr>
                <w:rFonts w:ascii="Arial" w:eastAsia="Times New Roman" w:hAnsi="Arial" w:cs="Arial"/>
                <w:i/>
                <w:iCs/>
                <w:bdr w:val="none" w:sz="0" w:space="0" w:color="auto" w:frame="1"/>
                <w:lang w:eastAsia="pt-BR"/>
              </w:rPr>
              <w:t>design</w:t>
            </w:r>
            <w:r w:rsidRPr="000525A7">
              <w:rPr>
                <w:rFonts w:ascii="Arial" w:eastAsia="Times New Roman" w:hAnsi="Arial" w:cs="Arial"/>
                <w:bdr w:val="none" w:sz="0" w:space="0" w:color="auto" w:frame="1"/>
                <w:lang w:eastAsia="pt-BR"/>
              </w:rPr>
              <w:t>”, identidade à marca, princípios norteadores do </w:t>
            </w:r>
            <w:r w:rsidRPr="000525A7">
              <w:rPr>
                <w:rFonts w:ascii="Arial" w:eastAsia="Times New Roman" w:hAnsi="Arial" w:cs="Arial"/>
                <w:i/>
                <w:iCs/>
                <w:bdr w:val="none" w:sz="0" w:space="0" w:color="auto" w:frame="1"/>
                <w:lang w:eastAsia="pt-BR"/>
              </w:rPr>
              <w:t>design</w:t>
            </w:r>
            <w:r w:rsidRPr="000525A7">
              <w:rPr>
                <w:rFonts w:ascii="Arial" w:eastAsia="Times New Roman" w:hAnsi="Arial" w:cs="Arial"/>
                <w:bdr w:val="none" w:sz="0" w:space="0" w:color="auto" w:frame="1"/>
                <w:lang w:eastAsia="pt-BR"/>
              </w:rPr>
              <w:t>.</w:t>
            </w:r>
          </w:p>
        </w:tc>
      </w:tr>
      <w:tr w:rsidR="009A3333" w:rsidRPr="009A3333" w14:paraId="78063860" w14:textId="77777777" w:rsidTr="000525A7">
        <w:tc>
          <w:tcPr>
            <w:tcW w:w="0" w:type="auto"/>
            <w:hideMark/>
          </w:tcPr>
          <w:p w14:paraId="51D793BC" w14:textId="75979BF8" w:rsidR="000525A7" w:rsidRPr="000525A7" w:rsidRDefault="000525A7" w:rsidP="000525A7">
            <w:pPr>
              <w:spacing w:after="0" w:line="240" w:lineRule="auto"/>
              <w:rPr>
                <w:rFonts w:ascii="inherit" w:eastAsia="Times New Roman" w:hAnsi="inherit" w:cs="Times New Roman"/>
                <w:b/>
                <w:bCs/>
                <w:sz w:val="19"/>
                <w:szCs w:val="19"/>
                <w:lang w:eastAsia="pt-BR"/>
              </w:rPr>
            </w:pPr>
            <w:r w:rsidRPr="000525A7">
              <w:rPr>
                <w:rFonts w:ascii="inherit" w:eastAsia="Times New Roman" w:hAnsi="inherit" w:cs="Times New Roman"/>
                <w:b/>
                <w:bCs/>
                <w:sz w:val="19"/>
                <w:szCs w:val="19"/>
                <w:lang w:eastAsia="pt-BR"/>
              </w:rPr>
              <w:object w:dxaOrig="1440" w:dyaOrig="1440" w14:anchorId="7F2DAF34">
                <v:shape id="_x0000_i1156" type="#_x0000_t75" style="width:20.25pt;height:17.25pt" o:ole="">
                  <v:imagedata r:id="rId10" o:title=""/>
                </v:shape>
                <w:control r:id="rId37" w:name="DefaultOcxName29" w:shapeid="_x0000_i1156"/>
              </w:object>
            </w:r>
          </w:p>
        </w:tc>
        <w:tc>
          <w:tcPr>
            <w:tcW w:w="0" w:type="auto"/>
            <w:hideMark/>
          </w:tcPr>
          <w:p w14:paraId="564B7C32" w14:textId="77777777" w:rsidR="000525A7" w:rsidRPr="000525A7" w:rsidRDefault="000525A7" w:rsidP="000525A7">
            <w:pPr>
              <w:spacing w:after="0" w:line="240" w:lineRule="auto"/>
              <w:rPr>
                <w:rFonts w:ascii="inherit" w:eastAsia="Times New Roman" w:hAnsi="inherit" w:cs="Times New Roman"/>
                <w:b/>
                <w:bCs/>
                <w:sz w:val="19"/>
                <w:szCs w:val="19"/>
                <w:lang w:eastAsia="pt-BR"/>
              </w:rPr>
            </w:pPr>
            <w:r w:rsidRPr="000525A7">
              <w:rPr>
                <w:rFonts w:ascii="inherit" w:eastAsia="Times New Roman" w:hAnsi="inherit" w:cs="Times New Roman"/>
                <w:b/>
                <w:bCs/>
                <w:sz w:val="19"/>
                <w:szCs w:val="19"/>
                <w:lang w:eastAsia="pt-BR"/>
              </w:rPr>
              <w:t>e.</w:t>
            </w:r>
          </w:p>
        </w:tc>
        <w:tc>
          <w:tcPr>
            <w:tcW w:w="0" w:type="auto"/>
            <w:hideMark/>
          </w:tcPr>
          <w:p w14:paraId="6ACC1F63" w14:textId="77777777" w:rsidR="000525A7" w:rsidRDefault="000525A7" w:rsidP="000525A7">
            <w:pPr>
              <w:spacing w:after="0" w:line="240" w:lineRule="auto"/>
              <w:jc w:val="both"/>
              <w:rPr>
                <w:rFonts w:ascii="Arial" w:eastAsia="Times New Roman" w:hAnsi="Arial" w:cs="Arial"/>
                <w:b/>
                <w:bCs/>
                <w:bdr w:val="none" w:sz="0" w:space="0" w:color="auto" w:frame="1"/>
                <w:shd w:val="clear" w:color="auto" w:fill="FFFFFF"/>
                <w:lang w:eastAsia="pt-BR"/>
              </w:rPr>
            </w:pPr>
            <w:r w:rsidRPr="000525A7">
              <w:rPr>
                <w:rFonts w:ascii="Arial" w:eastAsia="Times New Roman" w:hAnsi="Arial" w:cs="Arial"/>
                <w:b/>
                <w:bCs/>
                <w:i/>
                <w:iCs/>
                <w:bdr w:val="none" w:sz="0" w:space="0" w:color="auto" w:frame="1"/>
                <w:shd w:val="clear" w:color="auto" w:fill="FFFFFF"/>
                <w:lang w:eastAsia="pt-BR"/>
              </w:rPr>
              <w:t>Design</w:t>
            </w:r>
            <w:r w:rsidRPr="000525A7">
              <w:rPr>
                <w:rFonts w:ascii="Arial" w:eastAsia="Times New Roman" w:hAnsi="Arial" w:cs="Arial"/>
                <w:b/>
                <w:bCs/>
                <w:bdr w:val="none" w:sz="0" w:space="0" w:color="auto" w:frame="1"/>
                <w:shd w:val="clear" w:color="auto" w:fill="FFFFFF"/>
                <w:lang w:eastAsia="pt-BR"/>
              </w:rPr>
              <w:t> de interfaces, identidade à marca, “receita de </w:t>
            </w:r>
            <w:r w:rsidRPr="000525A7">
              <w:rPr>
                <w:rFonts w:ascii="Arial" w:eastAsia="Times New Roman" w:hAnsi="Arial" w:cs="Arial"/>
                <w:b/>
                <w:bCs/>
                <w:i/>
                <w:iCs/>
                <w:bdr w:val="none" w:sz="0" w:space="0" w:color="auto" w:frame="1"/>
                <w:shd w:val="clear" w:color="auto" w:fill="FFFFFF"/>
                <w:lang w:eastAsia="pt-BR"/>
              </w:rPr>
              <w:t>design</w:t>
            </w:r>
            <w:r w:rsidRPr="000525A7">
              <w:rPr>
                <w:rFonts w:ascii="Arial" w:eastAsia="Times New Roman" w:hAnsi="Arial" w:cs="Arial"/>
                <w:b/>
                <w:bCs/>
                <w:bdr w:val="none" w:sz="0" w:space="0" w:color="auto" w:frame="1"/>
                <w:shd w:val="clear" w:color="auto" w:fill="FFFFFF"/>
                <w:lang w:eastAsia="pt-BR"/>
              </w:rPr>
              <w:t>”, princípios norteadores do </w:t>
            </w:r>
            <w:r w:rsidRPr="000525A7">
              <w:rPr>
                <w:rFonts w:ascii="Arial" w:eastAsia="Times New Roman" w:hAnsi="Arial" w:cs="Arial"/>
                <w:b/>
                <w:bCs/>
                <w:i/>
                <w:iCs/>
                <w:bdr w:val="none" w:sz="0" w:space="0" w:color="auto" w:frame="1"/>
                <w:shd w:val="clear" w:color="auto" w:fill="FFFFFF"/>
                <w:lang w:eastAsia="pt-BR"/>
              </w:rPr>
              <w:t>design</w:t>
            </w:r>
            <w:r w:rsidRPr="000525A7">
              <w:rPr>
                <w:rFonts w:ascii="Arial" w:eastAsia="Times New Roman" w:hAnsi="Arial" w:cs="Arial"/>
                <w:b/>
                <w:bCs/>
                <w:bdr w:val="none" w:sz="0" w:space="0" w:color="auto" w:frame="1"/>
                <w:shd w:val="clear" w:color="auto" w:fill="FFFFFF"/>
                <w:lang w:eastAsia="pt-BR"/>
              </w:rPr>
              <w:t>.</w:t>
            </w:r>
          </w:p>
          <w:p w14:paraId="28E86F65" w14:textId="0DCF751A" w:rsidR="00CB62BD" w:rsidRPr="000525A7" w:rsidRDefault="00CB62BD" w:rsidP="000525A7">
            <w:pPr>
              <w:spacing w:after="0" w:line="240" w:lineRule="auto"/>
              <w:jc w:val="both"/>
              <w:rPr>
                <w:rFonts w:ascii="Arial" w:eastAsia="Times New Roman" w:hAnsi="Arial" w:cs="Arial"/>
                <w:b/>
                <w:bCs/>
                <w:sz w:val="20"/>
                <w:szCs w:val="20"/>
                <w:lang w:eastAsia="pt-BR"/>
              </w:rPr>
            </w:pPr>
          </w:p>
        </w:tc>
      </w:tr>
    </w:tbl>
    <w:p w14:paraId="1EFA9684" w14:textId="77777777" w:rsidR="000525A7" w:rsidRPr="000525A7" w:rsidRDefault="000525A7" w:rsidP="000525A7">
      <w:pPr>
        <w:shd w:val="clear" w:color="auto" w:fill="FFFFFF"/>
        <w:spacing w:after="0" w:line="240" w:lineRule="auto"/>
        <w:outlineLvl w:val="2"/>
        <w:rPr>
          <w:rFonts w:ascii="Arial" w:eastAsia="Times New Roman" w:hAnsi="Arial" w:cs="Arial"/>
          <w:b/>
          <w:bCs/>
          <w:caps/>
          <w:color w:val="333333"/>
          <w:spacing w:val="26"/>
          <w:sz w:val="21"/>
          <w:szCs w:val="21"/>
          <w:lang w:eastAsia="pt-BR"/>
        </w:rPr>
      </w:pPr>
      <w:r w:rsidRPr="000525A7">
        <w:rPr>
          <w:rFonts w:ascii="Arial" w:eastAsia="Times New Roman" w:hAnsi="Arial" w:cs="Arial"/>
          <w:b/>
          <w:bCs/>
          <w:caps/>
          <w:color w:val="333333"/>
          <w:spacing w:val="26"/>
          <w:sz w:val="21"/>
          <w:szCs w:val="21"/>
          <w:lang w:eastAsia="pt-BR"/>
        </w:rPr>
        <w:t>PERGUNTA 7</w:t>
      </w:r>
    </w:p>
    <w:p w14:paraId="0E6D1A7A" w14:textId="77777777" w:rsidR="000525A7" w:rsidRPr="000525A7" w:rsidRDefault="000525A7" w:rsidP="000525A7">
      <w:pPr>
        <w:numPr>
          <w:ilvl w:val="0"/>
          <w:numId w:val="7"/>
        </w:numPr>
        <w:spacing w:after="0" w:line="240" w:lineRule="auto"/>
        <w:jc w:val="both"/>
        <w:rPr>
          <w:rFonts w:ascii="Arial" w:eastAsia="Times New Roman" w:hAnsi="Arial" w:cs="Arial"/>
          <w:color w:val="000000"/>
          <w:sz w:val="20"/>
          <w:szCs w:val="20"/>
          <w:lang w:eastAsia="pt-BR"/>
        </w:rPr>
      </w:pPr>
      <w:r w:rsidRPr="000525A7">
        <w:rPr>
          <w:rFonts w:ascii="Arial" w:eastAsia="Times New Roman" w:hAnsi="Arial" w:cs="Arial"/>
          <w:color w:val="000000"/>
          <w:bdr w:val="none" w:sz="0" w:space="0" w:color="auto" w:frame="1"/>
          <w:lang w:eastAsia="pt-BR"/>
        </w:rPr>
        <w:t>Os princípios de </w:t>
      </w:r>
      <w:r w:rsidRPr="000525A7">
        <w:rPr>
          <w:rFonts w:ascii="Arial" w:eastAsia="Times New Roman" w:hAnsi="Arial" w:cs="Arial"/>
          <w:i/>
          <w:iCs/>
          <w:color w:val="000000"/>
          <w:bdr w:val="none" w:sz="0" w:space="0" w:color="auto" w:frame="1"/>
          <w:lang w:eastAsia="pt-BR"/>
        </w:rPr>
        <w:t>design</w:t>
      </w:r>
      <w:r w:rsidRPr="000525A7">
        <w:rPr>
          <w:rFonts w:ascii="Arial" w:eastAsia="Times New Roman" w:hAnsi="Arial" w:cs="Arial"/>
          <w:color w:val="000000"/>
          <w:bdr w:val="none" w:sz="0" w:space="0" w:color="auto" w:frame="1"/>
          <w:lang w:eastAsia="pt-BR"/>
        </w:rPr>
        <w:t> para IHC são regras de </w:t>
      </w:r>
      <w:r w:rsidRPr="000525A7">
        <w:rPr>
          <w:rFonts w:ascii="Arial" w:eastAsia="Times New Roman" w:hAnsi="Arial" w:cs="Arial"/>
          <w:i/>
          <w:iCs/>
          <w:color w:val="000000"/>
          <w:bdr w:val="none" w:sz="0" w:space="0" w:color="auto" w:frame="1"/>
          <w:lang w:eastAsia="pt-BR"/>
        </w:rPr>
        <w:t>design</w:t>
      </w:r>
      <w:r w:rsidRPr="000525A7">
        <w:rPr>
          <w:rFonts w:ascii="Arial" w:eastAsia="Times New Roman" w:hAnsi="Arial" w:cs="Arial"/>
          <w:color w:val="000000"/>
          <w:bdr w:val="none" w:sz="0" w:space="0" w:color="auto" w:frame="1"/>
          <w:lang w:eastAsia="pt-BR"/>
        </w:rPr>
        <w:t> mais abstratas e com menos autoridades padrões. Explicam sucesso de paradigmas e podem gerar “repetibilidade”.</w:t>
      </w:r>
    </w:p>
    <w:p w14:paraId="0A9D699B" w14:textId="77777777" w:rsidR="000525A7" w:rsidRPr="000525A7" w:rsidRDefault="000525A7" w:rsidP="000525A7">
      <w:pPr>
        <w:spacing w:before="75" w:after="75" w:line="240" w:lineRule="auto"/>
        <w:ind w:left="720"/>
        <w:rPr>
          <w:rFonts w:ascii="Arial" w:eastAsia="Times New Roman" w:hAnsi="Arial" w:cs="Arial"/>
          <w:color w:val="000000"/>
          <w:sz w:val="20"/>
          <w:szCs w:val="20"/>
          <w:lang w:eastAsia="pt-BR"/>
        </w:rPr>
      </w:pPr>
    </w:p>
    <w:p w14:paraId="53E90406" w14:textId="77777777" w:rsidR="000525A7" w:rsidRPr="000525A7" w:rsidRDefault="000525A7" w:rsidP="000525A7">
      <w:pPr>
        <w:spacing w:after="0" w:line="240" w:lineRule="auto"/>
        <w:ind w:left="720"/>
        <w:jc w:val="both"/>
        <w:rPr>
          <w:rFonts w:ascii="Arial" w:eastAsia="Times New Roman" w:hAnsi="Arial" w:cs="Arial"/>
          <w:color w:val="000000"/>
          <w:sz w:val="20"/>
          <w:szCs w:val="20"/>
          <w:lang w:eastAsia="pt-BR"/>
        </w:rPr>
      </w:pPr>
      <w:r w:rsidRPr="000525A7">
        <w:rPr>
          <w:rFonts w:ascii="Arial" w:eastAsia="Times New Roman" w:hAnsi="Arial" w:cs="Arial"/>
          <w:color w:val="000000"/>
          <w:bdr w:val="none" w:sz="0" w:space="0" w:color="auto" w:frame="1"/>
          <w:lang w:eastAsia="pt-BR"/>
        </w:rPr>
        <w:t>Com relação aos princípios de </w:t>
      </w:r>
      <w:r w:rsidRPr="000525A7">
        <w:rPr>
          <w:rFonts w:ascii="Arial" w:eastAsia="Times New Roman" w:hAnsi="Arial" w:cs="Arial"/>
          <w:i/>
          <w:iCs/>
          <w:color w:val="000000"/>
          <w:bdr w:val="none" w:sz="0" w:space="0" w:color="auto" w:frame="1"/>
          <w:lang w:eastAsia="pt-BR"/>
        </w:rPr>
        <w:t>design</w:t>
      </w:r>
      <w:r w:rsidRPr="000525A7">
        <w:rPr>
          <w:rFonts w:ascii="Arial" w:eastAsia="Times New Roman" w:hAnsi="Arial" w:cs="Arial"/>
          <w:color w:val="000000"/>
          <w:bdr w:val="none" w:sz="0" w:space="0" w:color="auto" w:frame="1"/>
          <w:lang w:eastAsia="pt-BR"/>
        </w:rPr>
        <w:t xml:space="preserve"> para </w:t>
      </w:r>
      <w:proofErr w:type="spellStart"/>
      <w:r w:rsidRPr="000525A7">
        <w:rPr>
          <w:rFonts w:ascii="Arial" w:eastAsia="Times New Roman" w:hAnsi="Arial" w:cs="Arial"/>
          <w:color w:val="000000"/>
          <w:bdr w:val="none" w:sz="0" w:space="0" w:color="auto" w:frame="1"/>
          <w:lang w:eastAsia="pt-BR"/>
        </w:rPr>
        <w:t>iHC</w:t>
      </w:r>
      <w:proofErr w:type="spellEnd"/>
      <w:r w:rsidRPr="000525A7">
        <w:rPr>
          <w:rFonts w:ascii="Arial" w:eastAsia="Times New Roman" w:hAnsi="Arial" w:cs="Arial"/>
          <w:color w:val="000000"/>
          <w:bdr w:val="none" w:sz="0" w:space="0" w:color="auto" w:frame="1"/>
          <w:lang w:eastAsia="pt-BR"/>
        </w:rPr>
        <w:t>, avalie as afirmativas a seguir.</w:t>
      </w:r>
    </w:p>
    <w:p w14:paraId="2D4C342C" w14:textId="77777777" w:rsidR="000525A7" w:rsidRPr="000525A7" w:rsidRDefault="000525A7" w:rsidP="000525A7">
      <w:pPr>
        <w:spacing w:before="75" w:after="75" w:line="240" w:lineRule="auto"/>
        <w:ind w:left="720"/>
        <w:rPr>
          <w:rFonts w:ascii="Arial" w:eastAsia="Times New Roman" w:hAnsi="Arial" w:cs="Arial"/>
          <w:color w:val="000000"/>
          <w:sz w:val="20"/>
          <w:szCs w:val="20"/>
          <w:lang w:eastAsia="pt-BR"/>
        </w:rPr>
      </w:pPr>
    </w:p>
    <w:p w14:paraId="5F7A353A" w14:textId="77777777" w:rsidR="000525A7" w:rsidRPr="000525A7" w:rsidRDefault="000525A7" w:rsidP="000525A7">
      <w:pPr>
        <w:spacing w:after="0" w:line="240" w:lineRule="auto"/>
        <w:ind w:left="720"/>
        <w:jc w:val="both"/>
        <w:rPr>
          <w:rFonts w:ascii="Arial" w:eastAsia="Times New Roman" w:hAnsi="Arial" w:cs="Arial"/>
          <w:color w:val="000000"/>
          <w:sz w:val="20"/>
          <w:szCs w:val="20"/>
          <w:lang w:eastAsia="pt-BR"/>
        </w:rPr>
      </w:pPr>
      <w:r w:rsidRPr="000525A7">
        <w:rPr>
          <w:rFonts w:ascii="Arial" w:eastAsia="Times New Roman" w:hAnsi="Arial" w:cs="Arial"/>
          <w:color w:val="000000"/>
          <w:bdr w:val="none" w:sz="0" w:space="0" w:color="auto" w:frame="1"/>
          <w:lang w:eastAsia="pt-BR"/>
        </w:rPr>
        <w:t xml:space="preserve">I. Consistência é um princípio encontrado em: Regras de ouro de </w:t>
      </w:r>
      <w:proofErr w:type="spellStart"/>
      <w:r w:rsidRPr="000525A7">
        <w:rPr>
          <w:rFonts w:ascii="Arial" w:eastAsia="Times New Roman" w:hAnsi="Arial" w:cs="Arial"/>
          <w:color w:val="000000"/>
          <w:bdr w:val="none" w:sz="0" w:space="0" w:color="auto" w:frame="1"/>
          <w:lang w:eastAsia="pt-BR"/>
        </w:rPr>
        <w:t>Shneiderman</w:t>
      </w:r>
      <w:proofErr w:type="spellEnd"/>
      <w:r w:rsidRPr="000525A7">
        <w:rPr>
          <w:rFonts w:ascii="Arial" w:eastAsia="Times New Roman" w:hAnsi="Arial" w:cs="Arial"/>
          <w:color w:val="000000"/>
          <w:bdr w:val="none" w:sz="0" w:space="0" w:color="auto" w:frame="1"/>
          <w:lang w:eastAsia="pt-BR"/>
        </w:rPr>
        <w:t xml:space="preserve"> (1987).</w:t>
      </w:r>
    </w:p>
    <w:p w14:paraId="6E58E994" w14:textId="77777777" w:rsidR="000525A7" w:rsidRPr="000525A7" w:rsidRDefault="000525A7" w:rsidP="000525A7">
      <w:pPr>
        <w:spacing w:after="0" w:line="240" w:lineRule="auto"/>
        <w:ind w:left="720"/>
        <w:jc w:val="both"/>
        <w:rPr>
          <w:rFonts w:ascii="Arial" w:eastAsia="Times New Roman" w:hAnsi="Arial" w:cs="Arial"/>
          <w:color w:val="000000"/>
          <w:sz w:val="20"/>
          <w:szCs w:val="20"/>
          <w:lang w:eastAsia="pt-BR"/>
        </w:rPr>
      </w:pPr>
      <w:r w:rsidRPr="000525A7">
        <w:rPr>
          <w:rFonts w:ascii="Arial" w:eastAsia="Times New Roman" w:hAnsi="Arial" w:cs="Arial"/>
          <w:color w:val="000000"/>
          <w:bdr w:val="none" w:sz="0" w:space="0" w:color="auto" w:frame="1"/>
          <w:lang w:eastAsia="pt-BR"/>
        </w:rPr>
        <w:t>II. As heurísticas de Nielsen são baseadas na análise de fato de 249 problemas de usabilidade.</w:t>
      </w:r>
    </w:p>
    <w:p w14:paraId="6405C81A" w14:textId="77777777" w:rsidR="000525A7" w:rsidRPr="000525A7" w:rsidRDefault="000525A7" w:rsidP="000525A7">
      <w:pPr>
        <w:spacing w:after="0" w:line="240" w:lineRule="auto"/>
        <w:ind w:left="720"/>
        <w:jc w:val="both"/>
        <w:rPr>
          <w:rFonts w:ascii="Arial" w:eastAsia="Times New Roman" w:hAnsi="Arial" w:cs="Arial"/>
          <w:color w:val="000000"/>
          <w:sz w:val="20"/>
          <w:szCs w:val="20"/>
          <w:lang w:eastAsia="pt-BR"/>
        </w:rPr>
      </w:pPr>
      <w:r w:rsidRPr="000525A7">
        <w:rPr>
          <w:rFonts w:ascii="Arial" w:eastAsia="Times New Roman" w:hAnsi="Arial" w:cs="Arial"/>
          <w:color w:val="000000"/>
          <w:bdr w:val="none" w:sz="0" w:space="0" w:color="auto" w:frame="1"/>
          <w:lang w:eastAsia="pt-BR"/>
        </w:rPr>
        <w:t>III. Os princípios de Norman estão intimamente relacionados à sua teoria da ação. </w:t>
      </w:r>
    </w:p>
    <w:p w14:paraId="4CDA78AB" w14:textId="77777777" w:rsidR="000525A7" w:rsidRPr="000525A7" w:rsidRDefault="000525A7" w:rsidP="000525A7">
      <w:pPr>
        <w:spacing w:after="0" w:line="240" w:lineRule="auto"/>
        <w:ind w:left="720"/>
        <w:jc w:val="both"/>
        <w:rPr>
          <w:rFonts w:ascii="Arial" w:eastAsia="Times New Roman" w:hAnsi="Arial" w:cs="Arial"/>
          <w:color w:val="000000"/>
          <w:sz w:val="20"/>
          <w:szCs w:val="20"/>
          <w:lang w:eastAsia="pt-BR"/>
        </w:rPr>
      </w:pPr>
      <w:r w:rsidRPr="000525A7">
        <w:rPr>
          <w:rFonts w:ascii="Arial" w:eastAsia="Times New Roman" w:hAnsi="Arial" w:cs="Arial"/>
          <w:color w:val="000000"/>
          <w:bdr w:val="none" w:sz="0" w:space="0" w:color="auto" w:frame="1"/>
          <w:lang w:eastAsia="pt-BR"/>
        </w:rPr>
        <w:t xml:space="preserve">IV. As regras de </w:t>
      </w:r>
      <w:proofErr w:type="spellStart"/>
      <w:r w:rsidRPr="000525A7">
        <w:rPr>
          <w:rFonts w:ascii="Arial" w:eastAsia="Times New Roman" w:hAnsi="Arial" w:cs="Arial"/>
          <w:color w:val="000000"/>
          <w:bdr w:val="none" w:sz="0" w:space="0" w:color="auto" w:frame="1"/>
          <w:lang w:eastAsia="pt-BR"/>
        </w:rPr>
        <w:t>Shneiderman</w:t>
      </w:r>
      <w:proofErr w:type="spellEnd"/>
      <w:r w:rsidRPr="000525A7">
        <w:rPr>
          <w:rFonts w:ascii="Arial" w:eastAsia="Times New Roman" w:hAnsi="Arial" w:cs="Arial"/>
          <w:color w:val="000000"/>
          <w:bdr w:val="none" w:sz="0" w:space="0" w:color="auto" w:frame="1"/>
          <w:lang w:eastAsia="pt-BR"/>
        </w:rPr>
        <w:t xml:space="preserve"> devem ser aplicadas sem contextualizar.</w:t>
      </w:r>
    </w:p>
    <w:p w14:paraId="74540F2F" w14:textId="77777777" w:rsidR="000525A7" w:rsidRPr="000525A7" w:rsidRDefault="000525A7" w:rsidP="000525A7">
      <w:pPr>
        <w:spacing w:before="75" w:after="75" w:line="240" w:lineRule="auto"/>
        <w:ind w:left="720"/>
        <w:rPr>
          <w:rFonts w:ascii="Arial" w:eastAsia="Times New Roman" w:hAnsi="Arial" w:cs="Arial"/>
          <w:color w:val="000000"/>
          <w:sz w:val="20"/>
          <w:szCs w:val="20"/>
          <w:lang w:eastAsia="pt-BR"/>
        </w:rPr>
      </w:pPr>
    </w:p>
    <w:p w14:paraId="57D780D3" w14:textId="77777777" w:rsidR="000525A7" w:rsidRPr="000525A7" w:rsidRDefault="000525A7" w:rsidP="000525A7">
      <w:pPr>
        <w:spacing w:after="0" w:line="240" w:lineRule="auto"/>
        <w:ind w:left="720"/>
        <w:jc w:val="both"/>
        <w:rPr>
          <w:rFonts w:ascii="Arial" w:eastAsia="Times New Roman" w:hAnsi="Arial" w:cs="Arial"/>
          <w:color w:val="000000"/>
          <w:sz w:val="20"/>
          <w:szCs w:val="20"/>
          <w:lang w:eastAsia="pt-BR"/>
        </w:rPr>
      </w:pPr>
      <w:r w:rsidRPr="000525A7">
        <w:rPr>
          <w:rFonts w:ascii="Arial" w:eastAsia="Times New Roman" w:hAnsi="Arial" w:cs="Arial"/>
          <w:color w:val="000000"/>
          <w:bdr w:val="none" w:sz="0" w:space="0" w:color="auto" w:frame="1"/>
          <w:lang w:eastAsia="pt-BR"/>
        </w:rPr>
        <w:t xml:space="preserve">Está correto o que se </w:t>
      </w:r>
      <w:proofErr w:type="spellStart"/>
      <w:r w:rsidRPr="000525A7">
        <w:rPr>
          <w:rFonts w:ascii="Arial" w:eastAsia="Times New Roman" w:hAnsi="Arial" w:cs="Arial"/>
          <w:color w:val="000000"/>
          <w:bdr w:val="none" w:sz="0" w:space="0" w:color="auto" w:frame="1"/>
          <w:lang w:eastAsia="pt-BR"/>
        </w:rPr>
        <w:t>afirma</w:t>
      </w:r>
      <w:proofErr w:type="spellEnd"/>
      <w:r w:rsidRPr="000525A7">
        <w:rPr>
          <w:rFonts w:ascii="Arial" w:eastAsia="Times New Roman" w:hAnsi="Arial" w:cs="Arial"/>
          <w:color w:val="000000"/>
          <w:bdr w:val="none" w:sz="0" w:space="0" w:color="auto" w:frame="1"/>
          <w:lang w:eastAsia="pt-BR"/>
        </w:rPr>
        <w:t xml:space="preserve"> em:</w:t>
      </w:r>
    </w:p>
    <w:p w14:paraId="0175F726" w14:textId="77777777" w:rsidR="000525A7" w:rsidRPr="000525A7" w:rsidRDefault="000525A7" w:rsidP="000525A7">
      <w:pPr>
        <w:spacing w:before="75" w:after="75" w:line="240" w:lineRule="auto"/>
        <w:ind w:left="720"/>
        <w:rPr>
          <w:rFonts w:ascii="Arial" w:eastAsia="Times New Roman" w:hAnsi="Arial" w:cs="Arial"/>
          <w:color w:val="000000"/>
          <w:sz w:val="20"/>
          <w:szCs w:val="20"/>
          <w:lang w:eastAsia="pt-BR"/>
        </w:rPr>
      </w:pP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35"/>
        <w:gridCol w:w="187"/>
        <w:gridCol w:w="1755"/>
      </w:tblGrid>
      <w:tr w:rsidR="000525A7" w:rsidRPr="000525A7" w14:paraId="71C8F712" w14:textId="77777777" w:rsidTr="000525A7">
        <w:tc>
          <w:tcPr>
            <w:tcW w:w="0" w:type="auto"/>
            <w:hideMark/>
          </w:tcPr>
          <w:p w14:paraId="25970DC6" w14:textId="3880B2B2" w:rsidR="000525A7" w:rsidRPr="000525A7" w:rsidRDefault="000525A7" w:rsidP="000525A7">
            <w:pPr>
              <w:spacing w:after="0" w:line="240" w:lineRule="auto"/>
              <w:rPr>
                <w:rFonts w:ascii="inherit" w:eastAsia="Times New Roman" w:hAnsi="inherit" w:cs="Times New Roman"/>
                <w:sz w:val="19"/>
                <w:szCs w:val="19"/>
                <w:lang w:eastAsia="pt-BR"/>
              </w:rPr>
            </w:pPr>
            <w:r w:rsidRPr="000525A7">
              <w:rPr>
                <w:rFonts w:ascii="inherit" w:eastAsia="Times New Roman" w:hAnsi="inherit" w:cs="Times New Roman"/>
                <w:sz w:val="19"/>
                <w:szCs w:val="19"/>
                <w:lang w:eastAsia="pt-BR"/>
              </w:rPr>
              <w:object w:dxaOrig="1440" w:dyaOrig="1440" w14:anchorId="16A75A59">
                <v:shape id="_x0000_i1099" type="#_x0000_t75" style="width:20.25pt;height:17.25pt" o:ole="">
                  <v:imagedata r:id="rId6" o:title=""/>
                </v:shape>
                <w:control r:id="rId38" w:name="DefaultOcxName30" w:shapeid="_x0000_i1099"/>
              </w:object>
            </w:r>
          </w:p>
        </w:tc>
        <w:tc>
          <w:tcPr>
            <w:tcW w:w="0" w:type="auto"/>
            <w:hideMark/>
          </w:tcPr>
          <w:p w14:paraId="2EF83BC6" w14:textId="77777777" w:rsidR="000525A7" w:rsidRPr="000525A7" w:rsidRDefault="000525A7" w:rsidP="000525A7">
            <w:pPr>
              <w:spacing w:after="0" w:line="240" w:lineRule="auto"/>
              <w:rPr>
                <w:rFonts w:ascii="inherit" w:eastAsia="Times New Roman" w:hAnsi="inherit" w:cs="Times New Roman"/>
                <w:sz w:val="19"/>
                <w:szCs w:val="19"/>
                <w:lang w:eastAsia="pt-BR"/>
              </w:rPr>
            </w:pPr>
            <w:r w:rsidRPr="000525A7">
              <w:rPr>
                <w:rFonts w:ascii="inherit" w:eastAsia="Times New Roman" w:hAnsi="inherit" w:cs="Times New Roman"/>
                <w:sz w:val="19"/>
                <w:szCs w:val="19"/>
                <w:lang w:eastAsia="pt-BR"/>
              </w:rPr>
              <w:t>a.</w:t>
            </w:r>
          </w:p>
        </w:tc>
        <w:tc>
          <w:tcPr>
            <w:tcW w:w="0" w:type="auto"/>
            <w:hideMark/>
          </w:tcPr>
          <w:p w14:paraId="0419EDEB" w14:textId="77777777" w:rsidR="000525A7" w:rsidRPr="000525A7" w:rsidRDefault="000525A7" w:rsidP="000525A7">
            <w:pPr>
              <w:spacing w:after="0" w:line="240" w:lineRule="auto"/>
              <w:jc w:val="both"/>
              <w:rPr>
                <w:rFonts w:ascii="Arial" w:eastAsia="Times New Roman" w:hAnsi="Arial" w:cs="Arial"/>
                <w:sz w:val="20"/>
                <w:szCs w:val="20"/>
                <w:lang w:eastAsia="pt-BR"/>
              </w:rPr>
            </w:pPr>
            <w:r w:rsidRPr="000525A7">
              <w:rPr>
                <w:rFonts w:ascii="Arial" w:eastAsia="Times New Roman" w:hAnsi="Arial" w:cs="Arial"/>
                <w:bdr w:val="none" w:sz="0" w:space="0" w:color="auto" w:frame="1"/>
                <w:lang w:eastAsia="pt-BR"/>
              </w:rPr>
              <w:t>I, III e IV, apenas.</w:t>
            </w:r>
          </w:p>
        </w:tc>
      </w:tr>
      <w:tr w:rsidR="000525A7" w:rsidRPr="000525A7" w14:paraId="72A08663" w14:textId="77777777" w:rsidTr="000525A7">
        <w:tc>
          <w:tcPr>
            <w:tcW w:w="0" w:type="auto"/>
            <w:hideMark/>
          </w:tcPr>
          <w:p w14:paraId="45BB538E" w14:textId="5CE06F50" w:rsidR="000525A7" w:rsidRPr="000525A7" w:rsidRDefault="000525A7" w:rsidP="000525A7">
            <w:pPr>
              <w:spacing w:after="0" w:line="240" w:lineRule="auto"/>
              <w:rPr>
                <w:rFonts w:ascii="inherit" w:eastAsia="Times New Roman" w:hAnsi="inherit" w:cs="Times New Roman"/>
                <w:b/>
                <w:bCs/>
                <w:sz w:val="19"/>
                <w:szCs w:val="19"/>
                <w:lang w:eastAsia="pt-BR"/>
              </w:rPr>
            </w:pPr>
            <w:r w:rsidRPr="000525A7">
              <w:rPr>
                <w:rFonts w:ascii="inherit" w:eastAsia="Times New Roman" w:hAnsi="inherit" w:cs="Times New Roman"/>
                <w:b/>
                <w:bCs/>
                <w:sz w:val="19"/>
                <w:szCs w:val="19"/>
                <w:lang w:eastAsia="pt-BR"/>
              </w:rPr>
              <w:object w:dxaOrig="1440" w:dyaOrig="1440" w14:anchorId="2D41D6EF">
                <v:shape id="_x0000_i1161" type="#_x0000_t75" style="width:20.25pt;height:17.25pt" o:ole="">
                  <v:imagedata r:id="rId10" o:title=""/>
                </v:shape>
                <w:control r:id="rId39" w:name="DefaultOcxName31" w:shapeid="_x0000_i1161"/>
              </w:object>
            </w:r>
          </w:p>
        </w:tc>
        <w:tc>
          <w:tcPr>
            <w:tcW w:w="0" w:type="auto"/>
            <w:hideMark/>
          </w:tcPr>
          <w:p w14:paraId="3E8140EF" w14:textId="77777777" w:rsidR="000525A7" w:rsidRPr="000525A7" w:rsidRDefault="000525A7" w:rsidP="000525A7">
            <w:pPr>
              <w:spacing w:after="0" w:line="240" w:lineRule="auto"/>
              <w:rPr>
                <w:rFonts w:ascii="inherit" w:eastAsia="Times New Roman" w:hAnsi="inherit" w:cs="Times New Roman"/>
                <w:b/>
                <w:bCs/>
                <w:sz w:val="19"/>
                <w:szCs w:val="19"/>
                <w:lang w:eastAsia="pt-BR"/>
              </w:rPr>
            </w:pPr>
            <w:r w:rsidRPr="000525A7">
              <w:rPr>
                <w:rFonts w:ascii="inherit" w:eastAsia="Times New Roman" w:hAnsi="inherit" w:cs="Times New Roman"/>
                <w:b/>
                <w:bCs/>
                <w:sz w:val="19"/>
                <w:szCs w:val="19"/>
                <w:lang w:eastAsia="pt-BR"/>
              </w:rPr>
              <w:t>b.</w:t>
            </w:r>
          </w:p>
        </w:tc>
        <w:tc>
          <w:tcPr>
            <w:tcW w:w="0" w:type="auto"/>
            <w:hideMark/>
          </w:tcPr>
          <w:p w14:paraId="7FA4DC33" w14:textId="77777777" w:rsidR="000525A7" w:rsidRPr="000525A7" w:rsidRDefault="000525A7" w:rsidP="000525A7">
            <w:pPr>
              <w:spacing w:after="0" w:line="240" w:lineRule="auto"/>
              <w:jc w:val="both"/>
              <w:rPr>
                <w:rFonts w:ascii="Arial" w:eastAsia="Times New Roman" w:hAnsi="Arial" w:cs="Arial"/>
                <w:b/>
                <w:bCs/>
                <w:sz w:val="20"/>
                <w:szCs w:val="20"/>
                <w:lang w:eastAsia="pt-BR"/>
              </w:rPr>
            </w:pPr>
            <w:r w:rsidRPr="000525A7">
              <w:rPr>
                <w:rFonts w:ascii="Arial" w:eastAsia="Times New Roman" w:hAnsi="Arial" w:cs="Arial"/>
                <w:b/>
                <w:bCs/>
                <w:bdr w:val="none" w:sz="0" w:space="0" w:color="auto" w:frame="1"/>
                <w:shd w:val="clear" w:color="auto" w:fill="FFFFFF"/>
                <w:lang w:eastAsia="pt-BR"/>
              </w:rPr>
              <w:t>I, II e III, apenas.</w:t>
            </w:r>
          </w:p>
        </w:tc>
      </w:tr>
      <w:tr w:rsidR="000525A7" w:rsidRPr="000525A7" w14:paraId="2B64558A" w14:textId="77777777" w:rsidTr="000525A7">
        <w:tc>
          <w:tcPr>
            <w:tcW w:w="0" w:type="auto"/>
            <w:hideMark/>
          </w:tcPr>
          <w:p w14:paraId="13507988" w14:textId="68D54D46" w:rsidR="000525A7" w:rsidRPr="000525A7" w:rsidRDefault="000525A7" w:rsidP="000525A7">
            <w:pPr>
              <w:spacing w:after="0" w:line="240" w:lineRule="auto"/>
              <w:rPr>
                <w:rFonts w:ascii="inherit" w:eastAsia="Times New Roman" w:hAnsi="inherit" w:cs="Times New Roman"/>
                <w:sz w:val="19"/>
                <w:szCs w:val="19"/>
                <w:lang w:eastAsia="pt-BR"/>
              </w:rPr>
            </w:pPr>
            <w:r w:rsidRPr="000525A7">
              <w:rPr>
                <w:rFonts w:ascii="inherit" w:eastAsia="Times New Roman" w:hAnsi="inherit" w:cs="Times New Roman"/>
                <w:sz w:val="19"/>
                <w:szCs w:val="19"/>
                <w:lang w:eastAsia="pt-BR"/>
              </w:rPr>
              <w:object w:dxaOrig="1440" w:dyaOrig="1440" w14:anchorId="51DF570E">
                <v:shape id="_x0000_i1097" type="#_x0000_t75" style="width:20.25pt;height:17.25pt" o:ole="">
                  <v:imagedata r:id="rId6" o:title=""/>
                </v:shape>
                <w:control r:id="rId40" w:name="DefaultOcxName32" w:shapeid="_x0000_i1097"/>
              </w:object>
            </w:r>
          </w:p>
        </w:tc>
        <w:tc>
          <w:tcPr>
            <w:tcW w:w="0" w:type="auto"/>
            <w:hideMark/>
          </w:tcPr>
          <w:p w14:paraId="115309BC" w14:textId="77777777" w:rsidR="000525A7" w:rsidRPr="000525A7" w:rsidRDefault="000525A7" w:rsidP="000525A7">
            <w:pPr>
              <w:spacing w:after="0" w:line="240" w:lineRule="auto"/>
              <w:rPr>
                <w:rFonts w:ascii="inherit" w:eastAsia="Times New Roman" w:hAnsi="inherit" w:cs="Times New Roman"/>
                <w:sz w:val="19"/>
                <w:szCs w:val="19"/>
                <w:lang w:eastAsia="pt-BR"/>
              </w:rPr>
            </w:pPr>
            <w:r w:rsidRPr="000525A7">
              <w:rPr>
                <w:rFonts w:ascii="inherit" w:eastAsia="Times New Roman" w:hAnsi="inherit" w:cs="Times New Roman"/>
                <w:sz w:val="19"/>
                <w:szCs w:val="19"/>
                <w:lang w:eastAsia="pt-BR"/>
              </w:rPr>
              <w:t>c.</w:t>
            </w:r>
          </w:p>
        </w:tc>
        <w:tc>
          <w:tcPr>
            <w:tcW w:w="0" w:type="auto"/>
            <w:hideMark/>
          </w:tcPr>
          <w:p w14:paraId="39A93508" w14:textId="77777777" w:rsidR="000525A7" w:rsidRPr="000525A7" w:rsidRDefault="000525A7" w:rsidP="000525A7">
            <w:pPr>
              <w:spacing w:after="0" w:line="240" w:lineRule="auto"/>
              <w:jc w:val="both"/>
              <w:rPr>
                <w:rFonts w:ascii="Arial" w:eastAsia="Times New Roman" w:hAnsi="Arial" w:cs="Arial"/>
                <w:sz w:val="20"/>
                <w:szCs w:val="20"/>
                <w:lang w:eastAsia="pt-BR"/>
              </w:rPr>
            </w:pPr>
            <w:r w:rsidRPr="000525A7">
              <w:rPr>
                <w:rFonts w:ascii="Arial" w:eastAsia="Times New Roman" w:hAnsi="Arial" w:cs="Arial"/>
                <w:bdr w:val="none" w:sz="0" w:space="0" w:color="auto" w:frame="1"/>
                <w:lang w:eastAsia="pt-BR"/>
              </w:rPr>
              <w:t>I, II, III e IV.</w:t>
            </w:r>
          </w:p>
        </w:tc>
      </w:tr>
      <w:tr w:rsidR="000525A7" w:rsidRPr="000525A7" w14:paraId="19371F02" w14:textId="77777777" w:rsidTr="000525A7">
        <w:tc>
          <w:tcPr>
            <w:tcW w:w="0" w:type="auto"/>
            <w:hideMark/>
          </w:tcPr>
          <w:p w14:paraId="43325C9C" w14:textId="2B08D21A" w:rsidR="000525A7" w:rsidRPr="000525A7" w:rsidRDefault="000525A7" w:rsidP="000525A7">
            <w:pPr>
              <w:spacing w:after="0" w:line="240" w:lineRule="auto"/>
              <w:rPr>
                <w:rFonts w:ascii="inherit" w:eastAsia="Times New Roman" w:hAnsi="inherit" w:cs="Times New Roman"/>
                <w:sz w:val="19"/>
                <w:szCs w:val="19"/>
                <w:lang w:eastAsia="pt-BR"/>
              </w:rPr>
            </w:pPr>
            <w:r w:rsidRPr="000525A7">
              <w:rPr>
                <w:rFonts w:ascii="inherit" w:eastAsia="Times New Roman" w:hAnsi="inherit" w:cs="Times New Roman"/>
                <w:sz w:val="19"/>
                <w:szCs w:val="19"/>
                <w:lang w:eastAsia="pt-BR"/>
              </w:rPr>
              <w:object w:dxaOrig="1440" w:dyaOrig="1440" w14:anchorId="001B91D3">
                <v:shape id="_x0000_i1096" type="#_x0000_t75" style="width:20.25pt;height:17.25pt" o:ole="">
                  <v:imagedata r:id="rId6" o:title=""/>
                </v:shape>
                <w:control r:id="rId41" w:name="DefaultOcxName33" w:shapeid="_x0000_i1096"/>
              </w:object>
            </w:r>
          </w:p>
        </w:tc>
        <w:tc>
          <w:tcPr>
            <w:tcW w:w="0" w:type="auto"/>
            <w:hideMark/>
          </w:tcPr>
          <w:p w14:paraId="7E179F77" w14:textId="77777777" w:rsidR="000525A7" w:rsidRPr="000525A7" w:rsidRDefault="000525A7" w:rsidP="000525A7">
            <w:pPr>
              <w:spacing w:after="0" w:line="240" w:lineRule="auto"/>
              <w:rPr>
                <w:rFonts w:ascii="inherit" w:eastAsia="Times New Roman" w:hAnsi="inherit" w:cs="Times New Roman"/>
                <w:sz w:val="19"/>
                <w:szCs w:val="19"/>
                <w:lang w:eastAsia="pt-BR"/>
              </w:rPr>
            </w:pPr>
            <w:r w:rsidRPr="000525A7">
              <w:rPr>
                <w:rFonts w:ascii="inherit" w:eastAsia="Times New Roman" w:hAnsi="inherit" w:cs="Times New Roman"/>
                <w:sz w:val="19"/>
                <w:szCs w:val="19"/>
                <w:lang w:eastAsia="pt-BR"/>
              </w:rPr>
              <w:t>d.</w:t>
            </w:r>
          </w:p>
        </w:tc>
        <w:tc>
          <w:tcPr>
            <w:tcW w:w="0" w:type="auto"/>
            <w:hideMark/>
          </w:tcPr>
          <w:p w14:paraId="6B4D8D6A" w14:textId="77777777" w:rsidR="000525A7" w:rsidRPr="000525A7" w:rsidRDefault="000525A7" w:rsidP="000525A7">
            <w:pPr>
              <w:spacing w:after="0" w:line="240" w:lineRule="auto"/>
              <w:jc w:val="both"/>
              <w:rPr>
                <w:rFonts w:ascii="Arial" w:eastAsia="Times New Roman" w:hAnsi="Arial" w:cs="Arial"/>
                <w:sz w:val="20"/>
                <w:szCs w:val="20"/>
                <w:lang w:eastAsia="pt-BR"/>
              </w:rPr>
            </w:pPr>
            <w:r w:rsidRPr="000525A7">
              <w:rPr>
                <w:rFonts w:ascii="Arial" w:eastAsia="Times New Roman" w:hAnsi="Arial" w:cs="Arial"/>
                <w:bdr w:val="none" w:sz="0" w:space="0" w:color="auto" w:frame="1"/>
                <w:lang w:eastAsia="pt-BR"/>
              </w:rPr>
              <w:t>I e II, apenas.</w:t>
            </w:r>
          </w:p>
        </w:tc>
      </w:tr>
      <w:tr w:rsidR="000525A7" w:rsidRPr="000525A7" w14:paraId="6B2F3C76" w14:textId="77777777" w:rsidTr="000525A7">
        <w:tc>
          <w:tcPr>
            <w:tcW w:w="0" w:type="auto"/>
            <w:hideMark/>
          </w:tcPr>
          <w:p w14:paraId="72AD612C" w14:textId="376DDF29" w:rsidR="000525A7" w:rsidRPr="000525A7" w:rsidRDefault="000525A7" w:rsidP="000525A7">
            <w:pPr>
              <w:spacing w:after="0" w:line="240" w:lineRule="auto"/>
              <w:rPr>
                <w:rFonts w:ascii="inherit" w:eastAsia="Times New Roman" w:hAnsi="inherit" w:cs="Times New Roman"/>
                <w:sz w:val="19"/>
                <w:szCs w:val="19"/>
                <w:lang w:eastAsia="pt-BR"/>
              </w:rPr>
            </w:pPr>
            <w:r w:rsidRPr="000525A7">
              <w:rPr>
                <w:rFonts w:ascii="inherit" w:eastAsia="Times New Roman" w:hAnsi="inherit" w:cs="Times New Roman"/>
                <w:sz w:val="19"/>
                <w:szCs w:val="19"/>
                <w:lang w:eastAsia="pt-BR"/>
              </w:rPr>
              <w:object w:dxaOrig="1440" w:dyaOrig="1440" w14:anchorId="3CB6080C">
                <v:shape id="_x0000_i1095" type="#_x0000_t75" style="width:20.25pt;height:17.25pt" o:ole="">
                  <v:imagedata r:id="rId6" o:title=""/>
                </v:shape>
                <w:control r:id="rId42" w:name="DefaultOcxName34" w:shapeid="_x0000_i1095"/>
              </w:object>
            </w:r>
          </w:p>
        </w:tc>
        <w:tc>
          <w:tcPr>
            <w:tcW w:w="0" w:type="auto"/>
            <w:hideMark/>
          </w:tcPr>
          <w:p w14:paraId="0075BFD6" w14:textId="77777777" w:rsidR="000525A7" w:rsidRPr="000525A7" w:rsidRDefault="000525A7" w:rsidP="000525A7">
            <w:pPr>
              <w:spacing w:after="0" w:line="240" w:lineRule="auto"/>
              <w:rPr>
                <w:rFonts w:ascii="inherit" w:eastAsia="Times New Roman" w:hAnsi="inherit" w:cs="Times New Roman"/>
                <w:sz w:val="19"/>
                <w:szCs w:val="19"/>
                <w:lang w:eastAsia="pt-BR"/>
              </w:rPr>
            </w:pPr>
            <w:r w:rsidRPr="000525A7">
              <w:rPr>
                <w:rFonts w:ascii="inherit" w:eastAsia="Times New Roman" w:hAnsi="inherit" w:cs="Times New Roman"/>
                <w:sz w:val="19"/>
                <w:szCs w:val="19"/>
                <w:lang w:eastAsia="pt-BR"/>
              </w:rPr>
              <w:t>e.</w:t>
            </w:r>
          </w:p>
        </w:tc>
        <w:tc>
          <w:tcPr>
            <w:tcW w:w="0" w:type="auto"/>
            <w:hideMark/>
          </w:tcPr>
          <w:p w14:paraId="404D291E" w14:textId="77777777" w:rsidR="000525A7" w:rsidRPr="000525A7" w:rsidRDefault="000525A7" w:rsidP="000525A7">
            <w:pPr>
              <w:spacing w:after="0" w:line="240" w:lineRule="auto"/>
              <w:rPr>
                <w:rFonts w:ascii="Arial" w:eastAsia="Times New Roman" w:hAnsi="Arial" w:cs="Arial"/>
                <w:sz w:val="20"/>
                <w:szCs w:val="20"/>
                <w:lang w:eastAsia="pt-BR"/>
              </w:rPr>
            </w:pPr>
            <w:r w:rsidRPr="000525A7">
              <w:rPr>
                <w:rFonts w:ascii="Arial" w:eastAsia="Times New Roman" w:hAnsi="Arial" w:cs="Arial"/>
                <w:bdr w:val="none" w:sz="0" w:space="0" w:color="auto" w:frame="1"/>
                <w:lang w:eastAsia="pt-BR"/>
              </w:rPr>
              <w:t> II, apenas.</w:t>
            </w:r>
          </w:p>
        </w:tc>
      </w:tr>
    </w:tbl>
    <w:p w14:paraId="389BA8DB" w14:textId="77777777" w:rsidR="005A6614" w:rsidRDefault="005A6614"/>
    <w:sectPr w:rsidR="005A66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15694"/>
    <w:multiLevelType w:val="multilevel"/>
    <w:tmpl w:val="53E27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6630A2"/>
    <w:multiLevelType w:val="multilevel"/>
    <w:tmpl w:val="E1CA9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D90D80"/>
    <w:multiLevelType w:val="multilevel"/>
    <w:tmpl w:val="52C01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89394A"/>
    <w:multiLevelType w:val="multilevel"/>
    <w:tmpl w:val="2138E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9D494F"/>
    <w:multiLevelType w:val="multilevel"/>
    <w:tmpl w:val="21E8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5875BE"/>
    <w:multiLevelType w:val="multilevel"/>
    <w:tmpl w:val="A2A4F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C71626"/>
    <w:multiLevelType w:val="multilevel"/>
    <w:tmpl w:val="D2E8C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5837697">
    <w:abstractNumId w:val="0"/>
  </w:num>
  <w:num w:numId="2" w16cid:durableId="1862164838">
    <w:abstractNumId w:val="3"/>
  </w:num>
  <w:num w:numId="3" w16cid:durableId="1687974949">
    <w:abstractNumId w:val="2"/>
  </w:num>
  <w:num w:numId="4" w16cid:durableId="1924872914">
    <w:abstractNumId w:val="5"/>
  </w:num>
  <w:num w:numId="5" w16cid:durableId="1098256268">
    <w:abstractNumId w:val="6"/>
  </w:num>
  <w:num w:numId="6" w16cid:durableId="853884269">
    <w:abstractNumId w:val="4"/>
  </w:num>
  <w:num w:numId="7" w16cid:durableId="1300496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5A7"/>
    <w:rsid w:val="000525A7"/>
    <w:rsid w:val="0035749E"/>
    <w:rsid w:val="004062AF"/>
    <w:rsid w:val="005A6614"/>
    <w:rsid w:val="005D6968"/>
    <w:rsid w:val="00692751"/>
    <w:rsid w:val="007D05EE"/>
    <w:rsid w:val="008426AC"/>
    <w:rsid w:val="00933BD7"/>
    <w:rsid w:val="009A3333"/>
    <w:rsid w:val="00C2188E"/>
    <w:rsid w:val="00C863AE"/>
    <w:rsid w:val="00CB5C79"/>
    <w:rsid w:val="00CB62BD"/>
    <w:rsid w:val="00E03622"/>
    <w:rsid w:val="00E45121"/>
    <w:rsid w:val="00FD4F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4A441"/>
  <w15:chartTrackingRefBased/>
  <w15:docId w15:val="{E43964E6-6A5C-42B7-B606-0A5FC40B4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0525A7"/>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0525A7"/>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0525A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0525A7"/>
    <w:rPr>
      <w:i/>
      <w:iCs/>
    </w:rPr>
  </w:style>
  <w:style w:type="character" w:styleId="Hyperlink">
    <w:name w:val="Hyperlink"/>
    <w:basedOn w:val="Fontepargpadro"/>
    <w:uiPriority w:val="99"/>
    <w:semiHidden/>
    <w:unhideWhenUsed/>
    <w:rsid w:val="000525A7"/>
    <w:rPr>
      <w:color w:val="0000FF"/>
      <w:u w:val="single"/>
    </w:rPr>
  </w:style>
  <w:style w:type="character" w:styleId="Forte">
    <w:name w:val="Strong"/>
    <w:basedOn w:val="Fontepargpadro"/>
    <w:uiPriority w:val="22"/>
    <w:qFormat/>
    <w:rsid w:val="000525A7"/>
    <w:rPr>
      <w:b/>
      <w:bCs/>
    </w:rPr>
  </w:style>
  <w:style w:type="paragraph" w:customStyle="1" w:styleId="taskbuttondiv">
    <w:name w:val="taskbuttondiv"/>
    <w:basedOn w:val="Normal"/>
    <w:rsid w:val="000525A7"/>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396139">
      <w:bodyDiv w:val="1"/>
      <w:marLeft w:val="0"/>
      <w:marRight w:val="0"/>
      <w:marTop w:val="0"/>
      <w:marBottom w:val="0"/>
      <w:divBdr>
        <w:top w:val="none" w:sz="0" w:space="0" w:color="auto"/>
        <w:left w:val="none" w:sz="0" w:space="0" w:color="auto"/>
        <w:bottom w:val="none" w:sz="0" w:space="0" w:color="auto"/>
        <w:right w:val="none" w:sz="0" w:space="0" w:color="auto"/>
      </w:divBdr>
      <w:divsChild>
        <w:div w:id="319358048">
          <w:marLeft w:val="0"/>
          <w:marRight w:val="0"/>
          <w:marTop w:val="0"/>
          <w:marBottom w:val="0"/>
          <w:divBdr>
            <w:top w:val="single" w:sz="6" w:space="15" w:color="CCCCCC"/>
            <w:left w:val="none" w:sz="0" w:space="0" w:color="auto"/>
            <w:bottom w:val="none" w:sz="0" w:space="0" w:color="auto"/>
            <w:right w:val="none" w:sz="0" w:space="0" w:color="auto"/>
          </w:divBdr>
          <w:divsChild>
            <w:div w:id="411315263">
              <w:marLeft w:val="0"/>
              <w:marRight w:val="0"/>
              <w:marTop w:val="0"/>
              <w:marBottom w:val="0"/>
              <w:divBdr>
                <w:top w:val="none" w:sz="0" w:space="0" w:color="auto"/>
                <w:left w:val="none" w:sz="0" w:space="0" w:color="auto"/>
                <w:bottom w:val="single" w:sz="6" w:space="15" w:color="CDCDCD"/>
                <w:right w:val="none" w:sz="0" w:space="0" w:color="auto"/>
              </w:divBdr>
              <w:divsChild>
                <w:div w:id="1618678052">
                  <w:marLeft w:val="0"/>
                  <w:marRight w:val="0"/>
                  <w:marTop w:val="0"/>
                  <w:marBottom w:val="45"/>
                  <w:divBdr>
                    <w:top w:val="none" w:sz="0" w:space="0" w:color="auto"/>
                    <w:left w:val="none" w:sz="0" w:space="0" w:color="auto"/>
                    <w:bottom w:val="none" w:sz="0" w:space="0" w:color="auto"/>
                    <w:right w:val="none" w:sz="0" w:space="0" w:color="auto"/>
                  </w:divBdr>
                  <w:divsChild>
                    <w:div w:id="1327632436">
                      <w:marLeft w:val="0"/>
                      <w:marRight w:val="0"/>
                      <w:marTop w:val="0"/>
                      <w:marBottom w:val="0"/>
                      <w:divBdr>
                        <w:top w:val="none" w:sz="0" w:space="0" w:color="auto"/>
                        <w:left w:val="none" w:sz="0" w:space="0" w:color="auto"/>
                        <w:bottom w:val="none" w:sz="0" w:space="0" w:color="auto"/>
                        <w:right w:val="none" w:sz="0" w:space="0" w:color="auto"/>
                      </w:divBdr>
                    </w:div>
                    <w:div w:id="489254946">
                      <w:marLeft w:val="0"/>
                      <w:marRight w:val="0"/>
                      <w:marTop w:val="0"/>
                      <w:marBottom w:val="0"/>
                      <w:divBdr>
                        <w:top w:val="none" w:sz="0" w:space="0" w:color="auto"/>
                        <w:left w:val="none" w:sz="0" w:space="0" w:color="auto"/>
                        <w:bottom w:val="none" w:sz="0" w:space="0" w:color="auto"/>
                        <w:right w:val="none" w:sz="0" w:space="0" w:color="auto"/>
                      </w:divBdr>
                    </w:div>
                    <w:div w:id="2111046190">
                      <w:marLeft w:val="0"/>
                      <w:marRight w:val="0"/>
                      <w:marTop w:val="0"/>
                      <w:marBottom w:val="0"/>
                      <w:divBdr>
                        <w:top w:val="none" w:sz="0" w:space="0" w:color="auto"/>
                        <w:left w:val="none" w:sz="0" w:space="0" w:color="auto"/>
                        <w:bottom w:val="none" w:sz="0" w:space="0" w:color="auto"/>
                        <w:right w:val="none" w:sz="0" w:space="0" w:color="auto"/>
                      </w:divBdr>
                    </w:div>
                    <w:div w:id="685905914">
                      <w:marLeft w:val="0"/>
                      <w:marRight w:val="0"/>
                      <w:marTop w:val="0"/>
                      <w:marBottom w:val="0"/>
                      <w:divBdr>
                        <w:top w:val="none" w:sz="0" w:space="0" w:color="auto"/>
                        <w:left w:val="none" w:sz="0" w:space="0" w:color="auto"/>
                        <w:bottom w:val="none" w:sz="0" w:space="0" w:color="auto"/>
                        <w:right w:val="none" w:sz="0" w:space="0" w:color="auto"/>
                      </w:divBdr>
                    </w:div>
                    <w:div w:id="1898397516">
                      <w:marLeft w:val="0"/>
                      <w:marRight w:val="0"/>
                      <w:marTop w:val="0"/>
                      <w:marBottom w:val="0"/>
                      <w:divBdr>
                        <w:top w:val="none" w:sz="0" w:space="0" w:color="auto"/>
                        <w:left w:val="none" w:sz="0" w:space="0" w:color="auto"/>
                        <w:bottom w:val="none" w:sz="0" w:space="0" w:color="auto"/>
                        <w:right w:val="none" w:sz="0" w:space="0" w:color="auto"/>
                      </w:divBdr>
                    </w:div>
                    <w:div w:id="161208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536767">
          <w:marLeft w:val="0"/>
          <w:marRight w:val="0"/>
          <w:marTop w:val="0"/>
          <w:marBottom w:val="0"/>
          <w:divBdr>
            <w:top w:val="single" w:sz="6" w:space="15" w:color="CCCCCC"/>
            <w:left w:val="none" w:sz="0" w:space="0" w:color="auto"/>
            <w:bottom w:val="none" w:sz="0" w:space="0" w:color="auto"/>
            <w:right w:val="none" w:sz="0" w:space="0" w:color="auto"/>
          </w:divBdr>
          <w:divsChild>
            <w:div w:id="416562876">
              <w:marLeft w:val="0"/>
              <w:marRight w:val="0"/>
              <w:marTop w:val="0"/>
              <w:marBottom w:val="0"/>
              <w:divBdr>
                <w:top w:val="none" w:sz="0" w:space="0" w:color="auto"/>
                <w:left w:val="none" w:sz="0" w:space="0" w:color="auto"/>
                <w:bottom w:val="single" w:sz="6" w:space="15" w:color="CDCDCD"/>
                <w:right w:val="none" w:sz="0" w:space="0" w:color="auto"/>
              </w:divBdr>
              <w:divsChild>
                <w:div w:id="1132989178">
                  <w:marLeft w:val="0"/>
                  <w:marRight w:val="0"/>
                  <w:marTop w:val="0"/>
                  <w:marBottom w:val="45"/>
                  <w:divBdr>
                    <w:top w:val="none" w:sz="0" w:space="0" w:color="auto"/>
                    <w:left w:val="none" w:sz="0" w:space="0" w:color="auto"/>
                    <w:bottom w:val="none" w:sz="0" w:space="0" w:color="auto"/>
                    <w:right w:val="none" w:sz="0" w:space="0" w:color="auto"/>
                  </w:divBdr>
                  <w:divsChild>
                    <w:div w:id="989821562">
                      <w:marLeft w:val="0"/>
                      <w:marRight w:val="0"/>
                      <w:marTop w:val="0"/>
                      <w:marBottom w:val="0"/>
                      <w:divBdr>
                        <w:top w:val="none" w:sz="0" w:space="0" w:color="auto"/>
                        <w:left w:val="none" w:sz="0" w:space="0" w:color="auto"/>
                        <w:bottom w:val="none" w:sz="0" w:space="0" w:color="auto"/>
                        <w:right w:val="none" w:sz="0" w:space="0" w:color="auto"/>
                      </w:divBdr>
                    </w:div>
                    <w:div w:id="1186670327">
                      <w:marLeft w:val="0"/>
                      <w:marRight w:val="0"/>
                      <w:marTop w:val="0"/>
                      <w:marBottom w:val="0"/>
                      <w:divBdr>
                        <w:top w:val="none" w:sz="0" w:space="0" w:color="auto"/>
                        <w:left w:val="none" w:sz="0" w:space="0" w:color="auto"/>
                        <w:bottom w:val="none" w:sz="0" w:space="0" w:color="auto"/>
                        <w:right w:val="none" w:sz="0" w:space="0" w:color="auto"/>
                      </w:divBdr>
                    </w:div>
                    <w:div w:id="1880167379">
                      <w:marLeft w:val="0"/>
                      <w:marRight w:val="0"/>
                      <w:marTop w:val="0"/>
                      <w:marBottom w:val="0"/>
                      <w:divBdr>
                        <w:top w:val="none" w:sz="0" w:space="0" w:color="auto"/>
                        <w:left w:val="none" w:sz="0" w:space="0" w:color="auto"/>
                        <w:bottom w:val="none" w:sz="0" w:space="0" w:color="auto"/>
                        <w:right w:val="none" w:sz="0" w:space="0" w:color="auto"/>
                      </w:divBdr>
                    </w:div>
                    <w:div w:id="516121476">
                      <w:marLeft w:val="0"/>
                      <w:marRight w:val="0"/>
                      <w:marTop w:val="0"/>
                      <w:marBottom w:val="0"/>
                      <w:divBdr>
                        <w:top w:val="none" w:sz="0" w:space="0" w:color="auto"/>
                        <w:left w:val="none" w:sz="0" w:space="0" w:color="auto"/>
                        <w:bottom w:val="none" w:sz="0" w:space="0" w:color="auto"/>
                        <w:right w:val="none" w:sz="0" w:space="0" w:color="auto"/>
                      </w:divBdr>
                    </w:div>
                    <w:div w:id="1387535413">
                      <w:marLeft w:val="0"/>
                      <w:marRight w:val="0"/>
                      <w:marTop w:val="0"/>
                      <w:marBottom w:val="0"/>
                      <w:divBdr>
                        <w:top w:val="none" w:sz="0" w:space="0" w:color="auto"/>
                        <w:left w:val="none" w:sz="0" w:space="0" w:color="auto"/>
                        <w:bottom w:val="none" w:sz="0" w:space="0" w:color="auto"/>
                        <w:right w:val="none" w:sz="0" w:space="0" w:color="auto"/>
                      </w:divBdr>
                    </w:div>
                    <w:div w:id="76388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101561">
          <w:marLeft w:val="0"/>
          <w:marRight w:val="0"/>
          <w:marTop w:val="0"/>
          <w:marBottom w:val="0"/>
          <w:divBdr>
            <w:top w:val="single" w:sz="6" w:space="15" w:color="CCCCCC"/>
            <w:left w:val="none" w:sz="0" w:space="0" w:color="auto"/>
            <w:bottom w:val="none" w:sz="0" w:space="0" w:color="auto"/>
            <w:right w:val="none" w:sz="0" w:space="0" w:color="auto"/>
          </w:divBdr>
          <w:divsChild>
            <w:div w:id="252126609">
              <w:marLeft w:val="0"/>
              <w:marRight w:val="0"/>
              <w:marTop w:val="0"/>
              <w:marBottom w:val="0"/>
              <w:divBdr>
                <w:top w:val="none" w:sz="0" w:space="0" w:color="auto"/>
                <w:left w:val="none" w:sz="0" w:space="0" w:color="auto"/>
                <w:bottom w:val="single" w:sz="6" w:space="15" w:color="CDCDCD"/>
                <w:right w:val="none" w:sz="0" w:space="0" w:color="auto"/>
              </w:divBdr>
              <w:divsChild>
                <w:div w:id="91126543">
                  <w:marLeft w:val="0"/>
                  <w:marRight w:val="0"/>
                  <w:marTop w:val="0"/>
                  <w:marBottom w:val="45"/>
                  <w:divBdr>
                    <w:top w:val="none" w:sz="0" w:space="0" w:color="auto"/>
                    <w:left w:val="none" w:sz="0" w:space="0" w:color="auto"/>
                    <w:bottom w:val="none" w:sz="0" w:space="0" w:color="auto"/>
                    <w:right w:val="none" w:sz="0" w:space="0" w:color="auto"/>
                  </w:divBdr>
                  <w:divsChild>
                    <w:div w:id="446891002">
                      <w:marLeft w:val="0"/>
                      <w:marRight w:val="0"/>
                      <w:marTop w:val="0"/>
                      <w:marBottom w:val="0"/>
                      <w:divBdr>
                        <w:top w:val="none" w:sz="0" w:space="0" w:color="auto"/>
                        <w:left w:val="none" w:sz="0" w:space="0" w:color="auto"/>
                        <w:bottom w:val="none" w:sz="0" w:space="0" w:color="auto"/>
                        <w:right w:val="none" w:sz="0" w:space="0" w:color="auto"/>
                      </w:divBdr>
                    </w:div>
                    <w:div w:id="332269241">
                      <w:marLeft w:val="0"/>
                      <w:marRight w:val="0"/>
                      <w:marTop w:val="0"/>
                      <w:marBottom w:val="0"/>
                      <w:divBdr>
                        <w:top w:val="none" w:sz="0" w:space="0" w:color="auto"/>
                        <w:left w:val="none" w:sz="0" w:space="0" w:color="auto"/>
                        <w:bottom w:val="none" w:sz="0" w:space="0" w:color="auto"/>
                        <w:right w:val="none" w:sz="0" w:space="0" w:color="auto"/>
                      </w:divBdr>
                    </w:div>
                    <w:div w:id="1592200575">
                      <w:marLeft w:val="0"/>
                      <w:marRight w:val="0"/>
                      <w:marTop w:val="0"/>
                      <w:marBottom w:val="0"/>
                      <w:divBdr>
                        <w:top w:val="none" w:sz="0" w:space="0" w:color="auto"/>
                        <w:left w:val="none" w:sz="0" w:space="0" w:color="auto"/>
                        <w:bottom w:val="none" w:sz="0" w:space="0" w:color="auto"/>
                        <w:right w:val="none" w:sz="0" w:space="0" w:color="auto"/>
                      </w:divBdr>
                    </w:div>
                    <w:div w:id="985620747">
                      <w:marLeft w:val="0"/>
                      <w:marRight w:val="0"/>
                      <w:marTop w:val="0"/>
                      <w:marBottom w:val="0"/>
                      <w:divBdr>
                        <w:top w:val="none" w:sz="0" w:space="0" w:color="auto"/>
                        <w:left w:val="none" w:sz="0" w:space="0" w:color="auto"/>
                        <w:bottom w:val="none" w:sz="0" w:space="0" w:color="auto"/>
                        <w:right w:val="none" w:sz="0" w:space="0" w:color="auto"/>
                      </w:divBdr>
                    </w:div>
                    <w:div w:id="164563460">
                      <w:marLeft w:val="0"/>
                      <w:marRight w:val="0"/>
                      <w:marTop w:val="0"/>
                      <w:marBottom w:val="0"/>
                      <w:divBdr>
                        <w:top w:val="none" w:sz="0" w:space="0" w:color="auto"/>
                        <w:left w:val="none" w:sz="0" w:space="0" w:color="auto"/>
                        <w:bottom w:val="none" w:sz="0" w:space="0" w:color="auto"/>
                        <w:right w:val="none" w:sz="0" w:space="0" w:color="auto"/>
                      </w:divBdr>
                    </w:div>
                    <w:div w:id="87971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727075">
          <w:marLeft w:val="0"/>
          <w:marRight w:val="0"/>
          <w:marTop w:val="0"/>
          <w:marBottom w:val="0"/>
          <w:divBdr>
            <w:top w:val="single" w:sz="6" w:space="15" w:color="CCCCCC"/>
            <w:left w:val="none" w:sz="0" w:space="0" w:color="auto"/>
            <w:bottom w:val="none" w:sz="0" w:space="0" w:color="auto"/>
            <w:right w:val="none" w:sz="0" w:space="0" w:color="auto"/>
          </w:divBdr>
          <w:divsChild>
            <w:div w:id="1886791630">
              <w:marLeft w:val="0"/>
              <w:marRight w:val="0"/>
              <w:marTop w:val="0"/>
              <w:marBottom w:val="0"/>
              <w:divBdr>
                <w:top w:val="none" w:sz="0" w:space="0" w:color="auto"/>
                <w:left w:val="none" w:sz="0" w:space="0" w:color="auto"/>
                <w:bottom w:val="single" w:sz="6" w:space="15" w:color="CDCDCD"/>
                <w:right w:val="none" w:sz="0" w:space="0" w:color="auto"/>
              </w:divBdr>
              <w:divsChild>
                <w:div w:id="1133214001">
                  <w:marLeft w:val="0"/>
                  <w:marRight w:val="0"/>
                  <w:marTop w:val="0"/>
                  <w:marBottom w:val="45"/>
                  <w:divBdr>
                    <w:top w:val="none" w:sz="0" w:space="0" w:color="auto"/>
                    <w:left w:val="none" w:sz="0" w:space="0" w:color="auto"/>
                    <w:bottom w:val="none" w:sz="0" w:space="0" w:color="auto"/>
                    <w:right w:val="none" w:sz="0" w:space="0" w:color="auto"/>
                  </w:divBdr>
                  <w:divsChild>
                    <w:div w:id="222719312">
                      <w:marLeft w:val="0"/>
                      <w:marRight w:val="0"/>
                      <w:marTop w:val="0"/>
                      <w:marBottom w:val="0"/>
                      <w:divBdr>
                        <w:top w:val="none" w:sz="0" w:space="0" w:color="auto"/>
                        <w:left w:val="none" w:sz="0" w:space="0" w:color="auto"/>
                        <w:bottom w:val="none" w:sz="0" w:space="0" w:color="auto"/>
                        <w:right w:val="none" w:sz="0" w:space="0" w:color="auto"/>
                      </w:divBdr>
                    </w:div>
                    <w:div w:id="1150057138">
                      <w:marLeft w:val="0"/>
                      <w:marRight w:val="0"/>
                      <w:marTop w:val="0"/>
                      <w:marBottom w:val="0"/>
                      <w:divBdr>
                        <w:top w:val="none" w:sz="0" w:space="0" w:color="auto"/>
                        <w:left w:val="none" w:sz="0" w:space="0" w:color="auto"/>
                        <w:bottom w:val="none" w:sz="0" w:space="0" w:color="auto"/>
                        <w:right w:val="none" w:sz="0" w:space="0" w:color="auto"/>
                      </w:divBdr>
                    </w:div>
                    <w:div w:id="731465816">
                      <w:marLeft w:val="0"/>
                      <w:marRight w:val="0"/>
                      <w:marTop w:val="0"/>
                      <w:marBottom w:val="0"/>
                      <w:divBdr>
                        <w:top w:val="none" w:sz="0" w:space="0" w:color="auto"/>
                        <w:left w:val="none" w:sz="0" w:space="0" w:color="auto"/>
                        <w:bottom w:val="none" w:sz="0" w:space="0" w:color="auto"/>
                        <w:right w:val="none" w:sz="0" w:space="0" w:color="auto"/>
                      </w:divBdr>
                    </w:div>
                    <w:div w:id="2032756940">
                      <w:marLeft w:val="0"/>
                      <w:marRight w:val="0"/>
                      <w:marTop w:val="0"/>
                      <w:marBottom w:val="0"/>
                      <w:divBdr>
                        <w:top w:val="none" w:sz="0" w:space="0" w:color="auto"/>
                        <w:left w:val="none" w:sz="0" w:space="0" w:color="auto"/>
                        <w:bottom w:val="none" w:sz="0" w:space="0" w:color="auto"/>
                        <w:right w:val="none" w:sz="0" w:space="0" w:color="auto"/>
                      </w:divBdr>
                    </w:div>
                    <w:div w:id="2055888554">
                      <w:marLeft w:val="0"/>
                      <w:marRight w:val="0"/>
                      <w:marTop w:val="0"/>
                      <w:marBottom w:val="0"/>
                      <w:divBdr>
                        <w:top w:val="none" w:sz="0" w:space="0" w:color="auto"/>
                        <w:left w:val="none" w:sz="0" w:space="0" w:color="auto"/>
                        <w:bottom w:val="none" w:sz="0" w:space="0" w:color="auto"/>
                        <w:right w:val="none" w:sz="0" w:space="0" w:color="auto"/>
                      </w:divBdr>
                    </w:div>
                    <w:div w:id="139285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735063">
          <w:marLeft w:val="0"/>
          <w:marRight w:val="0"/>
          <w:marTop w:val="0"/>
          <w:marBottom w:val="0"/>
          <w:divBdr>
            <w:top w:val="single" w:sz="6" w:space="15" w:color="CCCCCC"/>
            <w:left w:val="none" w:sz="0" w:space="0" w:color="auto"/>
            <w:bottom w:val="none" w:sz="0" w:space="0" w:color="auto"/>
            <w:right w:val="none" w:sz="0" w:space="0" w:color="auto"/>
          </w:divBdr>
          <w:divsChild>
            <w:div w:id="1607494034">
              <w:marLeft w:val="0"/>
              <w:marRight w:val="0"/>
              <w:marTop w:val="0"/>
              <w:marBottom w:val="0"/>
              <w:divBdr>
                <w:top w:val="none" w:sz="0" w:space="0" w:color="auto"/>
                <w:left w:val="none" w:sz="0" w:space="0" w:color="auto"/>
                <w:bottom w:val="single" w:sz="6" w:space="15" w:color="CDCDCD"/>
                <w:right w:val="none" w:sz="0" w:space="0" w:color="auto"/>
              </w:divBdr>
              <w:divsChild>
                <w:div w:id="487985215">
                  <w:marLeft w:val="0"/>
                  <w:marRight w:val="0"/>
                  <w:marTop w:val="0"/>
                  <w:marBottom w:val="45"/>
                  <w:divBdr>
                    <w:top w:val="none" w:sz="0" w:space="0" w:color="auto"/>
                    <w:left w:val="none" w:sz="0" w:space="0" w:color="auto"/>
                    <w:bottom w:val="none" w:sz="0" w:space="0" w:color="auto"/>
                    <w:right w:val="none" w:sz="0" w:space="0" w:color="auto"/>
                  </w:divBdr>
                  <w:divsChild>
                    <w:div w:id="1203521415">
                      <w:marLeft w:val="0"/>
                      <w:marRight w:val="0"/>
                      <w:marTop w:val="0"/>
                      <w:marBottom w:val="0"/>
                      <w:divBdr>
                        <w:top w:val="none" w:sz="0" w:space="0" w:color="auto"/>
                        <w:left w:val="none" w:sz="0" w:space="0" w:color="auto"/>
                        <w:bottom w:val="none" w:sz="0" w:space="0" w:color="auto"/>
                        <w:right w:val="none" w:sz="0" w:space="0" w:color="auto"/>
                      </w:divBdr>
                    </w:div>
                    <w:div w:id="289288032">
                      <w:marLeft w:val="0"/>
                      <w:marRight w:val="0"/>
                      <w:marTop w:val="0"/>
                      <w:marBottom w:val="0"/>
                      <w:divBdr>
                        <w:top w:val="none" w:sz="0" w:space="0" w:color="auto"/>
                        <w:left w:val="none" w:sz="0" w:space="0" w:color="auto"/>
                        <w:bottom w:val="none" w:sz="0" w:space="0" w:color="auto"/>
                        <w:right w:val="none" w:sz="0" w:space="0" w:color="auto"/>
                      </w:divBdr>
                    </w:div>
                    <w:div w:id="62679690">
                      <w:marLeft w:val="0"/>
                      <w:marRight w:val="0"/>
                      <w:marTop w:val="0"/>
                      <w:marBottom w:val="0"/>
                      <w:divBdr>
                        <w:top w:val="none" w:sz="0" w:space="0" w:color="auto"/>
                        <w:left w:val="none" w:sz="0" w:space="0" w:color="auto"/>
                        <w:bottom w:val="none" w:sz="0" w:space="0" w:color="auto"/>
                        <w:right w:val="none" w:sz="0" w:space="0" w:color="auto"/>
                      </w:divBdr>
                    </w:div>
                    <w:div w:id="1744329414">
                      <w:marLeft w:val="0"/>
                      <w:marRight w:val="0"/>
                      <w:marTop w:val="0"/>
                      <w:marBottom w:val="0"/>
                      <w:divBdr>
                        <w:top w:val="none" w:sz="0" w:space="0" w:color="auto"/>
                        <w:left w:val="none" w:sz="0" w:space="0" w:color="auto"/>
                        <w:bottom w:val="none" w:sz="0" w:space="0" w:color="auto"/>
                        <w:right w:val="none" w:sz="0" w:space="0" w:color="auto"/>
                      </w:divBdr>
                    </w:div>
                    <w:div w:id="259022349">
                      <w:marLeft w:val="0"/>
                      <w:marRight w:val="0"/>
                      <w:marTop w:val="0"/>
                      <w:marBottom w:val="0"/>
                      <w:divBdr>
                        <w:top w:val="none" w:sz="0" w:space="0" w:color="auto"/>
                        <w:left w:val="none" w:sz="0" w:space="0" w:color="auto"/>
                        <w:bottom w:val="none" w:sz="0" w:space="0" w:color="auto"/>
                        <w:right w:val="none" w:sz="0" w:space="0" w:color="auto"/>
                      </w:divBdr>
                    </w:div>
                    <w:div w:id="89230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907786">
          <w:marLeft w:val="0"/>
          <w:marRight w:val="0"/>
          <w:marTop w:val="0"/>
          <w:marBottom w:val="0"/>
          <w:divBdr>
            <w:top w:val="single" w:sz="6" w:space="15" w:color="CCCCCC"/>
            <w:left w:val="none" w:sz="0" w:space="0" w:color="auto"/>
            <w:bottom w:val="none" w:sz="0" w:space="0" w:color="auto"/>
            <w:right w:val="none" w:sz="0" w:space="0" w:color="auto"/>
          </w:divBdr>
          <w:divsChild>
            <w:div w:id="2002657037">
              <w:marLeft w:val="0"/>
              <w:marRight w:val="0"/>
              <w:marTop w:val="0"/>
              <w:marBottom w:val="0"/>
              <w:divBdr>
                <w:top w:val="none" w:sz="0" w:space="0" w:color="auto"/>
                <w:left w:val="none" w:sz="0" w:space="0" w:color="auto"/>
                <w:bottom w:val="single" w:sz="6" w:space="15" w:color="CDCDCD"/>
                <w:right w:val="none" w:sz="0" w:space="0" w:color="auto"/>
              </w:divBdr>
              <w:divsChild>
                <w:div w:id="1957907301">
                  <w:marLeft w:val="0"/>
                  <w:marRight w:val="0"/>
                  <w:marTop w:val="0"/>
                  <w:marBottom w:val="45"/>
                  <w:divBdr>
                    <w:top w:val="none" w:sz="0" w:space="0" w:color="auto"/>
                    <w:left w:val="none" w:sz="0" w:space="0" w:color="auto"/>
                    <w:bottom w:val="none" w:sz="0" w:space="0" w:color="auto"/>
                    <w:right w:val="none" w:sz="0" w:space="0" w:color="auto"/>
                  </w:divBdr>
                  <w:divsChild>
                    <w:div w:id="1643580125">
                      <w:marLeft w:val="0"/>
                      <w:marRight w:val="0"/>
                      <w:marTop w:val="0"/>
                      <w:marBottom w:val="0"/>
                      <w:divBdr>
                        <w:top w:val="none" w:sz="0" w:space="0" w:color="auto"/>
                        <w:left w:val="none" w:sz="0" w:space="0" w:color="auto"/>
                        <w:bottom w:val="none" w:sz="0" w:space="0" w:color="auto"/>
                        <w:right w:val="none" w:sz="0" w:space="0" w:color="auto"/>
                      </w:divBdr>
                    </w:div>
                    <w:div w:id="1390766314">
                      <w:marLeft w:val="0"/>
                      <w:marRight w:val="0"/>
                      <w:marTop w:val="0"/>
                      <w:marBottom w:val="0"/>
                      <w:divBdr>
                        <w:top w:val="none" w:sz="0" w:space="0" w:color="auto"/>
                        <w:left w:val="none" w:sz="0" w:space="0" w:color="auto"/>
                        <w:bottom w:val="none" w:sz="0" w:space="0" w:color="auto"/>
                        <w:right w:val="none" w:sz="0" w:space="0" w:color="auto"/>
                      </w:divBdr>
                    </w:div>
                    <w:div w:id="175462528">
                      <w:marLeft w:val="0"/>
                      <w:marRight w:val="0"/>
                      <w:marTop w:val="0"/>
                      <w:marBottom w:val="0"/>
                      <w:divBdr>
                        <w:top w:val="none" w:sz="0" w:space="0" w:color="auto"/>
                        <w:left w:val="none" w:sz="0" w:space="0" w:color="auto"/>
                        <w:bottom w:val="none" w:sz="0" w:space="0" w:color="auto"/>
                        <w:right w:val="none" w:sz="0" w:space="0" w:color="auto"/>
                      </w:divBdr>
                    </w:div>
                    <w:div w:id="1117986439">
                      <w:marLeft w:val="0"/>
                      <w:marRight w:val="0"/>
                      <w:marTop w:val="0"/>
                      <w:marBottom w:val="0"/>
                      <w:divBdr>
                        <w:top w:val="none" w:sz="0" w:space="0" w:color="auto"/>
                        <w:left w:val="none" w:sz="0" w:space="0" w:color="auto"/>
                        <w:bottom w:val="none" w:sz="0" w:space="0" w:color="auto"/>
                        <w:right w:val="none" w:sz="0" w:space="0" w:color="auto"/>
                      </w:divBdr>
                    </w:div>
                    <w:div w:id="615410708">
                      <w:marLeft w:val="0"/>
                      <w:marRight w:val="0"/>
                      <w:marTop w:val="0"/>
                      <w:marBottom w:val="0"/>
                      <w:divBdr>
                        <w:top w:val="none" w:sz="0" w:space="0" w:color="auto"/>
                        <w:left w:val="none" w:sz="0" w:space="0" w:color="auto"/>
                        <w:bottom w:val="none" w:sz="0" w:space="0" w:color="auto"/>
                        <w:right w:val="none" w:sz="0" w:space="0" w:color="auto"/>
                      </w:divBdr>
                    </w:div>
                    <w:div w:id="143035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903383">
          <w:marLeft w:val="0"/>
          <w:marRight w:val="0"/>
          <w:marTop w:val="0"/>
          <w:marBottom w:val="0"/>
          <w:divBdr>
            <w:top w:val="single" w:sz="6" w:space="15" w:color="CCCCCC"/>
            <w:left w:val="none" w:sz="0" w:space="0" w:color="auto"/>
            <w:bottom w:val="none" w:sz="0" w:space="0" w:color="auto"/>
            <w:right w:val="none" w:sz="0" w:space="0" w:color="auto"/>
          </w:divBdr>
          <w:divsChild>
            <w:div w:id="728070645">
              <w:marLeft w:val="0"/>
              <w:marRight w:val="0"/>
              <w:marTop w:val="0"/>
              <w:marBottom w:val="0"/>
              <w:divBdr>
                <w:top w:val="none" w:sz="0" w:space="0" w:color="auto"/>
                <w:left w:val="none" w:sz="0" w:space="0" w:color="auto"/>
                <w:bottom w:val="single" w:sz="6" w:space="15" w:color="CDCDCD"/>
                <w:right w:val="none" w:sz="0" w:space="0" w:color="auto"/>
              </w:divBdr>
              <w:divsChild>
                <w:div w:id="1254162980">
                  <w:marLeft w:val="0"/>
                  <w:marRight w:val="0"/>
                  <w:marTop w:val="0"/>
                  <w:marBottom w:val="45"/>
                  <w:divBdr>
                    <w:top w:val="none" w:sz="0" w:space="0" w:color="auto"/>
                    <w:left w:val="none" w:sz="0" w:space="0" w:color="auto"/>
                    <w:bottom w:val="none" w:sz="0" w:space="0" w:color="auto"/>
                    <w:right w:val="none" w:sz="0" w:space="0" w:color="auto"/>
                  </w:divBdr>
                  <w:divsChild>
                    <w:div w:id="4862520">
                      <w:marLeft w:val="0"/>
                      <w:marRight w:val="0"/>
                      <w:marTop w:val="0"/>
                      <w:marBottom w:val="0"/>
                      <w:divBdr>
                        <w:top w:val="none" w:sz="0" w:space="0" w:color="auto"/>
                        <w:left w:val="none" w:sz="0" w:space="0" w:color="auto"/>
                        <w:bottom w:val="none" w:sz="0" w:space="0" w:color="auto"/>
                        <w:right w:val="none" w:sz="0" w:space="0" w:color="auto"/>
                      </w:divBdr>
                    </w:div>
                    <w:div w:id="445196619">
                      <w:marLeft w:val="0"/>
                      <w:marRight w:val="0"/>
                      <w:marTop w:val="0"/>
                      <w:marBottom w:val="0"/>
                      <w:divBdr>
                        <w:top w:val="none" w:sz="0" w:space="0" w:color="auto"/>
                        <w:left w:val="none" w:sz="0" w:space="0" w:color="auto"/>
                        <w:bottom w:val="none" w:sz="0" w:space="0" w:color="auto"/>
                        <w:right w:val="none" w:sz="0" w:space="0" w:color="auto"/>
                      </w:divBdr>
                    </w:div>
                    <w:div w:id="1227301855">
                      <w:marLeft w:val="0"/>
                      <w:marRight w:val="0"/>
                      <w:marTop w:val="0"/>
                      <w:marBottom w:val="0"/>
                      <w:divBdr>
                        <w:top w:val="none" w:sz="0" w:space="0" w:color="auto"/>
                        <w:left w:val="none" w:sz="0" w:space="0" w:color="auto"/>
                        <w:bottom w:val="none" w:sz="0" w:space="0" w:color="auto"/>
                        <w:right w:val="none" w:sz="0" w:space="0" w:color="auto"/>
                      </w:divBdr>
                    </w:div>
                    <w:div w:id="946036504">
                      <w:marLeft w:val="0"/>
                      <w:marRight w:val="0"/>
                      <w:marTop w:val="0"/>
                      <w:marBottom w:val="0"/>
                      <w:divBdr>
                        <w:top w:val="none" w:sz="0" w:space="0" w:color="auto"/>
                        <w:left w:val="none" w:sz="0" w:space="0" w:color="auto"/>
                        <w:bottom w:val="none" w:sz="0" w:space="0" w:color="auto"/>
                        <w:right w:val="none" w:sz="0" w:space="0" w:color="auto"/>
                      </w:divBdr>
                    </w:div>
                    <w:div w:id="925918455">
                      <w:marLeft w:val="0"/>
                      <w:marRight w:val="0"/>
                      <w:marTop w:val="0"/>
                      <w:marBottom w:val="0"/>
                      <w:divBdr>
                        <w:top w:val="none" w:sz="0" w:space="0" w:color="auto"/>
                        <w:left w:val="none" w:sz="0" w:space="0" w:color="auto"/>
                        <w:bottom w:val="none" w:sz="0" w:space="0" w:color="auto"/>
                        <w:right w:val="none" w:sz="0" w:space="0" w:color="auto"/>
                      </w:divBdr>
                    </w:div>
                    <w:div w:id="24815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9.xml"/><Relationship Id="rId39" Type="http://schemas.openxmlformats.org/officeDocument/2006/relationships/control" Target="activeX/activeX32.xml"/><Relationship Id="rId3" Type="http://schemas.openxmlformats.org/officeDocument/2006/relationships/settings" Target="settings.xml"/><Relationship Id="rId21" Type="http://schemas.openxmlformats.org/officeDocument/2006/relationships/control" Target="activeX/activeX14.xml"/><Relationship Id="rId34" Type="http://schemas.openxmlformats.org/officeDocument/2006/relationships/control" Target="activeX/activeX27.xml"/><Relationship Id="rId42" Type="http://schemas.openxmlformats.org/officeDocument/2006/relationships/control" Target="activeX/activeX35.xml"/><Relationship Id="rId7" Type="http://schemas.openxmlformats.org/officeDocument/2006/relationships/control" Target="activeX/activeX1.xml"/><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control" Target="activeX/activeX26.xml"/><Relationship Id="rId38" Type="http://schemas.openxmlformats.org/officeDocument/2006/relationships/control" Target="activeX/activeX31.xml"/><Relationship Id="rId2" Type="http://schemas.openxmlformats.org/officeDocument/2006/relationships/styles" Target="styles.xml"/><Relationship Id="rId16" Type="http://schemas.openxmlformats.org/officeDocument/2006/relationships/control" Target="activeX/activeX9.xml"/><Relationship Id="rId20" Type="http://schemas.openxmlformats.org/officeDocument/2006/relationships/control" Target="activeX/activeX13.xml"/><Relationship Id="rId29" Type="http://schemas.openxmlformats.org/officeDocument/2006/relationships/control" Target="activeX/activeX22.xml"/><Relationship Id="rId41" Type="http://schemas.openxmlformats.org/officeDocument/2006/relationships/control" Target="activeX/activeX34.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4.xml"/><Relationship Id="rId24" Type="http://schemas.openxmlformats.org/officeDocument/2006/relationships/control" Target="activeX/activeX17.xml"/><Relationship Id="rId32" Type="http://schemas.openxmlformats.org/officeDocument/2006/relationships/control" Target="activeX/activeX25.xml"/><Relationship Id="rId37" Type="http://schemas.openxmlformats.org/officeDocument/2006/relationships/control" Target="activeX/activeX30.xml"/><Relationship Id="rId40" Type="http://schemas.openxmlformats.org/officeDocument/2006/relationships/control" Target="activeX/activeX33.xml"/><Relationship Id="rId5" Type="http://schemas.openxmlformats.org/officeDocument/2006/relationships/hyperlink" Target="http://babich.biz/" TargetMode="External"/><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9.xml"/><Relationship Id="rId10" Type="http://schemas.openxmlformats.org/officeDocument/2006/relationships/image" Target="media/image2.wmf"/><Relationship Id="rId19" Type="http://schemas.openxmlformats.org/officeDocument/2006/relationships/control" Target="activeX/activeX12.xml"/><Relationship Id="rId31" Type="http://schemas.openxmlformats.org/officeDocument/2006/relationships/control" Target="activeX/activeX24.xm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control" Target="activeX/activeX28.xml"/><Relationship Id="rId43"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4</Pages>
  <Words>1297</Words>
  <Characters>7009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Emerson Gonçalves</dc:creator>
  <cp:keywords/>
  <dc:description/>
  <cp:lastModifiedBy>Emerson Gonçalves</cp:lastModifiedBy>
  <cp:revision>9</cp:revision>
  <dcterms:created xsi:type="dcterms:W3CDTF">2022-11-13T13:47:00Z</dcterms:created>
  <dcterms:modified xsi:type="dcterms:W3CDTF">2022-11-13T17:37:00Z</dcterms:modified>
</cp:coreProperties>
</file>