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Pr="009F553C" w:rsidRDefault="007D2314" w:rsidP="007D2314">
      <w:pPr>
        <w:jc w:val="center"/>
        <w:rPr>
          <w:rFonts w:asciiTheme="majorHAnsi" w:hAnsiTheme="majorHAnsi" w:cs="Times New Roman"/>
          <w:sz w:val="28"/>
          <w:szCs w:val="28"/>
        </w:rPr>
      </w:pPr>
      <w:r w:rsidRPr="009F553C">
        <w:rPr>
          <w:rFonts w:asciiTheme="majorHAnsi" w:hAnsiTheme="majorHAnsi" w:cs="Times New Roman"/>
          <w:sz w:val="28"/>
          <w:szCs w:val="28"/>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477298"/>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477299"/>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2FB12A14" w14:textId="7EFB70B6" w:rsidR="000F2558" w:rsidRPr="003D4C8F" w:rsidRDefault="000F2558" w:rsidP="00B3037F">
      <w:pPr>
        <w:ind w:firstLine="708"/>
        <w:rPr>
          <w:lang w:val="en"/>
        </w:rPr>
      </w:pPr>
      <w:r w:rsidRPr="003D4C8F">
        <w:rPr>
          <w:lang w:val="en"/>
        </w:rPr>
        <w:t xml:space="preserve">Each time a game is played, a game is automatically created with the start date </w:t>
      </w:r>
      <w:r w:rsidRPr="00C02789">
        <w:rPr>
          <w:lang w:val="en-US"/>
        </w:rPr>
        <w:t>and the end date of the game</w:t>
      </w:r>
      <w:r w:rsidRPr="003D4C8F">
        <w:rPr>
          <w:lang w:val="en"/>
        </w:rPr>
        <w:t xml:space="preserve">. There are </w:t>
      </w:r>
      <w:r w:rsidR="00B3037F">
        <w:rPr>
          <w:lang w:val="en"/>
        </w:rPr>
        <w:t>matches</w:t>
      </w:r>
      <w:r w:rsidRPr="003D4C8F">
        <w:rPr>
          <w:lang w:val="en"/>
        </w:rPr>
        <w:t xml:space="preserve">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7DE3DA98" w14:textId="30D55FF0" w:rsidR="00B3037F" w:rsidRDefault="003A612D" w:rsidP="00B3037F">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477298" w:history="1">
            <w:r w:rsidR="00B3037F" w:rsidRPr="003C4163">
              <w:rPr>
                <w:rStyle w:val="Hiperligao"/>
                <w:noProof/>
              </w:rPr>
              <w:t>Resumo</w:t>
            </w:r>
            <w:r w:rsidR="00B3037F">
              <w:rPr>
                <w:noProof/>
                <w:webHidden/>
              </w:rPr>
              <w:tab/>
            </w:r>
            <w:r w:rsidR="00B3037F">
              <w:rPr>
                <w:noProof/>
                <w:webHidden/>
              </w:rPr>
              <w:fldChar w:fldCharType="begin"/>
            </w:r>
            <w:r w:rsidR="00B3037F">
              <w:rPr>
                <w:noProof/>
                <w:webHidden/>
              </w:rPr>
              <w:instrText xml:space="preserve"> PAGEREF _Toc134477298 \h </w:instrText>
            </w:r>
            <w:r w:rsidR="00B3037F">
              <w:rPr>
                <w:noProof/>
                <w:webHidden/>
              </w:rPr>
            </w:r>
            <w:r w:rsidR="00B3037F">
              <w:rPr>
                <w:noProof/>
                <w:webHidden/>
              </w:rPr>
              <w:fldChar w:fldCharType="separate"/>
            </w:r>
            <w:r w:rsidR="00D52AF9">
              <w:rPr>
                <w:noProof/>
                <w:webHidden/>
              </w:rPr>
              <w:t>iii</w:t>
            </w:r>
            <w:r w:rsidR="00B3037F">
              <w:rPr>
                <w:noProof/>
                <w:webHidden/>
              </w:rPr>
              <w:fldChar w:fldCharType="end"/>
            </w:r>
          </w:hyperlink>
        </w:p>
        <w:p w14:paraId="2945EF9B" w14:textId="7A98257C" w:rsidR="00B3037F" w:rsidRDefault="00000000" w:rsidP="00B3037F">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299" w:history="1">
            <w:r w:rsidR="00B3037F" w:rsidRPr="003C4163">
              <w:rPr>
                <w:rStyle w:val="Hiperligao"/>
                <w:noProof/>
                <w:lang w:val="en-US"/>
              </w:rPr>
              <w:t>Abstract</w:t>
            </w:r>
            <w:r w:rsidR="00B3037F">
              <w:rPr>
                <w:noProof/>
                <w:webHidden/>
              </w:rPr>
              <w:tab/>
            </w:r>
            <w:r w:rsidR="00B3037F">
              <w:rPr>
                <w:noProof/>
                <w:webHidden/>
              </w:rPr>
              <w:fldChar w:fldCharType="begin"/>
            </w:r>
            <w:r w:rsidR="00B3037F">
              <w:rPr>
                <w:noProof/>
                <w:webHidden/>
              </w:rPr>
              <w:instrText xml:space="preserve"> PAGEREF _Toc134477299 \h </w:instrText>
            </w:r>
            <w:r w:rsidR="00B3037F">
              <w:rPr>
                <w:noProof/>
                <w:webHidden/>
              </w:rPr>
            </w:r>
            <w:r w:rsidR="00B3037F">
              <w:rPr>
                <w:noProof/>
                <w:webHidden/>
              </w:rPr>
              <w:fldChar w:fldCharType="separate"/>
            </w:r>
            <w:r w:rsidR="00D52AF9">
              <w:rPr>
                <w:noProof/>
                <w:webHidden/>
              </w:rPr>
              <w:t>iv</w:t>
            </w:r>
            <w:r w:rsidR="00B3037F">
              <w:rPr>
                <w:noProof/>
                <w:webHidden/>
              </w:rPr>
              <w:fldChar w:fldCharType="end"/>
            </w:r>
          </w:hyperlink>
        </w:p>
        <w:p w14:paraId="7B05E6D8" w14:textId="55EF3182" w:rsidR="00B3037F" w:rsidRDefault="00000000" w:rsidP="00B3037F">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00" w:history="1">
            <w:r w:rsidR="00B3037F" w:rsidRPr="003C4163">
              <w:rPr>
                <w:rStyle w:val="Hiperligao"/>
                <w:noProof/>
              </w:rPr>
              <w:t>Lista de Figuras</w:t>
            </w:r>
            <w:r w:rsidR="00B3037F">
              <w:rPr>
                <w:noProof/>
                <w:webHidden/>
              </w:rPr>
              <w:tab/>
            </w:r>
            <w:r w:rsidR="00B3037F">
              <w:rPr>
                <w:noProof/>
                <w:webHidden/>
              </w:rPr>
              <w:fldChar w:fldCharType="begin"/>
            </w:r>
            <w:r w:rsidR="00B3037F">
              <w:rPr>
                <w:noProof/>
                <w:webHidden/>
              </w:rPr>
              <w:instrText xml:space="preserve"> PAGEREF _Toc134477300 \h </w:instrText>
            </w:r>
            <w:r w:rsidR="00B3037F">
              <w:rPr>
                <w:noProof/>
                <w:webHidden/>
              </w:rPr>
            </w:r>
            <w:r w:rsidR="00B3037F">
              <w:rPr>
                <w:noProof/>
                <w:webHidden/>
              </w:rPr>
              <w:fldChar w:fldCharType="separate"/>
            </w:r>
            <w:r w:rsidR="00D52AF9">
              <w:rPr>
                <w:noProof/>
                <w:webHidden/>
              </w:rPr>
              <w:t>vi</w:t>
            </w:r>
            <w:r w:rsidR="00B3037F">
              <w:rPr>
                <w:noProof/>
                <w:webHidden/>
              </w:rPr>
              <w:fldChar w:fldCharType="end"/>
            </w:r>
          </w:hyperlink>
        </w:p>
        <w:p w14:paraId="2C75EEFF" w14:textId="659CA759" w:rsidR="00B3037F" w:rsidRDefault="00000000" w:rsidP="00B3037F">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01" w:history="1">
            <w:r w:rsidR="00B3037F" w:rsidRPr="003C4163">
              <w:rPr>
                <w:rStyle w:val="Hiperligao"/>
                <w:noProof/>
              </w:rPr>
              <w:t>Lista de Tabelas</w:t>
            </w:r>
            <w:r w:rsidR="00B3037F">
              <w:rPr>
                <w:noProof/>
                <w:webHidden/>
              </w:rPr>
              <w:tab/>
            </w:r>
            <w:r w:rsidR="00B3037F">
              <w:rPr>
                <w:noProof/>
                <w:webHidden/>
              </w:rPr>
              <w:fldChar w:fldCharType="begin"/>
            </w:r>
            <w:r w:rsidR="00B3037F">
              <w:rPr>
                <w:noProof/>
                <w:webHidden/>
              </w:rPr>
              <w:instrText xml:space="preserve"> PAGEREF _Toc134477301 \h </w:instrText>
            </w:r>
            <w:r w:rsidR="00B3037F">
              <w:rPr>
                <w:noProof/>
                <w:webHidden/>
              </w:rPr>
            </w:r>
            <w:r w:rsidR="00B3037F">
              <w:rPr>
                <w:noProof/>
                <w:webHidden/>
              </w:rPr>
              <w:fldChar w:fldCharType="separate"/>
            </w:r>
            <w:r w:rsidR="00D52AF9">
              <w:rPr>
                <w:noProof/>
                <w:webHidden/>
              </w:rPr>
              <w:t>vii</w:t>
            </w:r>
            <w:r w:rsidR="00B3037F">
              <w:rPr>
                <w:noProof/>
                <w:webHidden/>
              </w:rPr>
              <w:fldChar w:fldCharType="end"/>
            </w:r>
          </w:hyperlink>
        </w:p>
        <w:p w14:paraId="435E704C" w14:textId="630EA9F8" w:rsidR="00B3037F" w:rsidRDefault="00000000" w:rsidP="00B3037F">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02" w:history="1">
            <w:r w:rsidR="00B3037F" w:rsidRPr="003C4163">
              <w:rPr>
                <w:rStyle w:val="Hiperligao"/>
                <w:noProof/>
              </w:rPr>
              <w:t>1.</w:t>
            </w:r>
            <w:r w:rsidR="00B3037F">
              <w:rPr>
                <w:rFonts w:eastAsiaTheme="minorEastAsia"/>
                <w:b w:val="0"/>
                <w:bCs w:val="0"/>
                <w:caps w:val="0"/>
                <w:noProof/>
                <w:kern w:val="2"/>
                <w:sz w:val="22"/>
                <w:szCs w:val="22"/>
                <w:lang w:eastAsia="pt-PT"/>
                <w14:ligatures w14:val="standardContextual"/>
              </w:rPr>
              <w:tab/>
            </w:r>
            <w:r w:rsidR="00B3037F" w:rsidRPr="003C4163">
              <w:rPr>
                <w:rStyle w:val="Hiperligao"/>
                <w:noProof/>
              </w:rPr>
              <w:t>Introdução</w:t>
            </w:r>
            <w:r w:rsidR="00B3037F">
              <w:rPr>
                <w:noProof/>
                <w:webHidden/>
              </w:rPr>
              <w:tab/>
            </w:r>
            <w:r w:rsidR="00B3037F">
              <w:rPr>
                <w:noProof/>
                <w:webHidden/>
              </w:rPr>
              <w:fldChar w:fldCharType="begin"/>
            </w:r>
            <w:r w:rsidR="00B3037F">
              <w:rPr>
                <w:noProof/>
                <w:webHidden/>
              </w:rPr>
              <w:instrText xml:space="preserve"> PAGEREF _Toc134477302 \h </w:instrText>
            </w:r>
            <w:r w:rsidR="00B3037F">
              <w:rPr>
                <w:noProof/>
                <w:webHidden/>
              </w:rPr>
            </w:r>
            <w:r w:rsidR="00B3037F">
              <w:rPr>
                <w:noProof/>
                <w:webHidden/>
              </w:rPr>
              <w:fldChar w:fldCharType="separate"/>
            </w:r>
            <w:r w:rsidR="00D52AF9">
              <w:rPr>
                <w:noProof/>
                <w:webHidden/>
              </w:rPr>
              <w:t>1</w:t>
            </w:r>
            <w:r w:rsidR="00B3037F">
              <w:rPr>
                <w:noProof/>
                <w:webHidden/>
              </w:rPr>
              <w:fldChar w:fldCharType="end"/>
            </w:r>
          </w:hyperlink>
        </w:p>
        <w:p w14:paraId="1906EE46" w14:textId="1A48FCA9" w:rsidR="00B3037F" w:rsidRDefault="00000000" w:rsidP="00B3037F">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03" w:history="1">
            <w:r w:rsidR="00B3037F" w:rsidRPr="003C4163">
              <w:rPr>
                <w:rStyle w:val="Hiperligao"/>
                <w:noProof/>
              </w:rPr>
              <w:t>2.</w:t>
            </w:r>
            <w:r w:rsidR="00B3037F">
              <w:rPr>
                <w:rFonts w:eastAsiaTheme="minorEastAsia"/>
                <w:b w:val="0"/>
                <w:bCs w:val="0"/>
                <w:caps w:val="0"/>
                <w:noProof/>
                <w:kern w:val="2"/>
                <w:sz w:val="22"/>
                <w:szCs w:val="22"/>
                <w:lang w:eastAsia="pt-PT"/>
                <w14:ligatures w14:val="standardContextual"/>
              </w:rPr>
              <w:tab/>
            </w:r>
            <w:r w:rsidR="00B3037F" w:rsidRPr="003C4163">
              <w:rPr>
                <w:rStyle w:val="Hiperligao"/>
                <w:noProof/>
              </w:rPr>
              <w:t>Formulação do Problema</w:t>
            </w:r>
            <w:r w:rsidR="00B3037F">
              <w:rPr>
                <w:noProof/>
                <w:webHidden/>
              </w:rPr>
              <w:tab/>
            </w:r>
            <w:r w:rsidR="00B3037F">
              <w:rPr>
                <w:noProof/>
                <w:webHidden/>
              </w:rPr>
              <w:fldChar w:fldCharType="begin"/>
            </w:r>
            <w:r w:rsidR="00B3037F">
              <w:rPr>
                <w:noProof/>
                <w:webHidden/>
              </w:rPr>
              <w:instrText xml:space="preserve"> PAGEREF _Toc134477303 \h </w:instrText>
            </w:r>
            <w:r w:rsidR="00B3037F">
              <w:rPr>
                <w:noProof/>
                <w:webHidden/>
              </w:rPr>
            </w:r>
            <w:r w:rsidR="00B3037F">
              <w:rPr>
                <w:noProof/>
                <w:webHidden/>
              </w:rPr>
              <w:fldChar w:fldCharType="separate"/>
            </w:r>
            <w:r w:rsidR="00D52AF9">
              <w:rPr>
                <w:noProof/>
                <w:webHidden/>
              </w:rPr>
              <w:t>2</w:t>
            </w:r>
            <w:r w:rsidR="00B3037F">
              <w:rPr>
                <w:noProof/>
                <w:webHidden/>
              </w:rPr>
              <w:fldChar w:fldCharType="end"/>
            </w:r>
          </w:hyperlink>
        </w:p>
        <w:p w14:paraId="39EFC507" w14:textId="291385F7"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04" w:history="1">
            <w:r w:rsidR="00B3037F" w:rsidRPr="00B3037F">
              <w:rPr>
                <w:rStyle w:val="Hiperligao"/>
                <w:b w:val="0"/>
                <w:bCs w:val="0"/>
                <w:noProof/>
              </w:rPr>
              <w:t>2.1.</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Modelo Entidade-Associação</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_Toc134477304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2</w:t>
            </w:r>
            <w:r w:rsidR="00B3037F" w:rsidRPr="00B3037F">
              <w:rPr>
                <w:b w:val="0"/>
                <w:bCs w:val="0"/>
                <w:noProof/>
                <w:webHidden/>
              </w:rPr>
              <w:fldChar w:fldCharType="end"/>
            </w:r>
          </w:hyperlink>
        </w:p>
        <w:p w14:paraId="3E666FF7" w14:textId="467E7520"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05" w:history="1">
            <w:r w:rsidR="00B3037F" w:rsidRPr="00B3037F">
              <w:rPr>
                <w:rStyle w:val="Hiperligao"/>
                <w:b w:val="0"/>
                <w:bCs w:val="0"/>
                <w:noProof/>
              </w:rPr>
              <w:t>2.2.</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Modelo Relacional</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_Toc134477305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3</w:t>
            </w:r>
            <w:r w:rsidR="00B3037F" w:rsidRPr="00B3037F">
              <w:rPr>
                <w:b w:val="0"/>
                <w:bCs w:val="0"/>
                <w:noProof/>
                <w:webHidden/>
              </w:rPr>
              <w:fldChar w:fldCharType="end"/>
            </w:r>
          </w:hyperlink>
        </w:p>
        <w:p w14:paraId="7AE22913" w14:textId="1170E0BB"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06" w:history="1">
            <w:r w:rsidR="00B3037F" w:rsidRPr="00B3037F">
              <w:rPr>
                <w:rStyle w:val="Hiperligao"/>
                <w:b w:val="0"/>
                <w:bCs w:val="0"/>
                <w:noProof/>
              </w:rPr>
              <w:t>2.3.</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Restrições de Integridade</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_Toc134477306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5</w:t>
            </w:r>
            <w:r w:rsidR="00B3037F" w:rsidRPr="00B3037F">
              <w:rPr>
                <w:b w:val="0"/>
                <w:bCs w:val="0"/>
                <w:noProof/>
                <w:webHidden/>
              </w:rPr>
              <w:fldChar w:fldCharType="end"/>
            </w:r>
          </w:hyperlink>
        </w:p>
        <w:p w14:paraId="514EAFA5" w14:textId="2CB6934C"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07" w:history="1">
            <w:r w:rsidR="00B3037F" w:rsidRPr="00B3037F">
              <w:rPr>
                <w:rStyle w:val="Hiperligao"/>
                <w:b w:val="0"/>
                <w:bCs w:val="0"/>
                <w:noProof/>
              </w:rPr>
              <w:t>2.4.</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Regras de Negócio:</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_Toc134477307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5</w:t>
            </w:r>
            <w:r w:rsidR="00B3037F" w:rsidRPr="00B3037F">
              <w:rPr>
                <w:b w:val="0"/>
                <w:bCs w:val="0"/>
                <w:noProof/>
                <w:webHidden/>
              </w:rPr>
              <w:fldChar w:fldCharType="end"/>
            </w:r>
          </w:hyperlink>
        </w:p>
        <w:p w14:paraId="52B51C97" w14:textId="1F6A5AFC" w:rsidR="00B3037F" w:rsidRDefault="00000000" w:rsidP="00B3037F">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08" w:history="1">
            <w:r w:rsidR="00B3037F" w:rsidRPr="003C4163">
              <w:rPr>
                <w:rStyle w:val="Hiperligao"/>
                <w:noProof/>
              </w:rPr>
              <w:t>3.</w:t>
            </w:r>
            <w:r w:rsidR="00B3037F">
              <w:rPr>
                <w:rFonts w:eastAsiaTheme="minorEastAsia"/>
                <w:b w:val="0"/>
                <w:bCs w:val="0"/>
                <w:caps w:val="0"/>
                <w:noProof/>
                <w:kern w:val="2"/>
                <w:sz w:val="22"/>
                <w:szCs w:val="22"/>
                <w:lang w:eastAsia="pt-PT"/>
                <w14:ligatures w14:val="standardContextual"/>
              </w:rPr>
              <w:tab/>
            </w:r>
            <w:r w:rsidR="00B3037F" w:rsidRPr="003C4163">
              <w:rPr>
                <w:rStyle w:val="Hiperligao"/>
                <w:noProof/>
              </w:rPr>
              <w:t>Solução Proposta</w:t>
            </w:r>
            <w:r w:rsidR="00B3037F">
              <w:rPr>
                <w:noProof/>
                <w:webHidden/>
              </w:rPr>
              <w:tab/>
            </w:r>
            <w:r w:rsidR="00B3037F">
              <w:rPr>
                <w:noProof/>
                <w:webHidden/>
              </w:rPr>
              <w:fldChar w:fldCharType="begin"/>
            </w:r>
            <w:r w:rsidR="00B3037F">
              <w:rPr>
                <w:noProof/>
                <w:webHidden/>
              </w:rPr>
              <w:instrText xml:space="preserve"> PAGEREF _Toc134477308 \h </w:instrText>
            </w:r>
            <w:r w:rsidR="00B3037F">
              <w:rPr>
                <w:noProof/>
                <w:webHidden/>
              </w:rPr>
            </w:r>
            <w:r w:rsidR="00B3037F">
              <w:rPr>
                <w:noProof/>
                <w:webHidden/>
              </w:rPr>
              <w:fldChar w:fldCharType="separate"/>
            </w:r>
            <w:r w:rsidR="00D52AF9">
              <w:rPr>
                <w:noProof/>
                <w:webHidden/>
              </w:rPr>
              <w:t>6</w:t>
            </w:r>
            <w:r w:rsidR="00B3037F">
              <w:rPr>
                <w:noProof/>
                <w:webHidden/>
              </w:rPr>
              <w:fldChar w:fldCharType="end"/>
            </w:r>
          </w:hyperlink>
        </w:p>
        <w:p w14:paraId="0916A9EC" w14:textId="528BF3FC"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09" w:history="1">
            <w:r w:rsidR="00B3037F" w:rsidRPr="00B3037F">
              <w:rPr>
                <w:rStyle w:val="Hiperligao"/>
                <w:b w:val="0"/>
                <w:bCs w:val="0"/>
                <w:noProof/>
              </w:rPr>
              <w:t>a.</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 modelo físico</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_Toc134477309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6</w:t>
            </w:r>
            <w:r w:rsidR="00B3037F" w:rsidRPr="00B3037F">
              <w:rPr>
                <w:b w:val="0"/>
                <w:bCs w:val="0"/>
                <w:noProof/>
                <w:webHidden/>
              </w:rPr>
              <w:fldChar w:fldCharType="end"/>
            </w:r>
          </w:hyperlink>
        </w:p>
        <w:p w14:paraId="458166C6" w14:textId="6F54B8CA"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0" w:history="1">
            <w:r w:rsidR="00B3037F" w:rsidRPr="00B3037F">
              <w:rPr>
                <w:rStyle w:val="Hiperligao"/>
                <w:b w:val="0"/>
                <w:bCs w:val="0"/>
                <w:noProof/>
              </w:rPr>
              <w:t>b.</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Remover o modelo físico</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_Toc134477310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6</w:t>
            </w:r>
            <w:r w:rsidR="00B3037F" w:rsidRPr="00B3037F">
              <w:rPr>
                <w:b w:val="0"/>
                <w:bCs w:val="0"/>
                <w:noProof/>
                <w:webHidden/>
              </w:rPr>
              <w:fldChar w:fldCharType="end"/>
            </w:r>
          </w:hyperlink>
        </w:p>
        <w:p w14:paraId="1050A1EF" w14:textId="214DEE12"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1" w:history="1">
            <w:r w:rsidR="00B3037F" w:rsidRPr="00B3037F">
              <w:rPr>
                <w:rStyle w:val="Hiperligao"/>
                <w:b w:val="0"/>
                <w:bCs w:val="0"/>
                <w:noProof/>
              </w:rPr>
              <w:t>c.</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Preenchimento inicial d</w:t>
            </w:r>
            <w:r w:rsidR="00B3037F" w:rsidRPr="00B3037F">
              <w:rPr>
                <w:rStyle w:val="Hiperligao"/>
                <w:b w:val="0"/>
                <w:bCs w:val="0"/>
                <w:noProof/>
              </w:rPr>
              <w:t>a</w:t>
            </w:r>
            <w:r w:rsidR="00B3037F" w:rsidRPr="00B3037F">
              <w:rPr>
                <w:rStyle w:val="Hiperligao"/>
                <w:b w:val="0"/>
                <w:bCs w:val="0"/>
                <w:noProof/>
              </w:rPr>
              <w:t xml:space="preserve"> base de dados</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_Toc134477311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7</w:t>
            </w:r>
            <w:r w:rsidR="00B3037F" w:rsidRPr="00B3037F">
              <w:rPr>
                <w:b w:val="0"/>
                <w:bCs w:val="0"/>
                <w:noProof/>
                <w:webHidden/>
              </w:rPr>
              <w:fldChar w:fldCharType="end"/>
            </w:r>
          </w:hyperlink>
        </w:p>
        <w:p w14:paraId="006105CD" w14:textId="7E41427C"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2" w:history="1">
            <w:r w:rsidR="00B3037F" w:rsidRPr="00B3037F">
              <w:rPr>
                <w:rStyle w:val="Hiperligao"/>
                <w:b w:val="0"/>
                <w:bCs w:val="0"/>
                <w:noProof/>
              </w:rPr>
              <w:t>d.</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Mecanismos para criar, desativar e banir o jogador</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_Toc134477312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7</w:t>
            </w:r>
            <w:r w:rsidR="00B3037F" w:rsidRPr="00B3037F">
              <w:rPr>
                <w:b w:val="0"/>
                <w:bCs w:val="0"/>
                <w:noProof/>
                <w:webHidden/>
              </w:rPr>
              <w:fldChar w:fldCharType="end"/>
            </w:r>
          </w:hyperlink>
        </w:p>
        <w:p w14:paraId="252830E3" w14:textId="342E2A35"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3" w:history="1">
            <w:r w:rsidR="00B3037F" w:rsidRPr="00B3037F">
              <w:rPr>
                <w:rStyle w:val="Hiperligao"/>
                <w:b w:val="0"/>
                <w:bCs w:val="0"/>
                <w:noProof/>
              </w:rPr>
              <w:t>e.</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a função para obter o total de pontos por jogador</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_Toc134477313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7</w:t>
            </w:r>
            <w:r w:rsidR="00B3037F" w:rsidRPr="00B3037F">
              <w:rPr>
                <w:b w:val="0"/>
                <w:bCs w:val="0"/>
                <w:noProof/>
                <w:webHidden/>
              </w:rPr>
              <w:fldChar w:fldCharType="end"/>
            </w:r>
          </w:hyperlink>
        </w:p>
        <w:p w14:paraId="11E83CC6" w14:textId="66D0F3A1"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4" w:history="1">
            <w:r w:rsidR="00B3037F" w:rsidRPr="00B3037F">
              <w:rPr>
                <w:rStyle w:val="Hiperligao"/>
                <w:b w:val="0"/>
                <w:bCs w:val="0"/>
                <w:noProof/>
              </w:rPr>
              <w:t>f.</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a função para obter o total de jogos por jogador</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_Toc134477314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7</w:t>
            </w:r>
            <w:r w:rsidR="00B3037F" w:rsidRPr="00B3037F">
              <w:rPr>
                <w:b w:val="0"/>
                <w:bCs w:val="0"/>
                <w:noProof/>
                <w:webHidden/>
              </w:rPr>
              <w:fldChar w:fldCharType="end"/>
            </w:r>
          </w:hyperlink>
        </w:p>
        <w:p w14:paraId="157044A9" w14:textId="3F6D6170"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5" w:history="1">
            <w:r w:rsidR="00B3037F" w:rsidRPr="00B3037F">
              <w:rPr>
                <w:rStyle w:val="Hiperligao"/>
                <w:b w:val="0"/>
                <w:bCs w:val="0"/>
                <w:noProof/>
              </w:rPr>
              <w:t>g.</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a função para obter o total de pontos num jogo por jogador</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_Toc134477315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8</w:t>
            </w:r>
            <w:r w:rsidR="00B3037F" w:rsidRPr="00B3037F">
              <w:rPr>
                <w:b w:val="0"/>
                <w:bCs w:val="0"/>
                <w:noProof/>
                <w:webHidden/>
              </w:rPr>
              <w:fldChar w:fldCharType="end"/>
            </w:r>
          </w:hyperlink>
        </w:p>
        <w:p w14:paraId="0F06BAE0" w14:textId="46B717FE"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6" w:history="1">
            <w:r w:rsidR="00B3037F" w:rsidRPr="00B3037F">
              <w:rPr>
                <w:rStyle w:val="Hiperligao"/>
                <w:b w:val="0"/>
                <w:bCs w:val="0"/>
                <w:noProof/>
              </w:rPr>
              <w:t>h.</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 procedimento armazenado para associar um crachá</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_Toc134477316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8</w:t>
            </w:r>
            <w:r w:rsidR="00B3037F" w:rsidRPr="00B3037F">
              <w:rPr>
                <w:b w:val="0"/>
                <w:bCs w:val="0"/>
                <w:noProof/>
                <w:webHidden/>
              </w:rPr>
              <w:fldChar w:fldCharType="end"/>
            </w:r>
          </w:hyperlink>
        </w:p>
        <w:p w14:paraId="103BCEB0" w14:textId="653F0442"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7" w:history="1">
            <w:r w:rsidR="00B3037F" w:rsidRPr="00B3037F">
              <w:rPr>
                <w:rStyle w:val="Hiperligao"/>
                <w:b w:val="0"/>
                <w:bCs w:val="0"/>
                <w:noProof/>
              </w:rPr>
              <w:t>i.</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 procedimento armazenado para iniciar uma conversa</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_Toc134477317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9</w:t>
            </w:r>
            <w:r w:rsidR="00B3037F" w:rsidRPr="00B3037F">
              <w:rPr>
                <w:b w:val="0"/>
                <w:bCs w:val="0"/>
                <w:noProof/>
                <w:webHidden/>
              </w:rPr>
              <w:fldChar w:fldCharType="end"/>
            </w:r>
          </w:hyperlink>
        </w:p>
        <w:p w14:paraId="6174E8F6" w14:textId="55D64EF9"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8" w:history="1">
            <w:r w:rsidR="00B3037F" w:rsidRPr="00B3037F">
              <w:rPr>
                <w:rStyle w:val="Hiperligao"/>
                <w:b w:val="0"/>
                <w:bCs w:val="0"/>
                <w:noProof/>
              </w:rPr>
              <w:t>j.</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 procedimento armazenado para juntar um jogador a uma conversa</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_Toc134477318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9</w:t>
            </w:r>
            <w:r w:rsidR="00B3037F" w:rsidRPr="00B3037F">
              <w:rPr>
                <w:b w:val="0"/>
                <w:bCs w:val="0"/>
                <w:noProof/>
                <w:webHidden/>
              </w:rPr>
              <w:fldChar w:fldCharType="end"/>
            </w:r>
          </w:hyperlink>
        </w:p>
        <w:p w14:paraId="5D1A19F4" w14:textId="3DBCF167"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19" w:history="1">
            <w:r w:rsidR="00B3037F" w:rsidRPr="00B3037F">
              <w:rPr>
                <w:rStyle w:val="Hiperligao"/>
                <w:b w:val="0"/>
                <w:bCs w:val="0"/>
                <w:noProof/>
              </w:rPr>
              <w:t>k.</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 procedimento armazenado para enviar uma mensagem</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_Toc134477319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10</w:t>
            </w:r>
            <w:r w:rsidR="00B3037F" w:rsidRPr="00B3037F">
              <w:rPr>
                <w:b w:val="0"/>
                <w:bCs w:val="0"/>
                <w:noProof/>
                <w:webHidden/>
              </w:rPr>
              <w:fldChar w:fldCharType="end"/>
            </w:r>
          </w:hyperlink>
        </w:p>
        <w:p w14:paraId="4D6297C2" w14:textId="6C20832A"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20" w:history="1">
            <w:r w:rsidR="00B3037F" w:rsidRPr="00B3037F">
              <w:rPr>
                <w:rStyle w:val="Hiperligao"/>
                <w:b w:val="0"/>
                <w:bCs w:val="0"/>
                <w:noProof/>
              </w:rPr>
              <w:t>l.</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a vista para aceder à informação total de um jogador</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_Toc134477320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10</w:t>
            </w:r>
            <w:r w:rsidR="00B3037F" w:rsidRPr="00B3037F">
              <w:rPr>
                <w:b w:val="0"/>
                <w:bCs w:val="0"/>
                <w:noProof/>
                <w:webHidden/>
              </w:rPr>
              <w:fldChar w:fldCharType="end"/>
            </w:r>
          </w:hyperlink>
        </w:p>
        <w:p w14:paraId="5A64B974" w14:textId="70CE62A1" w:rsidR="00B3037F" w:rsidRPr="00B3037F" w:rsidRDefault="00000000" w:rsidP="00B3037F">
          <w:pPr>
            <w:pStyle w:val="ndice1"/>
            <w:tabs>
              <w:tab w:val="left" w:pos="660"/>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21" w:history="1">
            <w:r w:rsidR="00B3037F" w:rsidRPr="00B3037F">
              <w:rPr>
                <w:rStyle w:val="Hiperligao"/>
                <w:b w:val="0"/>
                <w:bCs w:val="0"/>
                <w:noProof/>
              </w:rPr>
              <w:t>m.</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os mecanismos necessários para atribuir crachás de forma automática quando uma partida termina</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_Toc134477321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11</w:t>
            </w:r>
            <w:r w:rsidR="00B3037F" w:rsidRPr="00B3037F">
              <w:rPr>
                <w:b w:val="0"/>
                <w:bCs w:val="0"/>
                <w:noProof/>
                <w:webHidden/>
              </w:rPr>
              <w:fldChar w:fldCharType="end"/>
            </w:r>
          </w:hyperlink>
        </w:p>
        <w:p w14:paraId="652B7805" w14:textId="07CED53A" w:rsidR="00B3037F" w:rsidRPr="00B3037F" w:rsidRDefault="00000000" w:rsidP="00B3037F">
          <w:pPr>
            <w:pStyle w:val="ndice1"/>
            <w:tabs>
              <w:tab w:val="left" w:pos="709"/>
              <w:tab w:val="right" w:leader="dot" w:pos="8494"/>
            </w:tabs>
            <w:spacing w:line="276" w:lineRule="auto"/>
            <w:ind w:left="284"/>
            <w:rPr>
              <w:rFonts w:eastAsiaTheme="minorEastAsia"/>
              <w:b w:val="0"/>
              <w:bCs w:val="0"/>
              <w:caps w:val="0"/>
              <w:noProof/>
              <w:kern w:val="2"/>
              <w:sz w:val="22"/>
              <w:szCs w:val="22"/>
              <w:lang w:eastAsia="pt-PT"/>
              <w14:ligatures w14:val="standardContextual"/>
            </w:rPr>
          </w:pPr>
          <w:hyperlink w:anchor="_Toc134477322" w:history="1">
            <w:r w:rsidR="00B3037F" w:rsidRPr="00B3037F">
              <w:rPr>
                <w:rStyle w:val="Hiperligao"/>
                <w:b w:val="0"/>
                <w:bCs w:val="0"/>
                <w:noProof/>
              </w:rPr>
              <w:t>n.</w:t>
            </w:r>
            <w:r w:rsidR="00B3037F" w:rsidRPr="00B3037F">
              <w:rPr>
                <w:rFonts w:eastAsiaTheme="minorEastAsia"/>
                <w:b w:val="0"/>
                <w:bCs w:val="0"/>
                <w:caps w:val="0"/>
                <w:noProof/>
                <w:kern w:val="2"/>
                <w:sz w:val="22"/>
                <w:szCs w:val="22"/>
                <w:lang w:eastAsia="pt-PT"/>
                <w14:ligatures w14:val="standardContextual"/>
              </w:rPr>
              <w:tab/>
            </w:r>
            <w:r w:rsidR="00B3037F" w:rsidRPr="00B3037F">
              <w:rPr>
                <w:rStyle w:val="Hiperligao"/>
                <w:b w:val="0"/>
                <w:bCs w:val="0"/>
                <w:noProof/>
              </w:rPr>
              <w:t>Criar os mecanismos necessários para banir os jogadores que constem na vista “jogadorTotalInfo”</w:t>
            </w:r>
            <w:r w:rsidR="00B3037F" w:rsidRPr="00B3037F">
              <w:rPr>
                <w:b w:val="0"/>
                <w:bCs w:val="0"/>
                <w:noProof/>
                <w:webHidden/>
              </w:rPr>
              <w:tab/>
            </w:r>
            <w:r w:rsidR="00B3037F" w:rsidRPr="00B3037F">
              <w:rPr>
                <w:b w:val="0"/>
                <w:bCs w:val="0"/>
                <w:noProof/>
                <w:webHidden/>
              </w:rPr>
              <w:fldChar w:fldCharType="begin"/>
            </w:r>
            <w:r w:rsidR="00B3037F" w:rsidRPr="00B3037F">
              <w:rPr>
                <w:b w:val="0"/>
                <w:bCs w:val="0"/>
                <w:noProof/>
                <w:webHidden/>
              </w:rPr>
              <w:instrText xml:space="preserve"> PAGEREF _Toc134477322 \h </w:instrText>
            </w:r>
            <w:r w:rsidR="00B3037F" w:rsidRPr="00B3037F">
              <w:rPr>
                <w:b w:val="0"/>
                <w:bCs w:val="0"/>
                <w:noProof/>
                <w:webHidden/>
              </w:rPr>
            </w:r>
            <w:r w:rsidR="00B3037F" w:rsidRPr="00B3037F">
              <w:rPr>
                <w:b w:val="0"/>
                <w:bCs w:val="0"/>
                <w:noProof/>
                <w:webHidden/>
              </w:rPr>
              <w:fldChar w:fldCharType="separate"/>
            </w:r>
            <w:r w:rsidR="00D52AF9">
              <w:rPr>
                <w:b w:val="0"/>
                <w:bCs w:val="0"/>
                <w:noProof/>
                <w:webHidden/>
              </w:rPr>
              <w:t>11</w:t>
            </w:r>
            <w:r w:rsidR="00B3037F" w:rsidRPr="00B3037F">
              <w:rPr>
                <w:b w:val="0"/>
                <w:bCs w:val="0"/>
                <w:noProof/>
                <w:webHidden/>
              </w:rPr>
              <w:fldChar w:fldCharType="end"/>
            </w:r>
          </w:hyperlink>
        </w:p>
        <w:p w14:paraId="4FA852B3" w14:textId="6050E76A" w:rsidR="00B3037F" w:rsidRDefault="00000000" w:rsidP="00B3037F">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23" w:history="1">
            <w:r w:rsidR="00B3037F" w:rsidRPr="003C4163">
              <w:rPr>
                <w:rStyle w:val="Hiperligao"/>
                <w:noProof/>
              </w:rPr>
              <w:t>4.</w:t>
            </w:r>
            <w:r w:rsidR="00B3037F">
              <w:rPr>
                <w:rFonts w:eastAsiaTheme="minorEastAsia"/>
                <w:b w:val="0"/>
                <w:bCs w:val="0"/>
                <w:caps w:val="0"/>
                <w:noProof/>
                <w:kern w:val="2"/>
                <w:sz w:val="22"/>
                <w:szCs w:val="22"/>
                <w:lang w:eastAsia="pt-PT"/>
                <w14:ligatures w14:val="standardContextual"/>
              </w:rPr>
              <w:tab/>
            </w:r>
            <w:r w:rsidR="00B3037F" w:rsidRPr="003C4163">
              <w:rPr>
                <w:rStyle w:val="Hiperligao"/>
                <w:noProof/>
              </w:rPr>
              <w:t>Avaliação Experimental</w:t>
            </w:r>
            <w:r w:rsidR="00B3037F">
              <w:rPr>
                <w:noProof/>
                <w:webHidden/>
              </w:rPr>
              <w:tab/>
            </w:r>
            <w:r w:rsidR="00B3037F">
              <w:rPr>
                <w:noProof/>
                <w:webHidden/>
              </w:rPr>
              <w:fldChar w:fldCharType="begin"/>
            </w:r>
            <w:r w:rsidR="00B3037F">
              <w:rPr>
                <w:noProof/>
                <w:webHidden/>
              </w:rPr>
              <w:instrText xml:space="preserve"> PAGEREF _Toc134477323 \h </w:instrText>
            </w:r>
            <w:r w:rsidR="00B3037F">
              <w:rPr>
                <w:noProof/>
                <w:webHidden/>
              </w:rPr>
            </w:r>
            <w:r w:rsidR="00B3037F">
              <w:rPr>
                <w:noProof/>
                <w:webHidden/>
              </w:rPr>
              <w:fldChar w:fldCharType="separate"/>
            </w:r>
            <w:r w:rsidR="00D52AF9">
              <w:rPr>
                <w:noProof/>
                <w:webHidden/>
              </w:rPr>
              <w:t>12</w:t>
            </w:r>
            <w:r w:rsidR="00B3037F">
              <w:rPr>
                <w:noProof/>
                <w:webHidden/>
              </w:rPr>
              <w:fldChar w:fldCharType="end"/>
            </w:r>
          </w:hyperlink>
        </w:p>
        <w:p w14:paraId="077972AD" w14:textId="6F120A01" w:rsidR="00B3037F" w:rsidRDefault="00000000" w:rsidP="00B3037F">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24" w:history="1">
            <w:r w:rsidR="00B3037F" w:rsidRPr="003C4163">
              <w:rPr>
                <w:rStyle w:val="Hiperligao"/>
                <w:noProof/>
              </w:rPr>
              <w:t>5.</w:t>
            </w:r>
            <w:r w:rsidR="00B3037F">
              <w:rPr>
                <w:rFonts w:eastAsiaTheme="minorEastAsia"/>
                <w:b w:val="0"/>
                <w:bCs w:val="0"/>
                <w:caps w:val="0"/>
                <w:noProof/>
                <w:kern w:val="2"/>
                <w:sz w:val="22"/>
                <w:szCs w:val="22"/>
                <w:lang w:eastAsia="pt-PT"/>
                <w14:ligatures w14:val="standardContextual"/>
              </w:rPr>
              <w:tab/>
            </w:r>
            <w:r w:rsidR="00B3037F" w:rsidRPr="003C4163">
              <w:rPr>
                <w:rStyle w:val="Hiperligao"/>
                <w:noProof/>
              </w:rPr>
              <w:t>Conclusões</w:t>
            </w:r>
            <w:r w:rsidR="00B3037F">
              <w:rPr>
                <w:noProof/>
                <w:webHidden/>
              </w:rPr>
              <w:tab/>
            </w:r>
            <w:r w:rsidR="00B3037F">
              <w:rPr>
                <w:noProof/>
                <w:webHidden/>
              </w:rPr>
              <w:fldChar w:fldCharType="begin"/>
            </w:r>
            <w:r w:rsidR="00B3037F">
              <w:rPr>
                <w:noProof/>
                <w:webHidden/>
              </w:rPr>
              <w:instrText xml:space="preserve"> PAGEREF _Toc134477324 \h </w:instrText>
            </w:r>
            <w:r w:rsidR="00B3037F">
              <w:rPr>
                <w:noProof/>
                <w:webHidden/>
              </w:rPr>
            </w:r>
            <w:r w:rsidR="00B3037F">
              <w:rPr>
                <w:noProof/>
                <w:webHidden/>
              </w:rPr>
              <w:fldChar w:fldCharType="separate"/>
            </w:r>
            <w:r w:rsidR="00D52AF9">
              <w:rPr>
                <w:noProof/>
                <w:webHidden/>
              </w:rPr>
              <w:t>13</w:t>
            </w:r>
            <w:r w:rsidR="00B3037F">
              <w:rPr>
                <w:noProof/>
                <w:webHidden/>
              </w:rPr>
              <w:fldChar w:fldCharType="end"/>
            </w:r>
          </w:hyperlink>
        </w:p>
        <w:p w14:paraId="5930FB90" w14:textId="5EBA58C4" w:rsidR="00B3037F" w:rsidRDefault="00000000" w:rsidP="00B3037F">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77325" w:history="1">
            <w:r w:rsidR="00B3037F" w:rsidRPr="003C4163">
              <w:rPr>
                <w:rStyle w:val="Hiperligao"/>
                <w:noProof/>
              </w:rPr>
              <w:t>Referências</w:t>
            </w:r>
            <w:r w:rsidR="00B3037F">
              <w:rPr>
                <w:noProof/>
                <w:webHidden/>
              </w:rPr>
              <w:tab/>
            </w:r>
            <w:r w:rsidR="00B3037F">
              <w:rPr>
                <w:noProof/>
                <w:webHidden/>
              </w:rPr>
              <w:fldChar w:fldCharType="begin"/>
            </w:r>
            <w:r w:rsidR="00B3037F">
              <w:rPr>
                <w:noProof/>
                <w:webHidden/>
              </w:rPr>
              <w:instrText xml:space="preserve"> PAGEREF _Toc134477325 \h </w:instrText>
            </w:r>
            <w:r w:rsidR="00B3037F">
              <w:rPr>
                <w:noProof/>
                <w:webHidden/>
              </w:rPr>
            </w:r>
            <w:r w:rsidR="00B3037F">
              <w:rPr>
                <w:noProof/>
                <w:webHidden/>
              </w:rPr>
              <w:fldChar w:fldCharType="separate"/>
            </w:r>
            <w:r w:rsidR="00D52AF9">
              <w:rPr>
                <w:noProof/>
                <w:webHidden/>
              </w:rPr>
              <w:t>14</w:t>
            </w:r>
            <w:r w:rsidR="00B3037F">
              <w:rPr>
                <w:noProof/>
                <w:webHidden/>
              </w:rPr>
              <w:fldChar w:fldCharType="end"/>
            </w:r>
          </w:hyperlink>
        </w:p>
        <w:p w14:paraId="36EF5F5C" w14:textId="472F9D4D" w:rsidR="003A612D" w:rsidRDefault="003A612D" w:rsidP="00521B8A">
          <w:pPr>
            <w:spacing w:line="276" w:lineRule="auto"/>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477300"/>
      <w:r>
        <w:lastRenderedPageBreak/>
        <w:t>Lista de Figuras</w:t>
      </w:r>
      <w:bookmarkEnd w:id="6"/>
      <w:bookmarkEnd w:id="7"/>
    </w:p>
    <w:p w14:paraId="4E4D6F7A" w14:textId="77777777" w:rsidR="00D26F0B" w:rsidRDefault="00D26F0B" w:rsidP="00D26F0B"/>
    <w:p w14:paraId="15E23EA5" w14:textId="4783CC65" w:rsidR="00D55147" w:rsidRPr="00507653" w:rsidRDefault="00D55147" w:rsidP="00D55147">
      <w:pPr>
        <w:pStyle w:val="ndicedeilustraes"/>
        <w:tabs>
          <w:tab w:val="right" w:leader="dot" w:pos="8494"/>
        </w:tabs>
        <w:rPr>
          <w:rStyle w:val="Hiperligao"/>
          <w:rFonts w:asciiTheme="minorHAnsi" w:eastAsiaTheme="minorEastAsia" w:hAnsiTheme="minorHAnsi"/>
          <w:noProof/>
          <w:lang w:eastAsia="pt-PT"/>
        </w:rPr>
      </w:pPr>
      <w:r>
        <w:fldChar w:fldCharType="begin"/>
      </w:r>
      <w:r>
        <w:instrText xml:space="preserve"> TOC \h \z \c "Tabela" </w:instrText>
      </w:r>
      <w:r>
        <w:fldChar w:fldCharType="separate"/>
      </w:r>
      <w:r>
        <w:rPr>
          <w:noProof/>
        </w:rPr>
        <w:fldChar w:fldCharType="begin"/>
      </w:r>
      <w:r>
        <w:rPr>
          <w:noProof/>
        </w:rPr>
        <w:instrText>HYPERLINK  \l "_Modelo_Entidade-Associação"</w:instrText>
      </w:r>
      <w:r>
        <w:rPr>
          <w:noProof/>
        </w:rPr>
      </w:r>
      <w:r>
        <w:rPr>
          <w:noProof/>
        </w:rPr>
        <w:fldChar w:fldCharType="separate"/>
      </w:r>
      <w:r>
        <w:rPr>
          <w:rStyle w:val="Hiperligao"/>
          <w:noProof/>
        </w:rPr>
        <w:t>Figura</w:t>
      </w:r>
      <w:r w:rsidRPr="00507653">
        <w:rPr>
          <w:rStyle w:val="Hiperligao"/>
          <w:noProof/>
        </w:rPr>
        <w:t xml:space="preserve"> 1 -</w:t>
      </w:r>
      <w:r>
        <w:rPr>
          <w:rStyle w:val="Hiperligao"/>
        </w:rPr>
        <w:t xml:space="preserve"> </w:t>
      </w:r>
      <w:r>
        <w:t>Diagrama do Modelo Entidade-Associação</w:t>
      </w:r>
      <w:r w:rsidRPr="00507653">
        <w:rPr>
          <w:rStyle w:val="Hiperligao"/>
          <w:noProof/>
          <w:webHidden/>
        </w:rPr>
        <w:tab/>
      </w:r>
      <w:r>
        <w:rPr>
          <w:rStyle w:val="Hiperligao"/>
          <w:noProof/>
        </w:rPr>
        <w:t>2</w:t>
      </w:r>
    </w:p>
    <w:p w14:paraId="63F8230B" w14:textId="238A040E" w:rsidR="00D26F0B" w:rsidRDefault="00D55147" w:rsidP="00D55147">
      <w:r>
        <w:rPr>
          <w:noProof/>
        </w:rPr>
        <w:fldChar w:fldCharType="end"/>
      </w:r>
      <w:r>
        <w:fldChar w:fldCharType="end"/>
      </w:r>
    </w:p>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477301"/>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2A49B50" w14:textId="02493D04" w:rsidR="00D55147" w:rsidRPr="00507653" w:rsidRDefault="00D55147" w:rsidP="00D55147">
      <w:pPr>
        <w:pStyle w:val="ndicedeilustraes"/>
        <w:tabs>
          <w:tab w:val="right" w:leader="dot" w:pos="8494"/>
        </w:tabs>
        <w:rPr>
          <w:rStyle w:val="Hiperligao"/>
          <w:rFonts w:asciiTheme="minorHAnsi" w:eastAsiaTheme="minorEastAsia" w:hAnsiTheme="minorHAnsi"/>
          <w:noProof/>
          <w:lang w:eastAsia="pt-PT"/>
        </w:rPr>
      </w:pPr>
      <w:r>
        <w:fldChar w:fldCharType="begin"/>
      </w:r>
      <w:r>
        <w:instrText xml:space="preserve"> TOC \h \z \c "Tabela" </w:instrText>
      </w:r>
      <w:r>
        <w:fldChar w:fldCharType="separate"/>
      </w:r>
      <w:r>
        <w:rPr>
          <w:noProof/>
        </w:rPr>
        <w:fldChar w:fldCharType="begin"/>
      </w:r>
      <w:r>
        <w:rPr>
          <w:noProof/>
        </w:rPr>
        <w:instrText xml:space="preserve"> HYPERLINK  \l "tab1" </w:instrText>
      </w:r>
      <w:r>
        <w:rPr>
          <w:noProof/>
        </w:rPr>
      </w:r>
      <w:r>
        <w:rPr>
          <w:noProof/>
        </w:rPr>
        <w:fldChar w:fldCharType="separate"/>
      </w:r>
      <w:r>
        <w:rPr>
          <w:rStyle w:val="Hiperligao"/>
          <w:noProof/>
        </w:rPr>
        <w:t>Tabela</w:t>
      </w:r>
      <w:r w:rsidRPr="00507653">
        <w:rPr>
          <w:rStyle w:val="Hiperligao"/>
          <w:noProof/>
        </w:rPr>
        <w:t xml:space="preserve"> 1 - </w:t>
      </w:r>
      <w:r w:rsidRPr="00507653">
        <w:rPr>
          <w:rStyle w:val="Hiperligao"/>
        </w:rPr>
        <w:t>Entidades e os seus atributos</w:t>
      </w:r>
      <w:r w:rsidRPr="00507653">
        <w:rPr>
          <w:rStyle w:val="Hiperligao"/>
          <w:noProof/>
          <w:webHidden/>
        </w:rPr>
        <w:tab/>
      </w:r>
      <w:r>
        <w:rPr>
          <w:rStyle w:val="Hiperligao"/>
          <w:noProof/>
        </w:rPr>
        <w:t>3</w:t>
      </w:r>
    </w:p>
    <w:p w14:paraId="704E87A1" w14:textId="5FE748F7" w:rsidR="00D26F0B" w:rsidRDefault="00D55147" w:rsidP="00D55147">
      <w:r>
        <w:rPr>
          <w:noProof/>
        </w:rPr>
        <w:fldChar w:fldCharType="end"/>
      </w:r>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477302"/>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477303"/>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Default="00A01A65" w:rsidP="007041AD">
      <w:pPr>
        <w:spacing w:after="160" w:line="259" w:lineRule="auto"/>
        <w:ind w:firstLine="708"/>
      </w:pPr>
    </w:p>
    <w:p w14:paraId="121AC859" w14:textId="77777777" w:rsidR="005964FC" w:rsidRDefault="005964FC" w:rsidP="007041AD">
      <w:pPr>
        <w:spacing w:after="160" w:line="259" w:lineRule="auto"/>
        <w:ind w:firstLine="708"/>
      </w:pPr>
    </w:p>
    <w:p w14:paraId="08358663" w14:textId="77777777" w:rsidR="005964FC" w:rsidRDefault="005964FC" w:rsidP="007041AD">
      <w:pPr>
        <w:spacing w:after="160" w:line="259" w:lineRule="auto"/>
        <w:ind w:firstLine="708"/>
      </w:pPr>
    </w:p>
    <w:p w14:paraId="378E2C63" w14:textId="77777777" w:rsidR="005964FC" w:rsidRPr="0000433E" w:rsidRDefault="005964FC"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Modelo_Entidade-Associação"/>
      <w:bookmarkStart w:id="14" w:name="_Toc134477304"/>
      <w:bookmarkEnd w:id="13"/>
      <w:r w:rsidRPr="006A1C44">
        <w:rPr>
          <w:sz w:val="26"/>
          <w:szCs w:val="26"/>
        </w:rPr>
        <w:t>Modelo Entidade-Associação</w:t>
      </w:r>
      <w:bookmarkEnd w:id="14"/>
    </w:p>
    <w:p w14:paraId="7845DD53" w14:textId="77777777" w:rsidR="0000433E" w:rsidRPr="0000433E" w:rsidRDefault="0000433E" w:rsidP="0000433E"/>
    <w:p w14:paraId="0FF3F8C3" w14:textId="5342D132" w:rsidR="00E81C60" w:rsidRDefault="0000433E" w:rsidP="005964FC">
      <w:pPr>
        <w:spacing w:after="160" w:line="259" w:lineRule="auto"/>
        <w:ind w:firstLine="708"/>
      </w:pPr>
      <w:r>
        <w:t>Na figura abaixo, apresentamos a nossa solução do problema no Modelo EA:</w:t>
      </w:r>
    </w:p>
    <w:p w14:paraId="757B49BA" w14:textId="77777777" w:rsidR="005964FC" w:rsidRPr="0000433E" w:rsidRDefault="005964FC" w:rsidP="005964FC">
      <w:pPr>
        <w:spacing w:after="160" w:line="259" w:lineRule="auto"/>
        <w:ind w:firstLine="708"/>
      </w:pPr>
    </w:p>
    <w:p w14:paraId="51E5BB09" w14:textId="3FD168FD" w:rsidR="0000433E" w:rsidRDefault="005964FC" w:rsidP="00A01A65">
      <w:pPr>
        <w:spacing w:after="160" w:line="259" w:lineRule="auto"/>
        <w:ind w:left="-1134" w:right="-1135"/>
        <w:jc w:val="center"/>
        <w:rPr>
          <w:b/>
          <w:bCs/>
          <w:sz w:val="28"/>
          <w:szCs w:val="28"/>
        </w:rPr>
      </w:pPr>
      <w:bookmarkStart w:id="15" w:name="fig1"/>
      <w:r>
        <w:rPr>
          <w:noProof/>
        </w:rPr>
        <w:drawing>
          <wp:inline distT="0" distB="0" distL="0" distR="0" wp14:anchorId="39E94CD8" wp14:editId="62D21AC0">
            <wp:extent cx="6773029" cy="2994660"/>
            <wp:effectExtent l="0" t="0" r="8890" b="0"/>
            <wp:docPr id="385842780" name="Imagem 1" descr="Uma imagem com desenho, esboço, diagrama,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2780" name="Imagem 1" descr="Uma imagem com desenho, esboço, diagrama, padrã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1458" cy="2998387"/>
                    </a:xfrm>
                    <a:prstGeom prst="rect">
                      <a:avLst/>
                    </a:prstGeom>
                    <a:noFill/>
                    <a:ln>
                      <a:noFill/>
                    </a:ln>
                  </pic:spPr>
                </pic:pic>
              </a:graphicData>
            </a:graphic>
          </wp:inline>
        </w:drawing>
      </w:r>
      <w:bookmarkEnd w:id="15"/>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426A61B7" w14:textId="77777777" w:rsidR="005964FC" w:rsidRDefault="005964FC" w:rsidP="0000433E"/>
    <w:p w14:paraId="7E537436" w14:textId="77777777" w:rsidR="005964FC" w:rsidRDefault="005964FC" w:rsidP="0000433E"/>
    <w:p w14:paraId="6B8F1747" w14:textId="77777777" w:rsidR="005964FC" w:rsidRDefault="005964FC" w:rsidP="0000433E"/>
    <w:p w14:paraId="32F6897D" w14:textId="77777777" w:rsidR="005964FC" w:rsidRDefault="005964FC" w:rsidP="0000433E"/>
    <w:p w14:paraId="6C54FDF1" w14:textId="77777777" w:rsidR="00A01A65" w:rsidRDefault="00A01A65" w:rsidP="0000433E"/>
    <w:p w14:paraId="7E177B9C" w14:textId="49433A7E" w:rsidR="00F21A78" w:rsidRDefault="007041AD" w:rsidP="005964FC">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bookmarkStart w:id="16" w:name="tab1"/>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rsidRPr="00E90DA9"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6759BE26" w:rsidR="0048384C" w:rsidRPr="005964FC" w:rsidRDefault="0048384C" w:rsidP="0048384C">
            <w:pPr>
              <w:cnfStyle w:val="000000000000" w:firstRow="0" w:lastRow="0" w:firstColumn="0" w:lastColumn="0" w:oddVBand="0" w:evenVBand="0" w:oddHBand="0" w:evenHBand="0" w:firstRowFirstColumn="0" w:firstRowLastColumn="0" w:lastRowFirstColumn="0" w:lastRowLastColumn="0"/>
              <w:rPr>
                <w:lang w:val="en-US"/>
              </w:rPr>
            </w:pPr>
            <w:r w:rsidRPr="005964FC">
              <w:rPr>
                <w:lang w:val="en-US"/>
              </w:rPr>
              <w:t xml:space="preserve">id, email, username, </w:t>
            </w:r>
            <w:proofErr w:type="spellStart"/>
            <w:r w:rsidR="005964FC" w:rsidRPr="005964FC">
              <w:rPr>
                <w:lang w:val="en-US"/>
              </w:rPr>
              <w:t>activity_s</w:t>
            </w:r>
            <w:r w:rsidR="005964FC">
              <w:rPr>
                <w:lang w:val="en-US"/>
              </w:rPr>
              <w:t>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156714F0" w:rsidR="0048384C" w:rsidRDefault="005964FC" w:rsidP="0048384C">
            <w:r>
              <w:t>CHAT</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E90DA9"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6F44D7C5"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5964FC">
              <w:rPr>
                <w:lang w:val="en-US"/>
              </w:rPr>
              <w:t>time</w:t>
            </w:r>
            <w:r w:rsidR="00763D4A" w:rsidRPr="00763D4A">
              <w:rPr>
                <w:lang w:val="en-US"/>
              </w:rPr>
              <w:t xml:space="preserve">, text,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E90DA9"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09CD2C58"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w:t>
            </w:r>
            <w:r w:rsidR="005964FC">
              <w:rPr>
                <w:lang w:val="en-US"/>
              </w:rPr>
              <w:t>t</w:t>
            </w:r>
            <w:r>
              <w:rPr>
                <w:lang w:val="en-US"/>
              </w:rPr>
              <w:t>_start</w:t>
            </w:r>
            <w:proofErr w:type="spellEnd"/>
            <w:r>
              <w:rPr>
                <w:lang w:val="en-US"/>
              </w:rPr>
              <w:t xml:space="preserve">, </w:t>
            </w:r>
            <w:proofErr w:type="spellStart"/>
            <w:r>
              <w:rPr>
                <w:lang w:val="en-US"/>
              </w:rPr>
              <w:t>dt_end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5964FC" w:rsidRPr="00763D4A" w14:paraId="59A4A9F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9400340" w14:textId="35D6D013" w:rsidR="005964FC" w:rsidRDefault="005964FC" w:rsidP="0048384C">
            <w:pPr>
              <w:rPr>
                <w:lang w:val="en-US"/>
              </w:rPr>
            </w:pPr>
            <w:r>
              <w:rPr>
                <w:lang w:val="en-US"/>
              </w:rPr>
              <w:t>STATISTIC</w:t>
            </w:r>
          </w:p>
        </w:tc>
        <w:tc>
          <w:tcPr>
            <w:tcW w:w="4252" w:type="dxa"/>
          </w:tcPr>
          <w:p w14:paraId="07C9894B" w14:textId="556C9533" w:rsidR="005964FC" w:rsidRDefault="005964F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p>
        </w:tc>
      </w:tr>
      <w:tr w:rsidR="00A01A65" w:rsidRPr="005964FC" w14:paraId="776ADB25"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70DC7B21"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games_played</w:t>
            </w:r>
            <w:proofErr w:type="spellEnd"/>
          </w:p>
        </w:tc>
      </w:tr>
      <w:tr w:rsidR="00A01A65" w:rsidRPr="005964FC" w14:paraId="3D87831A"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1D4A5FA0"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n_players</w:t>
            </w:r>
            <w:proofErr w:type="spellEnd"/>
          </w:p>
        </w:tc>
      </w:tr>
      <w:bookmarkEnd w:id="16"/>
    </w:tbl>
    <w:p w14:paraId="5A528D68" w14:textId="77777777" w:rsidR="00F21A78" w:rsidRPr="00B54675" w:rsidRDefault="00F21A78" w:rsidP="00F21A78">
      <w:pPr>
        <w:pStyle w:val="Legenda"/>
        <w:jc w:val="center"/>
        <w:rPr>
          <w:b w:val="0"/>
          <w:color w:val="auto"/>
          <w:sz w:val="2"/>
          <w:szCs w:val="2"/>
          <w:lang w:val="en-US"/>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7" w:name="_Toc134477305"/>
      <w:r w:rsidRPr="006A1C44">
        <w:rPr>
          <w:sz w:val="26"/>
          <w:szCs w:val="26"/>
        </w:rPr>
        <w:t xml:space="preserve">Modelo </w:t>
      </w:r>
      <w:r>
        <w:rPr>
          <w:sz w:val="26"/>
          <w:szCs w:val="26"/>
        </w:rPr>
        <w:t>Relacional</w:t>
      </w:r>
      <w:bookmarkEnd w:id="17"/>
    </w:p>
    <w:p w14:paraId="5E16493B" w14:textId="77777777" w:rsidR="0000433E" w:rsidRPr="005964FC" w:rsidRDefault="0000433E" w:rsidP="00895072">
      <w:pPr>
        <w:spacing w:after="160" w:line="259" w:lineRule="auto"/>
        <w:jc w:val="left"/>
        <w:rPr>
          <w:b/>
          <w:bCs/>
        </w:rPr>
      </w:pPr>
    </w:p>
    <w:p w14:paraId="3CBCD960" w14:textId="3D14B58F" w:rsidR="005964FC" w:rsidRPr="005964FC" w:rsidRDefault="005964FC" w:rsidP="005964FC">
      <w:pPr>
        <w:spacing w:after="160" w:line="259" w:lineRule="auto"/>
        <w:ind w:firstLine="708"/>
      </w:pPr>
      <w:r>
        <w:t xml:space="preserve">Iremos proceder à passagem do Modelo EA para o Modelo Relacional seguindo as regras. Para a identificação das chaves sublinhamos apenas para identificar que se trata de uma </w:t>
      </w:r>
      <w:proofErr w:type="spellStart"/>
      <w:r>
        <w:t>Primary</w:t>
      </w:r>
      <w:proofErr w:type="spellEnd"/>
      <w:r>
        <w:t xml:space="preserve"> </w:t>
      </w:r>
      <w:proofErr w:type="spellStart"/>
      <w:r>
        <w:t>Key</w:t>
      </w:r>
      <w:proofErr w:type="spellEnd"/>
      <w:r>
        <w:t xml:space="preserve"> (</w:t>
      </w:r>
      <w:r w:rsidRPr="005964FC">
        <w:rPr>
          <w:b/>
          <w:bCs/>
        </w:rPr>
        <w:t>PK</w:t>
      </w:r>
      <w:r>
        <w:t xml:space="preserve">) e identificamos explicitamente as </w:t>
      </w:r>
      <w:proofErr w:type="spellStart"/>
      <w:r>
        <w:t>Foreign</w:t>
      </w:r>
      <w:proofErr w:type="spellEnd"/>
      <w:r>
        <w:t xml:space="preserve"> </w:t>
      </w:r>
      <w:proofErr w:type="spellStart"/>
      <w:r>
        <w:t>Key</w:t>
      </w:r>
      <w:proofErr w:type="spellEnd"/>
      <w:r>
        <w:t xml:space="preserve"> (</w:t>
      </w:r>
      <w:r w:rsidRPr="005964FC">
        <w:rPr>
          <w:b/>
          <w:bCs/>
        </w:rPr>
        <w:t>FK</w:t>
      </w:r>
      <w:r>
        <w:t>) e chaves candidatas (</w:t>
      </w:r>
      <w:r w:rsidRPr="005964FC">
        <w:rPr>
          <w:b/>
          <w:bCs/>
        </w:rPr>
        <w:t>AK</w:t>
      </w:r>
      <w:r>
        <w:t>).</w:t>
      </w:r>
    </w:p>
    <w:p w14:paraId="7FA78B39" w14:textId="77777777" w:rsidR="005964FC" w:rsidRPr="005964FC" w:rsidRDefault="005964FC" w:rsidP="005964FC">
      <w:pPr>
        <w:spacing w:after="160" w:line="259" w:lineRule="auto"/>
        <w:ind w:firstLine="708"/>
      </w:pPr>
    </w:p>
    <w:p w14:paraId="1BD529B4" w14:textId="5587F083"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r w:rsidR="00897E4C" w:rsidRPr="00FA70DF">
        <w:rPr>
          <w:u w:val="single"/>
          <w:lang w:val="en-US"/>
        </w:rPr>
        <w:t>name</w:t>
      </w:r>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EB0B79">
        <w:rPr>
          <w:u w:val="single"/>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proofErr w:type="gramStart"/>
      <w:r w:rsidR="0093449E" w:rsidRPr="00B54675">
        <w:rPr>
          <w:lang w:val="en-US"/>
        </w:rPr>
        <w:t>{</w:t>
      </w:r>
      <w:r w:rsidRPr="00B54675">
        <w:rPr>
          <w:lang w:val="en-US"/>
        </w:rPr>
        <w:t xml:space="preserve"> email</w:t>
      </w:r>
      <w:proofErr w:type="gramEnd"/>
      <w:r w:rsidRPr="00B54675">
        <w:rPr>
          <w:lang w:val="en-US"/>
        </w:rPr>
        <w:t xml:space="preserve">, username </w:t>
      </w:r>
      <w:r w:rsidR="0093449E" w:rsidRPr="00B54675">
        <w:rPr>
          <w:lang w:val="en-US"/>
        </w:rPr>
        <w:t>}</w:t>
      </w:r>
    </w:p>
    <w:p w14:paraId="451F2067" w14:textId="5EE8EC2C"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REGION.name</w:t>
      </w:r>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EB0B79">
        <w:rPr>
          <w:u w:val="single"/>
          <w:lang w:val="en-US"/>
        </w:rPr>
        <w:t>player1_id,</w:t>
      </w:r>
      <w:r w:rsidR="0033656D" w:rsidRPr="00EB0B79">
        <w:rPr>
          <w:lang w:val="en-US"/>
        </w:rPr>
        <w:t xml:space="preserve"> </w:t>
      </w:r>
      <w:r w:rsidR="0033656D" w:rsidRPr="00EB0B79">
        <w:rPr>
          <w:u w:val="single"/>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634527A4"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r w:rsidRPr="00AC169E">
        <w:rPr>
          <w:lang w:val="en-US"/>
        </w:rPr>
        <w:t>name</w:t>
      </w:r>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lastRenderedPageBreak/>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21610B5C" w14:textId="77777777" w:rsidR="005964FC" w:rsidRPr="0093449E" w:rsidRDefault="005964FC" w:rsidP="00F21A78">
      <w:pPr>
        <w:spacing w:after="160" w:line="259" w:lineRule="auto"/>
        <w:ind w:left="708"/>
        <w:jc w:val="left"/>
      </w:pPr>
    </w:p>
    <w:p w14:paraId="3486DDE1" w14:textId="64749D17"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time, text</w:t>
      </w:r>
      <w:r w:rsidR="005964FC">
        <w:rPr>
          <w:lang w:val="en-US"/>
        </w:rPr>
        <w:t xml:space="preserve">, </w:t>
      </w:r>
      <w:proofErr w:type="spellStart"/>
      <w:r w:rsidR="005964FC" w:rsidRPr="00AC169E">
        <w:rPr>
          <w:lang w:val="en-US"/>
        </w:rPr>
        <w:t>player_id</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5C2F3490"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r w:rsidRPr="00AC169E">
        <w:rPr>
          <w:lang w:val="en-US"/>
        </w:rPr>
        <w:t>name</w:t>
      </w:r>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1A3F89A0"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270F0E62"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date,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proofErr w:type="gramStart"/>
      <w:r w:rsidR="00863A2B" w:rsidRPr="00B54675">
        <w:rPr>
          <w:lang w:val="en-US"/>
        </w:rPr>
        <w:t xml:space="preserve">{ </w:t>
      </w:r>
      <w:proofErr w:type="spellStart"/>
      <w:r w:rsidR="00AF2440" w:rsidRPr="00B54675">
        <w:rPr>
          <w:lang w:val="en-US"/>
        </w:rPr>
        <w:t>game</w:t>
      </w:r>
      <w:proofErr w:type="gramEnd"/>
      <w:r w:rsidR="00AF2440" w:rsidRPr="00B54675">
        <w:rPr>
          <w:lang w:val="en-US"/>
        </w:rPr>
        <w:t>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15C07952"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ref</w:t>
      </w:r>
      <w:r w:rsidR="00C875CD">
        <w:rPr>
          <w:lang w:val="en-GB"/>
        </w:rPr>
        <w:t>.</w:t>
      </w:r>
      <w:r w:rsidR="00F27B64" w:rsidRPr="003D4C8F">
        <w:rPr>
          <w:lang w:val="en-GB"/>
        </w:rPr>
        <w:t xml:space="preserve">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C875CD" w:rsidRDefault="00895072" w:rsidP="00386E40">
      <w:pPr>
        <w:spacing w:after="160" w:line="259" w:lineRule="auto"/>
        <w:rPr>
          <w:sz w:val="16"/>
          <w:szCs w:val="16"/>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B769F9" w:rsidRPr="00B54675">
        <w:rPr>
          <w:lang w:val="en-US"/>
        </w:rPr>
        <w:t>m</w:t>
      </w:r>
      <w:r w:rsidR="00C35B9B" w:rsidRPr="00B54675">
        <w:rPr>
          <w:lang w:val="en-US"/>
        </w:rPr>
        <w:t>atch</w:t>
      </w:r>
      <w:proofErr w:type="gramEnd"/>
      <w:r w:rsidR="00C35B9B" w:rsidRPr="00B54675">
        <w:rPr>
          <w:lang w:val="en-US"/>
        </w:rPr>
        <w:t>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C35B9B" w:rsidRPr="00B54675">
        <w:rPr>
          <w:lang w:val="en-US"/>
        </w:rPr>
        <w:t>game</w:t>
      </w:r>
      <w:proofErr w:type="gramEnd"/>
      <w:r w:rsidR="00C35B9B" w:rsidRPr="00B54675">
        <w:rPr>
          <w:lang w:val="en-US"/>
        </w:rPr>
        <w:t>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C875CD" w:rsidRDefault="00895072" w:rsidP="007426AE">
      <w:pPr>
        <w:spacing w:after="160" w:line="259" w:lineRule="auto"/>
        <w:rPr>
          <w:sz w:val="16"/>
          <w:szCs w:val="16"/>
          <w:lang w:val="en-US"/>
        </w:rPr>
      </w:pPr>
    </w:p>
    <w:p w14:paraId="07F52647" w14:textId="043EBC3E"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r w:rsidRPr="002F02E3">
        <w:rPr>
          <w:u w:val="single"/>
          <w:lang w:val="en-US"/>
        </w:rPr>
        <w:t>name</w:t>
      </w:r>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6402859E" w14:textId="1F3DD495" w:rsidR="00863A2B" w:rsidRPr="00B54675" w:rsidRDefault="00895072" w:rsidP="00C875CD">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009D5657" w:rsidRPr="00B54675">
        <w:rPr>
          <w:lang w:val="en-US"/>
        </w:rPr>
        <w:t>game</w:t>
      </w:r>
      <w:proofErr w:type="gramEnd"/>
      <w:r w:rsidR="009D5657" w:rsidRPr="00B54675">
        <w:rPr>
          <w:lang w:val="en-US"/>
        </w:rPr>
        <w:t>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1E5044BF"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ref. BADGE</w:t>
      </w:r>
      <w:r w:rsidR="00863A2B">
        <w:rPr>
          <w:lang w:val="en-GB"/>
        </w:rPr>
        <w:t>.</w:t>
      </w:r>
      <w:r w:rsidR="00AE092C" w:rsidRPr="003D4C8F">
        <w:rPr>
          <w:lang w:val="en-GB"/>
        </w:rPr>
        <w:t>name</w:t>
      </w:r>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 xml:space="preserve">{ </w:t>
      </w:r>
      <w:proofErr w:type="spellStart"/>
      <w:r w:rsidRPr="00B54675">
        <w:rPr>
          <w:lang w:val="en-US"/>
        </w:rPr>
        <w:t>player</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24B25A89"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00C875CD">
        <w:rPr>
          <w:lang w:val="en-US"/>
        </w:rPr>
        <w:t>n_players</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Pr="00B54675">
        <w:rPr>
          <w:lang w:val="en-US"/>
        </w:rPr>
        <w:t>game</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Ttulo1"/>
        <w:numPr>
          <w:ilvl w:val="1"/>
          <w:numId w:val="14"/>
        </w:numPr>
        <w:ind w:left="426" w:hanging="426"/>
        <w:rPr>
          <w:sz w:val="26"/>
          <w:szCs w:val="26"/>
        </w:rPr>
      </w:pPr>
      <w:bookmarkStart w:id="18" w:name="_Toc134114598"/>
      <w:bookmarkStart w:id="19" w:name="_Toc134477306"/>
      <w:r w:rsidRPr="00E81C60">
        <w:rPr>
          <w:sz w:val="26"/>
          <w:szCs w:val="26"/>
        </w:rPr>
        <w:t>Restrições de Integridade</w:t>
      </w:r>
      <w:bookmarkEnd w:id="18"/>
      <w:bookmarkEnd w:id="19"/>
    </w:p>
    <w:p w14:paraId="205FE853" w14:textId="1A607D17" w:rsidR="00741F1A" w:rsidRDefault="00741F1A" w:rsidP="00741F1A"/>
    <w:p w14:paraId="7C0BB225" w14:textId="1A2B36C3" w:rsidR="002063DE" w:rsidRPr="0042744B" w:rsidRDefault="00F4659E" w:rsidP="002063DE">
      <w:r w:rsidRPr="0042744B">
        <w:rPr>
          <w:b/>
          <w:bCs/>
        </w:rPr>
        <w:t>email</w:t>
      </w:r>
      <w:r w:rsidR="002063DE" w:rsidRPr="0042744B">
        <w:t xml:space="preserve">→ </w:t>
      </w:r>
      <w:r w:rsidR="00C875CD" w:rsidRPr="0042744B">
        <w:t>PLAYER</w:t>
      </w:r>
      <w:r w:rsidR="002063DE" w:rsidRPr="0042744B">
        <w:t xml:space="preserve">→ </w:t>
      </w:r>
      <w:proofErr w:type="spellStart"/>
      <w:r w:rsidRPr="0042744B">
        <w:t>varchar</w:t>
      </w:r>
      <w:proofErr w:type="spellEnd"/>
      <w:r w:rsidR="002063DE" w:rsidRPr="0042744B">
        <w:t xml:space="preserve">→ </w:t>
      </w:r>
      <w:r w:rsidR="00700E2D" w:rsidRPr="0042744B">
        <w:t>segue o formato “%@%.%”</w:t>
      </w:r>
    </w:p>
    <w:p w14:paraId="67BE2190" w14:textId="707A47D6" w:rsidR="002063DE" w:rsidRPr="0042744B" w:rsidRDefault="000020D0" w:rsidP="002063DE">
      <w:proofErr w:type="spellStart"/>
      <w:r w:rsidRPr="0042744B">
        <w:rPr>
          <w:b/>
          <w:bCs/>
        </w:rPr>
        <w:t>activity_state</w:t>
      </w:r>
      <w:proofErr w:type="spellEnd"/>
      <w:r w:rsidR="002063DE" w:rsidRPr="0042744B">
        <w:t xml:space="preserve">→ </w:t>
      </w:r>
      <w:r w:rsidR="00C875CD" w:rsidRPr="0042744B">
        <w:t>PLAYER</w:t>
      </w:r>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F31152D" w:rsidR="002063DE" w:rsidRPr="0042744B" w:rsidRDefault="005D1E93" w:rsidP="002063DE">
      <w:proofErr w:type="spellStart"/>
      <w:r w:rsidRPr="0042744B">
        <w:rPr>
          <w:b/>
          <w:bCs/>
        </w:rPr>
        <w:t>name</w:t>
      </w:r>
      <w:proofErr w:type="spellEnd"/>
      <w:r w:rsidR="002063DE" w:rsidRPr="0042744B">
        <w:t xml:space="preserve">→ </w:t>
      </w:r>
      <w:r w:rsidR="00C875CD" w:rsidRPr="0042744B">
        <w:t>REGION</w:t>
      </w:r>
      <w:r w:rsidR="002063DE" w:rsidRPr="0042744B">
        <w:t>→</w:t>
      </w:r>
      <w:r w:rsidR="008E0590">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76651158" w:rsidR="002063DE" w:rsidRPr="0042744B" w:rsidRDefault="005D1E93" w:rsidP="002063DE">
      <w:proofErr w:type="spellStart"/>
      <w:r w:rsidRPr="0042744B">
        <w:rPr>
          <w:b/>
          <w:bCs/>
        </w:rPr>
        <w:t>url</w:t>
      </w:r>
      <w:proofErr w:type="spellEnd"/>
      <w:r w:rsidR="002063DE" w:rsidRPr="0042744B">
        <w:t xml:space="preserve">→ </w:t>
      </w:r>
      <w:r w:rsidR="00C875CD" w:rsidRPr="0042744B">
        <w:t xml:space="preserve">GAME, BADGE </w:t>
      </w:r>
      <w:r w:rsidR="002063DE" w:rsidRPr="0042744B">
        <w:t xml:space="preserve">→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5B283D6F" w:rsidR="0087132C" w:rsidRPr="0042744B" w:rsidRDefault="0087132C" w:rsidP="002063DE">
      <w:pPr>
        <w:rPr>
          <w:b/>
          <w:bCs/>
        </w:rPr>
      </w:pPr>
      <w:r w:rsidRPr="0042744B">
        <w:rPr>
          <w:b/>
          <w:bCs/>
        </w:rPr>
        <w:t>time</w:t>
      </w:r>
      <w:r w:rsidR="002063DE" w:rsidRPr="0042744B">
        <w:t xml:space="preserve">→ </w:t>
      </w:r>
      <w:r w:rsidR="00C875CD" w:rsidRPr="0042744B">
        <w:t>MESSAGE</w:t>
      </w:r>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20821221" w:rsidR="0087132C" w:rsidRPr="0042744B" w:rsidRDefault="0087132C" w:rsidP="0087132C">
      <w:pPr>
        <w:rPr>
          <w:b/>
          <w:bCs/>
        </w:rPr>
      </w:pPr>
      <w:r w:rsidRPr="0042744B">
        <w:rPr>
          <w:b/>
          <w:bCs/>
        </w:rPr>
        <w:t>date</w:t>
      </w:r>
      <w:r w:rsidRPr="0042744B">
        <w:t xml:space="preserve">→ </w:t>
      </w:r>
      <w:r w:rsidR="00C875CD" w:rsidRPr="0042744B">
        <w:t>PURCHASE</w:t>
      </w:r>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0D04DC29" w:rsidR="0087132C" w:rsidRPr="0042744B" w:rsidRDefault="0087132C" w:rsidP="0087132C">
      <w:pPr>
        <w:rPr>
          <w:b/>
          <w:bCs/>
        </w:rPr>
      </w:pPr>
      <w:proofErr w:type="spellStart"/>
      <w:r w:rsidRPr="0042744B">
        <w:rPr>
          <w:b/>
          <w:bCs/>
        </w:rPr>
        <w:t>dt_start</w:t>
      </w:r>
      <w:proofErr w:type="spellEnd"/>
      <w:r w:rsidRPr="0042744B">
        <w:t xml:space="preserve">→ </w:t>
      </w:r>
      <w:r w:rsidR="00C875CD" w:rsidRPr="0042744B">
        <w:t>MATCH</w:t>
      </w:r>
      <w:r w:rsidRPr="0042744B">
        <w:t xml:space="preserve">→ </w:t>
      </w:r>
      <w:proofErr w:type="spellStart"/>
      <w:r w:rsidRPr="0042744B">
        <w:t>timestamp</w:t>
      </w:r>
      <w:proofErr w:type="spellEnd"/>
      <w:r w:rsidRPr="0042744B">
        <w:t>→ data com valores até aos segundos</w:t>
      </w:r>
      <w:r w:rsidRPr="0042744B">
        <w:rPr>
          <w:b/>
          <w:bCs/>
        </w:rPr>
        <w:t xml:space="preserve"> </w:t>
      </w:r>
    </w:p>
    <w:p w14:paraId="493309AF" w14:textId="33D36EB8" w:rsidR="0087132C" w:rsidRPr="0042744B" w:rsidRDefault="0087132C" w:rsidP="0087132C">
      <w:pPr>
        <w:rPr>
          <w:b/>
          <w:bCs/>
        </w:rPr>
      </w:pPr>
      <w:proofErr w:type="spellStart"/>
      <w:r w:rsidRPr="0042744B">
        <w:rPr>
          <w:b/>
          <w:bCs/>
        </w:rPr>
        <w:t>dt_end</w:t>
      </w:r>
      <w:proofErr w:type="spellEnd"/>
      <w:r w:rsidRPr="0042744B">
        <w:t>→</w:t>
      </w:r>
      <w:r w:rsidR="00C875CD">
        <w:t xml:space="preserve"> </w:t>
      </w:r>
      <w:r w:rsidR="00C875CD" w:rsidRPr="0042744B">
        <w:t>MATCH</w:t>
      </w:r>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54ADFE64" w:rsidR="0087132C" w:rsidRPr="0042744B" w:rsidRDefault="0087132C" w:rsidP="0087132C">
      <w:pPr>
        <w:rPr>
          <w:b/>
          <w:bCs/>
        </w:rPr>
      </w:pPr>
      <w:proofErr w:type="spellStart"/>
      <w:r w:rsidRPr="0042744B">
        <w:rPr>
          <w:b/>
          <w:bCs/>
        </w:rPr>
        <w:t>difficulty_level</w:t>
      </w:r>
      <w:proofErr w:type="spellEnd"/>
      <w:r w:rsidRPr="0042744B">
        <w:t xml:space="preserve">→ </w:t>
      </w:r>
      <w:r w:rsidR="00C875CD" w:rsidRPr="0042744B">
        <w:t>MATCH_NORMAL</w:t>
      </w:r>
      <w:r w:rsidRPr="0042744B">
        <w:t xml:space="preserve">→ </w:t>
      </w:r>
      <w:proofErr w:type="spellStart"/>
      <w:r w:rsidRPr="0042744B">
        <w:t>integer</w:t>
      </w:r>
      <w:proofErr w:type="spellEnd"/>
      <w:r w:rsidRPr="0042744B">
        <w:t xml:space="preserve">→ </w:t>
      </w:r>
      <w:r w:rsidR="003C1A46" w:rsidRPr="0042744B">
        <w:t>com valores entre 1 e 5</w:t>
      </w:r>
    </w:p>
    <w:p w14:paraId="533F5C2E" w14:textId="0AC87BC5" w:rsidR="0087132C" w:rsidRPr="008E0590" w:rsidRDefault="003C1A46" w:rsidP="002063DE">
      <w:pPr>
        <w:rPr>
          <w:b/>
          <w:bCs/>
          <w:lang w:val="en-GB"/>
        </w:rPr>
      </w:pPr>
      <w:r w:rsidRPr="0042744B">
        <w:rPr>
          <w:b/>
          <w:bCs/>
          <w:lang w:val="en-GB"/>
        </w:rPr>
        <w:t>state</w:t>
      </w:r>
      <w:r w:rsidRPr="0042744B">
        <w:rPr>
          <w:lang w:val="en-GB"/>
        </w:rPr>
        <w:t xml:space="preserve">→ </w:t>
      </w:r>
      <w:r w:rsidR="00C875CD" w:rsidRPr="0042744B">
        <w:rPr>
          <w:lang w:val="en-GB"/>
        </w:rPr>
        <w:t>MATCH_MULTIPLAYER</w:t>
      </w:r>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2ABDDC90" w14:textId="77777777" w:rsidR="00FB649E" w:rsidRPr="008E0590" w:rsidRDefault="00FB649E" w:rsidP="008E0590">
      <w:pPr>
        <w:pStyle w:val="Ttulo1"/>
        <w:numPr>
          <w:ilvl w:val="1"/>
          <w:numId w:val="14"/>
        </w:numPr>
        <w:ind w:left="426" w:hanging="426"/>
        <w:rPr>
          <w:sz w:val="26"/>
          <w:szCs w:val="26"/>
        </w:rPr>
      </w:pPr>
      <w:bookmarkStart w:id="20" w:name="_Toc134477307"/>
      <w:r w:rsidRPr="008E0590">
        <w:rPr>
          <w:sz w:val="26"/>
          <w:szCs w:val="26"/>
        </w:rPr>
        <w:t>Regras de Negócio:</w:t>
      </w:r>
      <w:bookmarkEnd w:id="20"/>
    </w:p>
    <w:p w14:paraId="47E653C6" w14:textId="77777777" w:rsidR="0042744B" w:rsidRPr="00C875CD" w:rsidRDefault="0042744B" w:rsidP="00FB649E">
      <w:pPr>
        <w:rPr>
          <w:b/>
          <w:bCs/>
        </w:rPr>
      </w:pPr>
    </w:p>
    <w:p w14:paraId="57F6BEC0" w14:textId="40D5A3B8" w:rsidR="00BF60BE" w:rsidRPr="00BF60BE" w:rsidRDefault="00BF60BE" w:rsidP="008E0590">
      <w:pPr>
        <w:ind w:firstLine="708"/>
      </w:pPr>
      <w:r w:rsidRPr="0042744B">
        <w:t xml:space="preserve">Regras de Negócio são as informações complementares fornecidas pelo </w:t>
      </w:r>
      <w:r w:rsidR="00867862" w:rsidRPr="0042744B">
        <w:t>cliente (</w:t>
      </w:r>
      <w:r w:rsidRPr="0042744B">
        <w:t>empresa “</w:t>
      </w:r>
      <w:proofErr w:type="spellStart"/>
      <w:r w:rsidRPr="0042744B">
        <w:t>GameOn</w:t>
      </w:r>
      <w:proofErr w:type="spellEnd"/>
      <w:r w:rsidRPr="0042744B">
        <w:t xml:space="preserve">”) que não se conseguem representar pelo modelo EA e o modelo </w:t>
      </w:r>
      <w:r w:rsidR="008E0590" w:rsidRPr="0042744B">
        <w:t>lógico,</w:t>
      </w:r>
      <w:r w:rsidRPr="0042744B">
        <w:t xml:space="preserve"> mas são necessárias para clarificar os aspetos do domínio da aplicação</w:t>
      </w:r>
    </w:p>
    <w:p w14:paraId="1B7A933D" w14:textId="77777777" w:rsidR="00BF60BE" w:rsidRPr="008E0590" w:rsidRDefault="00BF60BE" w:rsidP="00FB649E">
      <w:pPr>
        <w:rPr>
          <w:b/>
          <w:bCs/>
          <w:sz w:val="16"/>
          <w:szCs w:val="16"/>
        </w:rPr>
      </w:pPr>
    </w:p>
    <w:p w14:paraId="62F93B49" w14:textId="0447D17C" w:rsidR="00FB649E" w:rsidRPr="00596D8A" w:rsidRDefault="00596D8A" w:rsidP="00FB649E">
      <w:pPr>
        <w:pStyle w:val="PargrafodaLista"/>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PargrafodaLista"/>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Ttulo1"/>
        <w:numPr>
          <w:ilvl w:val="0"/>
          <w:numId w:val="1"/>
        </w:numPr>
      </w:pPr>
      <w:bookmarkStart w:id="21" w:name="_Toc134477308"/>
      <w:r>
        <w:lastRenderedPageBreak/>
        <w:t>Solução Proposta</w:t>
      </w:r>
      <w:bookmarkEnd w:id="21"/>
    </w:p>
    <w:p w14:paraId="3726D873" w14:textId="77777777" w:rsidR="00E81C60" w:rsidRPr="008E0590" w:rsidRDefault="00E81C60" w:rsidP="00E81C60">
      <w:pPr>
        <w:rPr>
          <w:sz w:val="10"/>
          <w:szCs w:val="10"/>
        </w:rPr>
      </w:pPr>
    </w:p>
    <w:p w14:paraId="5A00C2FB" w14:textId="77777777" w:rsidR="004714BA" w:rsidRDefault="00E81C60" w:rsidP="008213FB">
      <w:pPr>
        <w:ind w:firstLine="708"/>
      </w:pPr>
      <w:r>
        <w:t>Aqui foi criado o código PL/</w:t>
      </w:r>
      <w:proofErr w:type="spellStart"/>
      <w:r>
        <w:t>pgSQL</w:t>
      </w:r>
      <w:proofErr w:type="spellEnd"/>
      <w:r>
        <w:t xml:space="preserve"> que permitiu resolver todos os exercícios do enunciado.</w:t>
      </w:r>
    </w:p>
    <w:p w14:paraId="79050E69" w14:textId="7A05B624" w:rsidR="004714BA" w:rsidRDefault="004714BA" w:rsidP="00D75CE5">
      <w:pPr>
        <w:ind w:firstLine="708"/>
      </w:pPr>
      <w:r>
        <w:t xml:space="preserve">Tivemos um cuidado especial no </w:t>
      </w:r>
      <w:r w:rsidRPr="00D75CE5">
        <w:rPr>
          <w:b/>
          <w:bCs/>
        </w:rPr>
        <w:t>controlo de exceções</w:t>
      </w:r>
      <w:r>
        <w:t xml:space="preserve">. Para isso criámos funções auxiliares que verificam uma determinada condição e se essa condição falhar, é </w:t>
      </w:r>
      <w:proofErr w:type="gramStart"/>
      <w:r>
        <w:t>lançada</w:t>
      </w:r>
      <w:proofErr w:type="gramEnd"/>
      <w:r>
        <w:t xml:space="preserve"> uma exceção com um determinado ERRCODE e uma mensagem personalizada. Por exemplo</w:t>
      </w:r>
      <w:r w:rsidR="00D75CE5">
        <w:t xml:space="preserve">, na verificação se um </w:t>
      </w:r>
      <w:proofErr w:type="spellStart"/>
      <w:r w:rsidR="00D75CE5">
        <w:t>player</w:t>
      </w:r>
      <w:proofErr w:type="spellEnd"/>
      <w:r w:rsidR="00D75CE5">
        <w:t xml:space="preserve"> existe através do seu id.</w:t>
      </w:r>
    </w:p>
    <w:p w14:paraId="55ECF892" w14:textId="20911CAC" w:rsidR="00867862" w:rsidRDefault="00D75CE5" w:rsidP="008213FB">
      <w:pPr>
        <w:ind w:firstLine="708"/>
      </w:pPr>
      <w:r>
        <w:t xml:space="preserve">Quanto aos </w:t>
      </w:r>
      <w:r w:rsidRPr="00D75CE5">
        <w:rPr>
          <w:b/>
          <w:bCs/>
        </w:rPr>
        <w:t>níveis de isolamento</w:t>
      </w:r>
      <w:r>
        <w:t>, a</w:t>
      </w:r>
      <w:r w:rsidR="00867862">
        <w:t xml:space="preserve">penas são mencionados os </w:t>
      </w:r>
      <w:r>
        <w:t>que têm</w:t>
      </w:r>
      <w:r w:rsidR="00867862">
        <w:t xml:space="preserve"> diferente do nível por omissão</w:t>
      </w:r>
      <w:r w:rsidR="00C875CD">
        <w:t xml:space="preserve">, </w:t>
      </w:r>
      <w:r>
        <w:t xml:space="preserve">ou seja, </w:t>
      </w:r>
      <w:r w:rsidR="00C875CD">
        <w:t xml:space="preserve">quando não é dito nada, está a ser usado o nível </w:t>
      </w:r>
      <w:proofErr w:type="spellStart"/>
      <w:r w:rsidR="00C875CD">
        <w:t>read</w:t>
      </w:r>
      <w:proofErr w:type="spellEnd"/>
      <w:r w:rsidR="00C875CD">
        <w:t xml:space="preserve"> </w:t>
      </w:r>
      <w:proofErr w:type="spellStart"/>
      <w:r w:rsidR="00C875CD">
        <w:t>committed</w:t>
      </w:r>
      <w:proofErr w:type="spellEnd"/>
      <w:r w:rsidR="00867862">
        <w:t>.</w:t>
      </w:r>
    </w:p>
    <w:p w14:paraId="7BBDD18D" w14:textId="77777777" w:rsidR="00D75CE5" w:rsidRDefault="00D75CE5" w:rsidP="008213FB">
      <w:pPr>
        <w:ind w:firstLine="708"/>
      </w:pPr>
    </w:p>
    <w:p w14:paraId="1315A955" w14:textId="240707C6" w:rsidR="0042744B" w:rsidRDefault="00937C51" w:rsidP="00BD2372">
      <w:pPr>
        <w:pStyle w:val="Ttulo1"/>
        <w:numPr>
          <w:ilvl w:val="1"/>
          <w:numId w:val="9"/>
        </w:numPr>
        <w:ind w:left="284" w:hanging="284"/>
        <w:jc w:val="left"/>
        <w:rPr>
          <w:sz w:val="26"/>
          <w:szCs w:val="26"/>
        </w:rPr>
      </w:pPr>
      <w:bookmarkStart w:id="22" w:name="_Toc134477309"/>
      <w:r w:rsidRPr="00937C51">
        <w:rPr>
          <w:sz w:val="26"/>
          <w:szCs w:val="26"/>
        </w:rPr>
        <w:t>Criar o modelo físico</w:t>
      </w:r>
      <w:bookmarkEnd w:id="22"/>
    </w:p>
    <w:p w14:paraId="40561180" w14:textId="77777777" w:rsidR="001853BA" w:rsidRPr="008E0590"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23" w:name="_Toc134477310"/>
      <w:r w:rsidRPr="001853BA">
        <w:rPr>
          <w:sz w:val="26"/>
          <w:szCs w:val="26"/>
        </w:rPr>
        <w:t>Remover o modelo físico</w:t>
      </w:r>
      <w:bookmarkEnd w:id="23"/>
    </w:p>
    <w:p w14:paraId="1F045779" w14:textId="77777777" w:rsidR="001853BA" w:rsidRPr="008E0590"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4" w:name="_Toc134477311"/>
      <w:r w:rsidRPr="00937C51">
        <w:rPr>
          <w:sz w:val="26"/>
          <w:szCs w:val="26"/>
        </w:rPr>
        <w:lastRenderedPageBreak/>
        <w:t>Preenchimento inicial da base de dados</w:t>
      </w:r>
      <w:bookmarkEnd w:id="24"/>
    </w:p>
    <w:p w14:paraId="73A66C46" w14:textId="77777777" w:rsidR="001853BA" w:rsidRPr="008E0590" w:rsidRDefault="001853BA" w:rsidP="001853BA">
      <w:pPr>
        <w:rPr>
          <w:sz w:val="10"/>
          <w:szCs w:val="10"/>
        </w:rPr>
      </w:pPr>
    </w:p>
    <w:p w14:paraId="6C2A8D34" w14:textId="494A737F" w:rsidR="008E0590" w:rsidRPr="0042744B" w:rsidRDefault="00BD2372" w:rsidP="00BF0259">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25" w:name="_Toc134477312"/>
      <w:r>
        <w:rPr>
          <w:sz w:val="26"/>
          <w:szCs w:val="26"/>
        </w:rPr>
        <w:t>Mecanismos para c</w:t>
      </w:r>
      <w:r w:rsidR="00937C51" w:rsidRPr="00937C51">
        <w:rPr>
          <w:sz w:val="26"/>
          <w:szCs w:val="26"/>
        </w:rPr>
        <w:t>riar, desativar e banir o jogador</w:t>
      </w:r>
      <w:bookmarkEnd w:id="25"/>
    </w:p>
    <w:p w14:paraId="2AB43ADD" w14:textId="77777777" w:rsidR="001853BA" w:rsidRPr="001853BA" w:rsidRDefault="001853BA" w:rsidP="001853BA">
      <w:pPr>
        <w:rPr>
          <w:sz w:val="10"/>
          <w:szCs w:val="10"/>
        </w:rPr>
      </w:pPr>
    </w:p>
    <w:p w14:paraId="03908495" w14:textId="4DA78818" w:rsidR="00BF0259" w:rsidRDefault="00E2176D" w:rsidP="00937C51">
      <w:pPr>
        <w:ind w:firstLine="708"/>
      </w:pPr>
      <w:r w:rsidRPr="008B2074">
        <w:t xml:space="preserve">Foi </w:t>
      </w:r>
      <w:r w:rsidR="006A005F">
        <w:t xml:space="preserve">criado o procedimento </w:t>
      </w:r>
      <w:proofErr w:type="spellStart"/>
      <w:r w:rsidR="006A005F" w:rsidRPr="006A005F">
        <w:rPr>
          <w:b/>
          <w:bCs/>
        </w:rPr>
        <w:t>criarJogador</w:t>
      </w:r>
      <w:proofErr w:type="spellEnd"/>
      <w:r w:rsidR="006A005F">
        <w:t xml:space="preserve"> </w:t>
      </w:r>
      <w:r w:rsidRPr="008B2074">
        <w:t xml:space="preserve">realizada a inserção de dados na tabela </w:t>
      </w:r>
      <w:r w:rsidR="008E5994" w:rsidRPr="006A005F">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6A005F">
        <w:t>Este</w:t>
      </w:r>
      <w:r w:rsidR="00BF0259" w:rsidRPr="00BF0259">
        <w:t xml:space="preserve"> verifica se já existe outro jogador com o mesmo email ou nome, se não houver, insere o novo jogador na tabela </w:t>
      </w:r>
      <w:r w:rsidR="006A005F">
        <w:t>PLAYER.</w:t>
      </w:r>
    </w:p>
    <w:p w14:paraId="1D5FB0F3" w14:textId="62C01E70" w:rsidR="00771450" w:rsidRDefault="006A005F" w:rsidP="00D75CE5">
      <w:pPr>
        <w:ind w:firstLine="708"/>
      </w:pPr>
      <w:r>
        <w:t xml:space="preserve">Foi criado um procedimento auxiliar </w:t>
      </w:r>
      <w:proofErr w:type="spellStart"/>
      <w:r w:rsidRPr="006A005F">
        <w:rPr>
          <w:b/>
          <w:bCs/>
        </w:rPr>
        <w:t>mudarEstadoJogador</w:t>
      </w:r>
      <w:proofErr w:type="spellEnd"/>
      <w:r>
        <w:rPr>
          <w:b/>
          <w:bCs/>
        </w:rPr>
        <w:t xml:space="preserve"> </w:t>
      </w:r>
      <w:r w:rsidRPr="006A005F">
        <w:t xml:space="preserve">que atualiza o estado de atividade do jogador na tabela </w:t>
      </w:r>
      <w:r>
        <w:t>PLAYER</w:t>
      </w:r>
      <w:r w:rsidRPr="006A005F">
        <w:t>,</w:t>
      </w:r>
      <w:r>
        <w:t xml:space="preserve"> recebendo </w:t>
      </w:r>
      <w:r w:rsidRPr="006A005F">
        <w:t xml:space="preserve">como entrada o </w:t>
      </w:r>
      <w:r>
        <w:t>id</w:t>
      </w:r>
      <w:r w:rsidRPr="006A005F">
        <w:t xml:space="preserve"> do jogador e o novo estado </w:t>
      </w:r>
      <w:r>
        <w:t>deste</w:t>
      </w:r>
      <w:r w:rsidRPr="006A005F">
        <w:t xml:space="preserve">. </w:t>
      </w:r>
      <w:r>
        <w:t xml:space="preserve">Desta forma, </w:t>
      </w:r>
      <w:r w:rsidRPr="006A005F">
        <w:t xml:space="preserve">os procedimentos </w:t>
      </w:r>
      <w:proofErr w:type="spellStart"/>
      <w:r w:rsidRPr="006A005F">
        <w:rPr>
          <w:b/>
          <w:bCs/>
        </w:rPr>
        <w:t>desativarJogador</w:t>
      </w:r>
      <w:proofErr w:type="spellEnd"/>
      <w:r w:rsidRPr="006A005F">
        <w:t xml:space="preserve"> e </w:t>
      </w:r>
      <w:proofErr w:type="spellStart"/>
      <w:r w:rsidRPr="006A005F">
        <w:rPr>
          <w:b/>
          <w:bCs/>
        </w:rPr>
        <w:t>banirJogador</w:t>
      </w:r>
      <w:proofErr w:type="spellEnd"/>
      <w:r w:rsidRPr="006A005F">
        <w:t xml:space="preserve"> </w:t>
      </w:r>
      <w:r>
        <w:t>apenas precisam de chamar</w:t>
      </w:r>
      <w:r w:rsidRPr="006A005F">
        <w:t xml:space="preserve"> o procedimento </w:t>
      </w:r>
      <w:r>
        <w:t>auxiliar</w:t>
      </w:r>
      <w:r w:rsidRPr="006A005F">
        <w:t xml:space="preserve"> com o novo estado de "</w:t>
      </w:r>
      <w:proofErr w:type="spellStart"/>
      <w:r w:rsidRPr="006A005F">
        <w:t>Inactive</w:t>
      </w:r>
      <w:proofErr w:type="spellEnd"/>
      <w:r w:rsidRPr="006A005F">
        <w:t>" e "</w:t>
      </w:r>
      <w:proofErr w:type="spellStart"/>
      <w:r w:rsidRPr="006A005F">
        <w:t>Banned</w:t>
      </w:r>
      <w:proofErr w:type="spellEnd"/>
      <w:r w:rsidRPr="006A005F">
        <w:t>", respetivamente.</w:t>
      </w:r>
    </w:p>
    <w:p w14:paraId="198D5E3B" w14:textId="47FBAC94" w:rsidR="00937C51" w:rsidRDefault="000652D3" w:rsidP="00937C51">
      <w:pPr>
        <w:pStyle w:val="Ttulo1"/>
        <w:numPr>
          <w:ilvl w:val="1"/>
          <w:numId w:val="9"/>
        </w:numPr>
        <w:ind w:left="284" w:hanging="284"/>
        <w:jc w:val="left"/>
        <w:rPr>
          <w:sz w:val="26"/>
          <w:szCs w:val="26"/>
        </w:rPr>
      </w:pPr>
      <w:bookmarkStart w:id="26" w:name="_Toc134477313"/>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6"/>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4BFC5E52" w14:textId="2063A160" w:rsidR="00D75CE5" w:rsidRDefault="005714A3" w:rsidP="005714A3">
      <w:pPr>
        <w:ind w:firstLine="708"/>
      </w:pPr>
      <w:r>
        <w:t xml:space="preserve">Para cumprir o objetivo, fazemos uso da tabela única onde guardamos as pontuações de cada partida, selecionamos as partidas do utilizador e fazemos uso da operação </w:t>
      </w:r>
      <w:r w:rsidRPr="00D75CE5">
        <w:t>SUM</w:t>
      </w:r>
      <w:r>
        <w:t xml:space="preserve"> para somar as pontuações das partidas encontradas.</w:t>
      </w:r>
    </w:p>
    <w:p w14:paraId="599F214E" w14:textId="0F3F8BDD" w:rsidR="00937C51" w:rsidRDefault="00EE69FE" w:rsidP="00937C51">
      <w:pPr>
        <w:pStyle w:val="Ttulo1"/>
        <w:numPr>
          <w:ilvl w:val="1"/>
          <w:numId w:val="9"/>
        </w:numPr>
        <w:ind w:left="284" w:hanging="284"/>
        <w:jc w:val="left"/>
        <w:rPr>
          <w:sz w:val="26"/>
          <w:szCs w:val="26"/>
        </w:rPr>
      </w:pPr>
      <w:bookmarkStart w:id="27" w:name="_Toc134477314"/>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7"/>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0DBB8997" w14:textId="14D19403" w:rsidR="008E0590" w:rsidRDefault="00341256" w:rsidP="00D75CE5">
      <w:pPr>
        <w:ind w:firstLine="708"/>
      </w:pPr>
      <w:r>
        <w:lastRenderedPageBreak/>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2982CEEF" w14:textId="0D8C6D35" w:rsidR="00937C51" w:rsidRDefault="00EE69FE" w:rsidP="00937C51">
      <w:pPr>
        <w:pStyle w:val="Ttulo1"/>
        <w:numPr>
          <w:ilvl w:val="1"/>
          <w:numId w:val="9"/>
        </w:numPr>
        <w:ind w:left="284" w:hanging="284"/>
        <w:jc w:val="left"/>
        <w:rPr>
          <w:sz w:val="26"/>
          <w:szCs w:val="26"/>
        </w:rPr>
      </w:pPr>
      <w:bookmarkStart w:id="28" w:name="_Toc134477315"/>
      <w:r>
        <w:rPr>
          <w:sz w:val="26"/>
          <w:szCs w:val="26"/>
        </w:rPr>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8"/>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241B81B9" w14:textId="4727F3C8" w:rsidR="00771450" w:rsidRDefault="0049452E" w:rsidP="00D75CE5">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40BF3128" w14:textId="0AAFF08C" w:rsidR="00071A74" w:rsidRDefault="00EE69FE" w:rsidP="00071A74">
      <w:pPr>
        <w:pStyle w:val="Ttulo1"/>
        <w:numPr>
          <w:ilvl w:val="1"/>
          <w:numId w:val="9"/>
        </w:numPr>
        <w:ind w:left="284" w:hanging="284"/>
        <w:jc w:val="left"/>
        <w:rPr>
          <w:sz w:val="26"/>
          <w:szCs w:val="26"/>
        </w:rPr>
      </w:pPr>
      <w:bookmarkStart w:id="29" w:name="_Toc134477316"/>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9"/>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6B655A8D" w:rsidR="00341256" w:rsidRDefault="006A005F" w:rsidP="00341256">
      <w:pPr>
        <w:ind w:firstLine="708"/>
      </w:pPr>
      <w:r>
        <w:t>A p</w:t>
      </w:r>
      <w:r w:rsidR="00341256">
        <w:t xml:space="preserve">rimeira consideração a ter neste processo é que se o utilizador já obteve este crachá, não se deve tentar reatribuir o mesmo. Para tal faz-se uso da operação </w:t>
      </w:r>
      <w:r w:rsidR="00341256" w:rsidRPr="00FA27F8">
        <w:rPr>
          <w:b/>
          <w:bCs/>
        </w:rPr>
        <w:t>PERFORM</w:t>
      </w:r>
      <w:r w:rsidR="00341256">
        <w:t xml:space="preserve"> de </w:t>
      </w:r>
      <w:proofErr w:type="spellStart"/>
      <w:r w:rsidR="00341256">
        <w:t>plpgsql</w:t>
      </w:r>
      <w:proofErr w:type="spellEnd"/>
      <w:r w:rsidR="00341256">
        <w:t xml:space="preserve"> para efetuar uma </w:t>
      </w:r>
      <w:proofErr w:type="spellStart"/>
      <w:r w:rsidR="00341256" w:rsidRPr="006A005F">
        <w:rPr>
          <w:i/>
          <w:iCs/>
        </w:rPr>
        <w:t>query</w:t>
      </w:r>
      <w:proofErr w:type="spellEnd"/>
      <w:r w:rsidR="00341256">
        <w:t xml:space="preserve"> sem se obter o valor de retorno. A </w:t>
      </w:r>
      <w:proofErr w:type="spellStart"/>
      <w:r w:rsidR="00341256" w:rsidRPr="006A005F">
        <w:rPr>
          <w:i/>
          <w:iCs/>
        </w:rPr>
        <w:t>query</w:t>
      </w:r>
      <w:proofErr w:type="spellEnd"/>
      <w:r w:rsidR="00341256">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0DE0EDCB" w14:textId="20F0755E" w:rsidR="00771450" w:rsidRDefault="00867862" w:rsidP="00423D24">
      <w:pPr>
        <w:ind w:firstLine="708"/>
      </w:pPr>
      <w:r>
        <w:t xml:space="preserve">Devido à primeira consideração mencionada foi definido o nível de isolamento </w:t>
      </w:r>
      <w:proofErr w:type="spellStart"/>
      <w:r w:rsidRPr="00867862">
        <w:rPr>
          <w:b/>
          <w:bCs/>
        </w:rPr>
        <w:t>repeatable</w:t>
      </w:r>
      <w:proofErr w:type="spellEnd"/>
      <w:r w:rsidRPr="00867862">
        <w:rPr>
          <w:b/>
          <w:bCs/>
        </w:rPr>
        <w:t xml:space="preserve"> </w:t>
      </w:r>
      <w:proofErr w:type="spellStart"/>
      <w:r w:rsidRPr="00867862">
        <w:rPr>
          <w:b/>
          <w:bCs/>
        </w:rPr>
        <w:t>read</w:t>
      </w:r>
      <w:proofErr w:type="spellEnd"/>
      <w:r>
        <w:rPr>
          <w:b/>
          <w:bCs/>
        </w:rPr>
        <w:t xml:space="preserve"> </w:t>
      </w:r>
      <w:r>
        <w:t xml:space="preserve">para garantir que </w:t>
      </w:r>
      <w:r w:rsidR="00423D24">
        <w:t>não existe dupla (e concorrente) atribuição de crachás.</w:t>
      </w:r>
    </w:p>
    <w:p w14:paraId="7B1291DC" w14:textId="198D20BE" w:rsidR="00071A74" w:rsidRDefault="00EE69FE" w:rsidP="00071A74">
      <w:pPr>
        <w:pStyle w:val="Ttulo1"/>
        <w:numPr>
          <w:ilvl w:val="1"/>
          <w:numId w:val="9"/>
        </w:numPr>
        <w:ind w:left="284" w:hanging="284"/>
        <w:jc w:val="left"/>
        <w:rPr>
          <w:sz w:val="26"/>
          <w:szCs w:val="26"/>
        </w:rPr>
      </w:pPr>
      <w:bookmarkStart w:id="30" w:name="_Toc134477317"/>
      <w:bookmarkStart w:id="31" w:name="_Hlk134121171"/>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30"/>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3C78FB13" w:rsidR="00CA112A" w:rsidRDefault="00CA112A" w:rsidP="00447144">
      <w:pPr>
        <w:ind w:firstLine="708"/>
      </w:pPr>
      <w:r>
        <w:t xml:space="preserve">A função </w:t>
      </w:r>
      <w:proofErr w:type="spellStart"/>
      <w:r w:rsidRPr="00FA27F8">
        <w:rPr>
          <w:b/>
          <w:bCs/>
        </w:rPr>
        <w:t>set_message_id</w:t>
      </w:r>
      <w:proofErr w:type="spellEnd"/>
      <w:r w:rsidRPr="00FA27F8">
        <w:rPr>
          <w:b/>
          <w:bCs/>
        </w:rPr>
        <w:t xml:space="preserve">() </w:t>
      </w:r>
      <w:r>
        <w:t xml:space="preserve">é responsável por atribuir o valor </w:t>
      </w:r>
      <w:proofErr w:type="spellStart"/>
      <w:r>
        <w:t>n_order</w:t>
      </w:r>
      <w:proofErr w:type="spellEnd"/>
      <w:r w:rsidR="006A005F">
        <w:t xml:space="preserve"> e o </w:t>
      </w:r>
      <w:proofErr w:type="spellStart"/>
      <w:r w:rsidR="006A005F">
        <w:t>m_time</w:t>
      </w:r>
      <w:proofErr w:type="spellEnd"/>
      <w:r>
        <w:t xml:space="preserve"> a uma mensagem no momento da sua criação. Isto é necessário porque</w:t>
      </w:r>
      <w:r w:rsidR="006A005F">
        <w:t xml:space="preserve"> o </w:t>
      </w:r>
      <w:proofErr w:type="spellStart"/>
      <w:r w:rsidR="006A005F">
        <w:t>n_order</w:t>
      </w:r>
      <w:proofErr w:type="spellEnd"/>
      <w:r>
        <w:t xml:space="preserve">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058745BD" w:rsidR="00CA112A" w:rsidRDefault="00CA112A" w:rsidP="00447144">
      <w:pPr>
        <w:ind w:firstLine="708"/>
      </w:pPr>
      <w:r>
        <w:t xml:space="preserve">O gatilho </w:t>
      </w:r>
      <w:proofErr w:type="spellStart"/>
      <w:r w:rsidRPr="00FA27F8">
        <w:rPr>
          <w:b/>
          <w:bCs/>
        </w:rP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rsidRPr="00FA27F8">
        <w:rPr>
          <w:b/>
          <w:bCs/>
        </w:rPr>
        <w:t>set_message_id</w:t>
      </w:r>
      <w:proofErr w:type="spellEnd"/>
      <w:r w:rsidRPr="00FA27F8">
        <w:rPr>
          <w:b/>
          <w:bCs/>
        </w:rPr>
        <w:t>()</w:t>
      </w:r>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r w:rsidR="006A005F">
        <w:t xml:space="preserve"> É importante referir, que isto também poderia ter sido feito através de uma </w:t>
      </w:r>
      <w:proofErr w:type="spellStart"/>
      <w:r w:rsidR="006A005F" w:rsidRPr="00507653">
        <w:rPr>
          <w:b/>
          <w:bCs/>
          <w:i/>
          <w:iCs/>
        </w:rPr>
        <w:t>procedure</w:t>
      </w:r>
      <w:proofErr w:type="spellEnd"/>
      <w:r w:rsidR="006A005F">
        <w:t>.</w:t>
      </w:r>
    </w:p>
    <w:p w14:paraId="68F52F21" w14:textId="3C0B3AC7" w:rsidR="00771450" w:rsidRDefault="00447144" w:rsidP="00B3037F">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06E3E75E" w14:textId="738A6DB1" w:rsidR="0042744B" w:rsidRDefault="00EE69FE" w:rsidP="00071A74">
      <w:pPr>
        <w:pStyle w:val="Ttulo1"/>
        <w:numPr>
          <w:ilvl w:val="1"/>
          <w:numId w:val="9"/>
        </w:numPr>
        <w:ind w:left="284" w:hanging="284"/>
        <w:jc w:val="left"/>
        <w:rPr>
          <w:sz w:val="26"/>
          <w:szCs w:val="26"/>
        </w:rPr>
      </w:pPr>
      <w:bookmarkStart w:id="32" w:name="_Toc134477318"/>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31"/>
      <w:bookmarkEnd w:id="32"/>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63C01CBF"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w:t>
      </w:r>
      <w:r w:rsidR="00423D24" w:rsidRPr="0042744B">
        <w:t>sejam</w:t>
      </w:r>
      <w:r w:rsidR="00423D24">
        <w:t>,</w:t>
      </w:r>
      <w:r w:rsidR="00423D24" w:rsidRPr="0042744B">
        <w:t xml:space="preserve"> verificamos</w:t>
      </w:r>
      <w:r w:rsidR="00A63F39" w:rsidRPr="0042744B">
        <w:t xml:space="preserve">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w:t>
      </w:r>
      <w:r w:rsidR="00423D24">
        <w:t>à</w:t>
      </w:r>
      <w:r w:rsidR="00C633AD" w:rsidRPr="0042744B">
        <w:t xml:space="preserve"> tabela </w:t>
      </w:r>
      <w:r w:rsidR="00BA3EEA" w:rsidRPr="0042744B">
        <w:rPr>
          <w:b/>
          <w:bCs/>
        </w:rPr>
        <w:t>CHAT_</w:t>
      </w:r>
      <w:r w:rsidR="00423D24" w:rsidRPr="0042744B">
        <w:rPr>
          <w:b/>
          <w:bCs/>
        </w:rPr>
        <w:t xml:space="preserve">LOOKUP </w:t>
      </w:r>
      <w:r w:rsidR="00423D24" w:rsidRPr="0042744B">
        <w:t>verificar</w:t>
      </w:r>
      <w:r w:rsidR="003972F4" w:rsidRPr="0042744B">
        <w:t xml:space="preserve"> se</w:t>
      </w:r>
      <w:r w:rsidR="00B125CD" w:rsidRPr="0042744B">
        <w:t xml:space="preserv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74319E1D" w14:textId="129E48B2" w:rsidR="00423D24" w:rsidRPr="00423D24" w:rsidRDefault="00423D24" w:rsidP="00423D24">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uma vez que as verificações feitas inicialmente têm de continuar a ser válidas para evitar uma tentativa de dupla (e concorrente) adição do jogador à conversa.</w:t>
      </w: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33" w:name="_Toc134477319"/>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33"/>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w:t>
      </w:r>
      <w:r w:rsidRPr="00FA27F8">
        <w:rPr>
          <w:b/>
          <w:bCs/>
        </w:rPr>
        <w:t>MESSAGE</w:t>
      </w:r>
      <w:r>
        <w:t>.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w:t>
      </w:r>
      <w:r w:rsidRPr="00FA27F8">
        <w:rPr>
          <w:b/>
          <w:bCs/>
        </w:rPr>
        <w:t>PERFORM</w:t>
      </w:r>
      <w:r>
        <w:t xml:space="preserve"> para fazer uma </w:t>
      </w:r>
      <w:proofErr w:type="spellStart"/>
      <w:r w:rsidRPr="00BB3C02">
        <w:rPr>
          <w:i/>
          <w:iCs/>
        </w:rPr>
        <w:t>query</w:t>
      </w:r>
      <w:proofErr w:type="spellEnd"/>
      <w:r>
        <w:t xml:space="preserve"> à tabela </w:t>
      </w:r>
      <w:r w:rsidRPr="00FA27F8">
        <w:rPr>
          <w:b/>
          <w:bCs/>
        </w:rPr>
        <w:t>CHAT_LOOKUP</w:t>
      </w:r>
      <w:r>
        <w:t xml:space="preserve">,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w:t>
      </w:r>
      <w:r w:rsidRPr="00FA27F8">
        <w:rPr>
          <w:b/>
          <w:bCs/>
        </w:rPr>
        <w:t>MESSAGE</w:t>
      </w:r>
      <w:r>
        <w:t xml:space="preserv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584BD696" w:rsidR="00771450" w:rsidRPr="00423D24" w:rsidRDefault="00423D24" w:rsidP="00BB3C02">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devido às verificações efetuadas continuarem a ter de ser válidas no momento de inserir a mensagem na tabela. Por exemplo, o utilizador continua a ter de estar na conversa.</w:t>
      </w:r>
    </w:p>
    <w:p w14:paraId="526A39A9" w14:textId="77777777" w:rsidR="00771450" w:rsidRDefault="00771450" w:rsidP="00654777"/>
    <w:p w14:paraId="4170F0E0" w14:textId="5892AA57" w:rsidR="00071A74" w:rsidRDefault="00EE69FE" w:rsidP="008C522E">
      <w:pPr>
        <w:pStyle w:val="Ttulo1"/>
        <w:numPr>
          <w:ilvl w:val="1"/>
          <w:numId w:val="9"/>
        </w:numPr>
        <w:ind w:left="284" w:hanging="284"/>
        <w:jc w:val="left"/>
        <w:rPr>
          <w:sz w:val="26"/>
          <w:szCs w:val="26"/>
        </w:rPr>
      </w:pPr>
      <w:bookmarkStart w:id="34" w:name="_Toc134477320"/>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4"/>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w:t>
      </w:r>
      <w:r w:rsidRPr="00FA27F8">
        <w:rPr>
          <w:b/>
          <w:bCs/>
        </w:rPr>
        <w:t>PLAYER, PLAYER_SCORE, MATCH e GAME</w:t>
      </w:r>
      <w:r>
        <w:t>.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w:t>
      </w:r>
      <w:r w:rsidRPr="00FA27F8">
        <w:rPr>
          <w:b/>
          <w:bCs/>
        </w:rPr>
        <w:t>LEFT JOIN</w:t>
      </w:r>
      <w:r>
        <w:t xml:space="preserve"> é usada para garantir que todas as linhas da tabela </w:t>
      </w:r>
      <w:r w:rsidR="00771450" w:rsidRPr="00FA27F8">
        <w:rPr>
          <w:b/>
          <w:bCs/>
        </w:rPr>
        <w:t>PLAYER</w:t>
      </w:r>
      <w:r>
        <w:t xml:space="preserve"> sejam incluídas na consulta, mesmo que não haja correspondência nas outras tabelas. A cláusula </w:t>
      </w:r>
      <w:r w:rsidRPr="00FA27F8">
        <w:rPr>
          <w:b/>
          <w:bCs/>
        </w:rPr>
        <w:t>WHERE</w:t>
      </w:r>
      <w:r>
        <w:t xml:space="preserve"> é usada para filtrar jogadores cujo estado de atividade não seja '</w:t>
      </w:r>
      <w:proofErr w:type="spellStart"/>
      <w:r>
        <w:t>Banned</w:t>
      </w:r>
      <w:proofErr w:type="spellEnd"/>
      <w:r>
        <w:t xml:space="preserve">'. A cláusula </w:t>
      </w:r>
      <w:r w:rsidRPr="00FA27F8">
        <w:rPr>
          <w:b/>
          <w:bCs/>
        </w:rPr>
        <w:t>GROUP BY</w:t>
      </w:r>
      <w:r>
        <w:t xml:space="preserve"> é usada para agrupar os resultados por </w:t>
      </w:r>
      <w:r w:rsidR="00771450">
        <w:t>id</w:t>
      </w:r>
      <w:r>
        <w:t xml:space="preserve"> do jogador.</w:t>
      </w:r>
    </w:p>
    <w:p w14:paraId="6E03F4D8" w14:textId="77777777" w:rsidR="00771450" w:rsidRDefault="00771450" w:rsidP="008C522E">
      <w:pPr>
        <w:ind w:firstLine="708"/>
      </w:pPr>
    </w:p>
    <w:p w14:paraId="1F120666" w14:textId="77777777" w:rsidR="00771450" w:rsidRDefault="00771450" w:rsidP="00B3037F"/>
    <w:p w14:paraId="47ABE6C3" w14:textId="77777777" w:rsidR="00B3037F" w:rsidRDefault="00B3037F" w:rsidP="00B3037F"/>
    <w:p w14:paraId="6F93DA5A" w14:textId="77777777" w:rsidR="00B3037F" w:rsidRDefault="00B3037F" w:rsidP="00B3037F"/>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5" w:name="_Toc134477321"/>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5"/>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Ttulo1"/>
        <w:numPr>
          <w:ilvl w:val="1"/>
          <w:numId w:val="9"/>
        </w:numPr>
        <w:ind w:left="284" w:hanging="284"/>
        <w:jc w:val="left"/>
        <w:rPr>
          <w:sz w:val="26"/>
          <w:szCs w:val="26"/>
        </w:rPr>
      </w:pPr>
      <w:bookmarkStart w:id="36" w:name="_Toc134477322"/>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6"/>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605E7F73" w14:textId="77777777" w:rsidR="00071A74" w:rsidRDefault="00071A74" w:rsidP="00071A74"/>
    <w:p w14:paraId="52F3F8EF" w14:textId="57C0F1FF" w:rsidR="00071A74" w:rsidRPr="00C95874" w:rsidRDefault="00F36E40" w:rsidP="008E0590">
      <w:pPr>
        <w:pStyle w:val="Ttulo1"/>
        <w:numPr>
          <w:ilvl w:val="0"/>
          <w:numId w:val="1"/>
        </w:numPr>
      </w:pPr>
      <w:bookmarkStart w:id="37" w:name="_Toc134477323"/>
      <w:r w:rsidRPr="008E0590">
        <w:lastRenderedPageBreak/>
        <w:t>Avaliação Experimental</w:t>
      </w:r>
      <w:bookmarkEnd w:id="37"/>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56687194" w14:textId="7E683869" w:rsidR="00C95874" w:rsidRDefault="00C95874" w:rsidP="008E0590">
      <w:pPr>
        <w:ind w:firstLine="708"/>
      </w:pPr>
      <w:r>
        <w:t>Para correta utilização destes testes assume-se que a seguinte ordem de scripts foi executada:</w:t>
      </w:r>
    </w:p>
    <w:p w14:paraId="588AC8B4" w14:textId="77777777" w:rsidR="008E0590" w:rsidRDefault="008E0590" w:rsidP="008E0590">
      <w:pPr>
        <w:ind w:firstLine="708"/>
      </w:pPr>
    </w:p>
    <w:p w14:paraId="238CF6FC" w14:textId="3F4C0766" w:rsidR="00071A74" w:rsidRPr="00507653" w:rsidRDefault="00C95874" w:rsidP="008E0590">
      <w:pPr>
        <w:jc w:val="center"/>
      </w:pPr>
      <w:proofErr w:type="spellStart"/>
      <w:r w:rsidRPr="00507653">
        <w:rPr>
          <w:b/>
          <w:bCs/>
        </w:rPr>
        <w:t>createTable</w:t>
      </w:r>
      <w:proofErr w:type="spellEnd"/>
      <w:r w:rsidR="008E0590" w:rsidRPr="00507653">
        <w:rPr>
          <w:b/>
          <w:bCs/>
        </w:rPr>
        <w:t xml:space="preserve"> </w:t>
      </w:r>
      <w:r w:rsidR="008E0590" w:rsidRPr="00507653">
        <w:t>→</w:t>
      </w:r>
      <w:r w:rsidRPr="00507653">
        <w:t xml:space="preserve"> </w:t>
      </w:r>
      <w:proofErr w:type="spellStart"/>
      <w:r w:rsidRPr="00507653">
        <w:rPr>
          <w:b/>
          <w:bCs/>
        </w:rPr>
        <w:t>insertTable</w:t>
      </w:r>
      <w:proofErr w:type="spellEnd"/>
      <w:r w:rsidR="008E0590" w:rsidRPr="00507653">
        <w:rPr>
          <w:b/>
          <w:bCs/>
        </w:rPr>
        <w:t xml:space="preserve"> </w:t>
      </w:r>
      <w:r w:rsidR="008E0590" w:rsidRPr="00507653">
        <w:t>→</w:t>
      </w:r>
      <w:r w:rsidRPr="00507653">
        <w:t xml:space="preserve"> </w:t>
      </w:r>
      <w:r w:rsidRPr="00507653">
        <w:rPr>
          <w:b/>
          <w:bCs/>
        </w:rPr>
        <w:t>2d-2n</w:t>
      </w:r>
      <w:r w:rsidR="008E0590" w:rsidRPr="00507653">
        <w:rPr>
          <w:b/>
          <w:bCs/>
        </w:rPr>
        <w:t xml:space="preserve"> </w:t>
      </w:r>
      <w:r w:rsidR="008E0590" w:rsidRPr="00507653">
        <w:t xml:space="preserve">→ </w:t>
      </w:r>
      <w:proofErr w:type="spellStart"/>
      <w:r w:rsidRPr="00507653">
        <w:rPr>
          <w:b/>
          <w:bCs/>
        </w:rPr>
        <w:t>tests</w:t>
      </w:r>
      <w:proofErr w:type="spellEnd"/>
    </w:p>
    <w:p w14:paraId="2DF12022" w14:textId="77777777" w:rsidR="008E0590" w:rsidRPr="00507653" w:rsidRDefault="008E0590" w:rsidP="008E0590">
      <w:pPr>
        <w:ind w:firstLine="708"/>
      </w:pPr>
    </w:p>
    <w:p w14:paraId="263BCDB3" w14:textId="3141A67B" w:rsidR="00C95874" w:rsidRDefault="00C95874" w:rsidP="008E0590">
      <w:pPr>
        <w:ind w:firstLine="708"/>
      </w:pPr>
      <w:r w:rsidRPr="00C95874">
        <w:t>Para uso real da base de dados deve-se remover também o modelo físico e recriar as tabelas/procedimentos, visto os testes serem intrusivos</w:t>
      </w:r>
      <w:r w:rsidR="008E0590">
        <w:t>:</w:t>
      </w:r>
    </w:p>
    <w:p w14:paraId="725215B0" w14:textId="77777777" w:rsidR="008E0590" w:rsidRDefault="008E0590" w:rsidP="008E0590">
      <w:pPr>
        <w:ind w:firstLine="708"/>
      </w:pPr>
    </w:p>
    <w:p w14:paraId="75D2BC79" w14:textId="7AF9139A" w:rsidR="008E0590" w:rsidRPr="008E0590" w:rsidRDefault="00C95874" w:rsidP="008E0590">
      <w:pPr>
        <w:jc w:val="center"/>
        <w:rPr>
          <w:lang w:val="en-US"/>
        </w:rPr>
      </w:pPr>
      <w:proofErr w:type="spellStart"/>
      <w:r w:rsidRPr="008E0590">
        <w:rPr>
          <w:b/>
          <w:bCs/>
          <w:lang w:val="en-US"/>
        </w:rPr>
        <w:t>removeTable</w:t>
      </w:r>
      <w:proofErr w:type="spellEnd"/>
      <w:r w:rsidR="008E0590">
        <w:rPr>
          <w:b/>
          <w:bCs/>
          <w:lang w:val="en-US"/>
        </w:rPr>
        <w:t xml:space="preserve"> </w:t>
      </w:r>
      <w:r w:rsidR="008E0590" w:rsidRPr="008E0590">
        <w:rPr>
          <w:lang w:val="en-US"/>
        </w:rPr>
        <w:t>→</w:t>
      </w:r>
      <w:r w:rsidRPr="008E0590">
        <w:rPr>
          <w:lang w:val="en-US"/>
        </w:rPr>
        <w:t xml:space="preserve"> </w:t>
      </w:r>
      <w:proofErr w:type="spellStart"/>
      <w:r w:rsidR="008E0590" w:rsidRPr="008E0590">
        <w:rPr>
          <w:b/>
          <w:bCs/>
          <w:lang w:val="en-US"/>
        </w:rPr>
        <w:t>createTable</w:t>
      </w:r>
      <w:proofErr w:type="spellEnd"/>
      <w:r w:rsidR="008E0590">
        <w:rPr>
          <w:b/>
          <w:bCs/>
          <w:lang w:val="en-US"/>
        </w:rPr>
        <w:t xml:space="preserve"> </w:t>
      </w:r>
      <w:r w:rsidR="008E0590" w:rsidRPr="008E0590">
        <w:rPr>
          <w:lang w:val="en-US"/>
        </w:rPr>
        <w:t xml:space="preserve">→ </w:t>
      </w:r>
      <w:proofErr w:type="spellStart"/>
      <w:r w:rsidR="008E0590" w:rsidRPr="008E0590">
        <w:rPr>
          <w:b/>
          <w:bCs/>
          <w:lang w:val="en-US"/>
        </w:rPr>
        <w:t>insertTable</w:t>
      </w:r>
      <w:proofErr w:type="spellEnd"/>
      <w:r w:rsidR="008E0590">
        <w:rPr>
          <w:b/>
          <w:bCs/>
          <w:lang w:val="en-US"/>
        </w:rPr>
        <w:t xml:space="preserve"> </w:t>
      </w:r>
      <w:r w:rsidR="008E0590" w:rsidRPr="008E0590">
        <w:rPr>
          <w:lang w:val="en-US"/>
        </w:rPr>
        <w:t xml:space="preserve">→ </w:t>
      </w:r>
      <w:r w:rsidR="008E0590" w:rsidRPr="008E0590">
        <w:rPr>
          <w:b/>
          <w:bCs/>
          <w:lang w:val="en-US"/>
        </w:rPr>
        <w:t>2d-2n</w:t>
      </w:r>
      <w:r w:rsidR="008E0590">
        <w:rPr>
          <w:b/>
          <w:bCs/>
          <w:lang w:val="en-US"/>
        </w:rPr>
        <w:t xml:space="preserve"> </w:t>
      </w:r>
      <w:r w:rsidR="008E0590" w:rsidRPr="008E0590">
        <w:rPr>
          <w:lang w:val="en-US"/>
        </w:rPr>
        <w:t xml:space="preserve">→ </w:t>
      </w:r>
      <w:r w:rsidR="008E0590" w:rsidRPr="008E0590">
        <w:rPr>
          <w:b/>
          <w:bCs/>
          <w:lang w:val="en-US"/>
        </w:rPr>
        <w:t>tests</w:t>
      </w:r>
    </w:p>
    <w:p w14:paraId="71494C7E" w14:textId="30956B2A" w:rsidR="00C95874" w:rsidRPr="008E0590" w:rsidRDefault="00C95874" w:rsidP="008E0590">
      <w:pPr>
        <w:jc w:val="center"/>
        <w:rPr>
          <w:lang w:val="en-US"/>
        </w:rPr>
      </w:pPr>
    </w:p>
    <w:p w14:paraId="5CE31772" w14:textId="77777777" w:rsidR="00071A74" w:rsidRPr="008E0590" w:rsidRDefault="00071A74" w:rsidP="00071A74">
      <w:pPr>
        <w:rPr>
          <w:lang w:val="en-US"/>
        </w:rPr>
      </w:pPr>
    </w:p>
    <w:p w14:paraId="580F8525" w14:textId="77777777" w:rsidR="00071A74" w:rsidRPr="008E0590" w:rsidRDefault="00071A74" w:rsidP="00071A74">
      <w:pPr>
        <w:rPr>
          <w:lang w:val="en-US"/>
        </w:rPr>
      </w:pPr>
    </w:p>
    <w:p w14:paraId="5783F2B6" w14:textId="77777777" w:rsidR="00071A74" w:rsidRPr="008E0590" w:rsidRDefault="00071A74" w:rsidP="00071A74">
      <w:pPr>
        <w:rPr>
          <w:lang w:val="en-US"/>
        </w:rPr>
      </w:pPr>
    </w:p>
    <w:p w14:paraId="42F0035C" w14:textId="77777777" w:rsidR="00071A74" w:rsidRPr="008E0590" w:rsidRDefault="00071A74" w:rsidP="00071A74">
      <w:pPr>
        <w:rPr>
          <w:lang w:val="en-US"/>
        </w:rPr>
      </w:pPr>
    </w:p>
    <w:p w14:paraId="188521C9" w14:textId="77777777" w:rsidR="00071A74" w:rsidRPr="008E0590" w:rsidRDefault="00071A74" w:rsidP="00071A74">
      <w:pPr>
        <w:rPr>
          <w:lang w:val="en-US"/>
        </w:rPr>
      </w:pPr>
    </w:p>
    <w:p w14:paraId="7C70280C" w14:textId="77777777" w:rsidR="00071A74" w:rsidRPr="008E0590" w:rsidRDefault="00071A74" w:rsidP="00071A74">
      <w:pPr>
        <w:rPr>
          <w:lang w:val="en-US"/>
        </w:rPr>
      </w:pPr>
    </w:p>
    <w:p w14:paraId="2E6FDD1B" w14:textId="77777777" w:rsidR="00071A74" w:rsidRPr="008E0590" w:rsidRDefault="00071A74" w:rsidP="00071A74">
      <w:pPr>
        <w:rPr>
          <w:lang w:val="en-US"/>
        </w:rPr>
      </w:pPr>
    </w:p>
    <w:p w14:paraId="20D6746C" w14:textId="77777777" w:rsidR="00071A74" w:rsidRPr="008E0590" w:rsidRDefault="00071A74" w:rsidP="00071A74">
      <w:pPr>
        <w:rPr>
          <w:lang w:val="en-US"/>
        </w:rPr>
      </w:pPr>
    </w:p>
    <w:p w14:paraId="5E0D8440" w14:textId="77777777" w:rsidR="00071A74" w:rsidRPr="008E0590" w:rsidRDefault="00071A74" w:rsidP="00071A74">
      <w:pPr>
        <w:rPr>
          <w:lang w:val="en-US"/>
        </w:rPr>
      </w:pPr>
    </w:p>
    <w:p w14:paraId="2E2888A5" w14:textId="77777777" w:rsidR="00071A74" w:rsidRPr="008E0590" w:rsidRDefault="00071A74" w:rsidP="00071A74">
      <w:pPr>
        <w:rPr>
          <w:lang w:val="en-US"/>
        </w:rPr>
      </w:pPr>
    </w:p>
    <w:p w14:paraId="3637CBC3" w14:textId="77777777" w:rsidR="00071A74" w:rsidRPr="008E0590" w:rsidRDefault="00071A74" w:rsidP="00071A74">
      <w:pPr>
        <w:rPr>
          <w:lang w:val="en-US"/>
        </w:rPr>
      </w:pPr>
    </w:p>
    <w:p w14:paraId="109EBFE4" w14:textId="77777777" w:rsidR="00071A74" w:rsidRPr="008E0590" w:rsidRDefault="00071A74" w:rsidP="00071A74">
      <w:pPr>
        <w:rPr>
          <w:lang w:val="en-US"/>
        </w:rPr>
      </w:pPr>
    </w:p>
    <w:p w14:paraId="29C97972" w14:textId="77777777" w:rsidR="00071A74" w:rsidRPr="008E0590" w:rsidRDefault="00071A74" w:rsidP="00071A74">
      <w:pPr>
        <w:rPr>
          <w:lang w:val="en-US"/>
        </w:rPr>
      </w:pPr>
    </w:p>
    <w:p w14:paraId="37B7992A" w14:textId="77777777" w:rsidR="00071A74" w:rsidRPr="008E0590" w:rsidRDefault="00071A74" w:rsidP="00071A74">
      <w:pPr>
        <w:rPr>
          <w:lang w:val="en-US"/>
        </w:rPr>
      </w:pPr>
    </w:p>
    <w:p w14:paraId="7C181E86" w14:textId="77777777" w:rsidR="00071A74" w:rsidRPr="008E0590" w:rsidRDefault="00071A74" w:rsidP="00071A74">
      <w:pPr>
        <w:rPr>
          <w:lang w:val="en-US"/>
        </w:rPr>
      </w:pPr>
    </w:p>
    <w:p w14:paraId="479387F8" w14:textId="77777777" w:rsidR="005B0964" w:rsidRDefault="00C03BCF" w:rsidP="00891D8A">
      <w:pPr>
        <w:pStyle w:val="Ttulo1"/>
        <w:numPr>
          <w:ilvl w:val="0"/>
          <w:numId w:val="1"/>
        </w:numPr>
      </w:pPr>
      <w:bookmarkStart w:id="38" w:name="_Toc134114605"/>
      <w:bookmarkStart w:id="39" w:name="_Toc134477324"/>
      <w:r>
        <w:lastRenderedPageBreak/>
        <w:t>Conclusões</w:t>
      </w:r>
      <w:bookmarkEnd w:id="38"/>
      <w:bookmarkEnd w:id="39"/>
    </w:p>
    <w:p w14:paraId="52B53A35" w14:textId="77777777" w:rsidR="0042744B" w:rsidRDefault="0042744B" w:rsidP="0042744B">
      <w:pPr>
        <w:rPr>
          <w:sz w:val="24"/>
          <w:szCs w:val="24"/>
        </w:rPr>
      </w:pPr>
    </w:p>
    <w:p w14:paraId="45D011EB" w14:textId="4B399BCB" w:rsidR="0042744B" w:rsidRDefault="009822E8" w:rsidP="00B3037F">
      <w:pPr>
        <w:ind w:firstLine="708"/>
      </w:pPr>
      <w:r w:rsidRPr="0042744B">
        <w:t xml:space="preserve">Com este trabalho foi construído um </w:t>
      </w:r>
      <w:r w:rsidR="00B7151F">
        <w:t>sistema</w:t>
      </w:r>
      <w:r w:rsidRPr="0042744B">
        <w:t xml:space="preserve">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2B1DA3E5"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r w:rsidR="00B3037F" w:rsidRPr="0042744B">
        <w:t>nível</w:t>
      </w:r>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40" w:name="_Toc134114606" w:displacedByCustomXml="next"/>
    <w:bookmarkStart w:id="41" w:name="_Toc134477325"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Pr="00B7151F" w:rsidRDefault="00AD7B7C">
          <w:pPr>
            <w:pStyle w:val="Ttulo1"/>
          </w:pPr>
          <w:r w:rsidRPr="00B7151F">
            <w:t>Referências</w:t>
          </w:r>
          <w:bookmarkEnd w:id="41"/>
          <w:bookmarkEnd w:id="40"/>
        </w:p>
        <w:p w14:paraId="66F8026E" w14:textId="77777777" w:rsidR="00C24EE9" w:rsidRPr="00B7151F" w:rsidRDefault="00AD7B7C" w:rsidP="00C24EE9">
          <w:pPr>
            <w:rPr>
              <w:rFonts w:asciiTheme="minorHAnsi" w:hAnsiTheme="minorHAnsi"/>
              <w:noProof/>
            </w:rPr>
          </w:pPr>
          <w:r w:rsidRPr="00B7151F">
            <w:fldChar w:fldCharType="begin"/>
          </w:r>
          <w:r w:rsidRPr="00B7151F">
            <w:instrText xml:space="preserve"> BIBLIOGRAPHY </w:instrText>
          </w:r>
          <w:r w:rsidRPr="00B7151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B7151F" w:rsidRPr="00E90DA9" w14:paraId="446415DA" w14:textId="77777777" w:rsidTr="00B7151F">
            <w:trPr>
              <w:tblCellSpacing w:w="15" w:type="dxa"/>
            </w:trPr>
            <w:tc>
              <w:tcPr>
                <w:tcW w:w="167" w:type="pct"/>
                <w:hideMark/>
              </w:tcPr>
              <w:p w14:paraId="5382362A" w14:textId="77777777" w:rsidR="00C24EE9" w:rsidRPr="00B7151F" w:rsidRDefault="00C24EE9">
                <w:pPr>
                  <w:pStyle w:val="Bibliografia"/>
                  <w:rPr>
                    <w:rFonts w:eastAsiaTheme="minorEastAsia"/>
                    <w:noProof/>
                  </w:rPr>
                </w:pPr>
                <w:r w:rsidRPr="00B7151F">
                  <w:rPr>
                    <w:noProof/>
                  </w:rPr>
                  <w:t xml:space="preserve">[1] </w:t>
                </w:r>
              </w:p>
            </w:tc>
            <w:tc>
              <w:tcPr>
                <w:tcW w:w="4781" w:type="pct"/>
                <w:hideMark/>
              </w:tcPr>
              <w:p w14:paraId="3F44DEF1" w14:textId="42302C42" w:rsidR="008D2758" w:rsidRPr="00B7151F" w:rsidRDefault="000738B0">
                <w:pPr>
                  <w:pStyle w:val="Bibliografia"/>
                  <w:rPr>
                    <w:noProof/>
                    <w:lang w:val="en-GB"/>
                  </w:rPr>
                </w:pPr>
                <w:r w:rsidRPr="00B7151F">
                  <w:rPr>
                    <w:noProof/>
                    <w:lang w:val="en-GB"/>
                  </w:rPr>
                  <w:t>GeeksForGeeks, PostgreSQL – CREATE PROCEDURE</w:t>
                </w:r>
              </w:p>
              <w:p w14:paraId="4564BAEE" w14:textId="4B0EB52F" w:rsidR="00C24EE9" w:rsidRPr="00B7151F" w:rsidRDefault="000738B0" w:rsidP="008D2758">
                <w:pPr>
                  <w:rPr>
                    <w:lang w:val="en-US"/>
                  </w:rPr>
                </w:pPr>
                <w:r w:rsidRPr="00D75CE5">
                  <w:rPr>
                    <w:lang w:val="en-US"/>
                  </w:rPr>
                  <w:t>https://www.geeksforgeeks.org/postgresql-create-procedure/</w:t>
                </w:r>
                <w:r w:rsidRPr="00B7151F">
                  <w:rPr>
                    <w:rStyle w:val="Hiperligao"/>
                    <w:color w:val="auto"/>
                    <w:u w:val="none"/>
                    <w:lang w:val="en-US"/>
                  </w:rPr>
                  <w:t>, 2020</w:t>
                </w:r>
              </w:p>
            </w:tc>
          </w:tr>
          <w:tr w:rsidR="00B7151F" w:rsidRPr="00B7151F" w14:paraId="473AF1E3" w14:textId="77777777" w:rsidTr="00B7151F">
            <w:trPr>
              <w:tblCellSpacing w:w="15" w:type="dxa"/>
            </w:trPr>
            <w:tc>
              <w:tcPr>
                <w:tcW w:w="167" w:type="pct"/>
                <w:hideMark/>
              </w:tcPr>
              <w:p w14:paraId="4EA71A6B" w14:textId="77777777" w:rsidR="00C24EE9" w:rsidRPr="00B7151F" w:rsidRDefault="00C24EE9">
                <w:pPr>
                  <w:pStyle w:val="Bibliografia"/>
                  <w:rPr>
                    <w:rFonts w:eastAsiaTheme="minorEastAsia"/>
                    <w:noProof/>
                  </w:rPr>
                </w:pPr>
                <w:r w:rsidRPr="00B7151F">
                  <w:rPr>
                    <w:noProof/>
                  </w:rPr>
                  <w:t xml:space="preserve">[2] </w:t>
                </w:r>
              </w:p>
            </w:tc>
            <w:tc>
              <w:tcPr>
                <w:tcW w:w="4781" w:type="pct"/>
                <w:hideMark/>
              </w:tcPr>
              <w:p w14:paraId="2BE86EE0" w14:textId="35E731C4" w:rsidR="008D2758" w:rsidRPr="00B7151F" w:rsidRDefault="000738B0" w:rsidP="008D2758">
                <w:pPr>
                  <w:pStyle w:val="Bibliografia"/>
                </w:pPr>
                <w:r w:rsidRPr="00B7151F">
                  <w:rPr>
                    <w:noProof/>
                    <w:lang w:val="en-US"/>
                  </w:rPr>
                  <w:t>J</w:t>
                </w:r>
                <w:r w:rsidRPr="00B7151F">
                  <w:rPr>
                    <w:noProof/>
                  </w:rPr>
                  <w:t>avaTPoint, PostgreSQL Functions</w:t>
                </w:r>
                <w:r w:rsidR="008D2758" w:rsidRPr="00B7151F">
                  <w:t xml:space="preserve"> </w:t>
                </w:r>
              </w:p>
              <w:p w14:paraId="7BAD6CFC" w14:textId="4EDFFA3B" w:rsidR="00C24EE9" w:rsidRPr="00B7151F" w:rsidRDefault="00000000" w:rsidP="008D2758">
                <w:pPr>
                  <w:spacing w:after="200" w:line="276" w:lineRule="auto"/>
                  <w:jc w:val="left"/>
                </w:pPr>
                <w:hyperlink r:id="rId12" w:history="1">
                  <w:r w:rsidR="008D2758" w:rsidRPr="00B7151F">
                    <w:rPr>
                      <w:rStyle w:val="Hiperligao"/>
                      <w:color w:val="auto"/>
                    </w:rPr>
                    <w:t>https://www.javatpoint.com/postgresql-functions</w:t>
                  </w:r>
                </w:hyperlink>
                <w:r w:rsidR="000738B0" w:rsidRPr="00B7151F">
                  <w:t>, 2021</w:t>
                </w:r>
              </w:p>
            </w:tc>
          </w:tr>
          <w:tr w:rsidR="00B7151F" w:rsidRPr="00B7151F" w14:paraId="17C9189F" w14:textId="77777777" w:rsidTr="00B7151F">
            <w:trPr>
              <w:tblCellSpacing w:w="15" w:type="dxa"/>
            </w:trPr>
            <w:tc>
              <w:tcPr>
                <w:tcW w:w="167" w:type="pct"/>
                <w:hideMark/>
              </w:tcPr>
              <w:p w14:paraId="3B5E727F" w14:textId="77777777" w:rsidR="00B7151F" w:rsidRPr="00B7151F" w:rsidRDefault="00B7151F">
                <w:pPr>
                  <w:pStyle w:val="Bibliografia"/>
                  <w:rPr>
                    <w:rFonts w:eastAsiaTheme="minorEastAsia"/>
                    <w:noProof/>
                  </w:rPr>
                </w:pPr>
                <w:r w:rsidRPr="00B7151F">
                  <w:rPr>
                    <w:noProof/>
                  </w:rPr>
                  <w:t xml:space="preserve">[3] </w:t>
                </w:r>
              </w:p>
            </w:tc>
            <w:tc>
              <w:tcPr>
                <w:tcW w:w="4781" w:type="pct"/>
                <w:hideMark/>
              </w:tcPr>
              <w:p w14:paraId="7A9FBA6B" w14:textId="571A029F" w:rsidR="00B7151F" w:rsidRPr="00B7151F" w:rsidRDefault="00B7151F">
                <w:pPr>
                  <w:pStyle w:val="Bibliografia"/>
                  <w:rPr>
                    <w:rFonts w:eastAsiaTheme="minorEastAsia"/>
                    <w:noProof/>
                  </w:rPr>
                </w:pPr>
                <w:r w:rsidRPr="00B7151F">
                  <w:rPr>
                    <w:noProof/>
                  </w:rPr>
                  <w:t xml:space="preserve">PostgreSQL, </w:t>
                </w:r>
                <w:r w:rsidRPr="00B7151F">
                  <w:rPr>
                    <w:rFonts w:eastAsiaTheme="minorEastAsia"/>
                    <w:noProof/>
                  </w:rPr>
                  <w:t>Transactions Isolation Levels</w:t>
                </w:r>
              </w:p>
              <w:p w14:paraId="5CBF9D05" w14:textId="0861767E" w:rsidR="00B7151F" w:rsidRPr="00B7151F" w:rsidRDefault="00000000" w:rsidP="008D2758">
                <w:hyperlink r:id="rId13" w:history="1">
                  <w:r w:rsidR="00B7151F" w:rsidRPr="00B7151F">
                    <w:rPr>
                      <w:rStyle w:val="Hiperligao"/>
                      <w:color w:val="auto"/>
                    </w:rPr>
                    <w:t>https://www.postgresql.org/docs/14/transaction-iso.html</w:t>
                  </w:r>
                </w:hyperlink>
                <w:r w:rsidR="00B7151F" w:rsidRPr="00B7151F">
                  <w:rPr>
                    <w:rStyle w:val="Hiperligao"/>
                    <w:color w:val="auto"/>
                    <w:u w:val="none"/>
                  </w:rPr>
                  <w:t>, 2023</w:t>
                </w:r>
              </w:p>
              <w:p w14:paraId="315B5498" w14:textId="00849DA0" w:rsidR="00B7151F" w:rsidRPr="00B7151F" w:rsidRDefault="00B7151F" w:rsidP="008D2758"/>
            </w:tc>
          </w:tr>
          <w:tr w:rsidR="00B7151F" w:rsidRPr="00B7151F" w14:paraId="0DEFAB3D" w14:textId="77777777" w:rsidTr="00B7151F">
            <w:trPr>
              <w:tblCellSpacing w:w="15" w:type="dxa"/>
            </w:trPr>
            <w:tc>
              <w:tcPr>
                <w:tcW w:w="167" w:type="pct"/>
                <w:hideMark/>
              </w:tcPr>
              <w:p w14:paraId="18C25798" w14:textId="77777777" w:rsidR="00B7151F" w:rsidRPr="00B7151F" w:rsidRDefault="00B7151F">
                <w:pPr>
                  <w:pStyle w:val="Bibliografia"/>
                  <w:rPr>
                    <w:rFonts w:eastAsiaTheme="minorEastAsia"/>
                    <w:noProof/>
                  </w:rPr>
                </w:pPr>
                <w:r w:rsidRPr="00B7151F">
                  <w:rPr>
                    <w:noProof/>
                  </w:rPr>
                  <w:t xml:space="preserve">[4] </w:t>
                </w:r>
              </w:p>
            </w:tc>
            <w:tc>
              <w:tcPr>
                <w:tcW w:w="4781" w:type="pct"/>
              </w:tcPr>
              <w:p w14:paraId="200DBFAA" w14:textId="7802F65C" w:rsidR="00B7151F" w:rsidRPr="00B7151F" w:rsidRDefault="00B7151F" w:rsidP="008D2758">
                <w:r w:rsidRPr="00B7151F">
                  <w:t>Walter Vieira, Vistas e Extensões SQL para programação</w:t>
                </w:r>
              </w:p>
              <w:p w14:paraId="72A70ECC" w14:textId="0C7C2CAD" w:rsidR="00B7151F" w:rsidRPr="00B7151F" w:rsidRDefault="00000000" w:rsidP="008D2758">
                <w:hyperlink r:id="rId14" w:history="1">
                  <w:r w:rsidR="00B7151F" w:rsidRPr="00B7151F">
                    <w:rPr>
                      <w:rStyle w:val="Hiperligao"/>
                      <w:color w:val="auto"/>
                    </w:rPr>
                    <w:t>Microsoft PowerPoint - SisInf_M2_SP_Trig_Func(v2).pptx (isel.pt)</w:t>
                  </w:r>
                </w:hyperlink>
                <w:r w:rsidR="00B7151F" w:rsidRPr="00B7151F">
                  <w:t>, 2023</w:t>
                </w:r>
              </w:p>
            </w:tc>
          </w:tr>
        </w:tbl>
        <w:p w14:paraId="70BD6BD6" w14:textId="77777777" w:rsidR="00C24EE9" w:rsidRPr="00B7151F" w:rsidRDefault="00C24EE9">
          <w:pPr>
            <w:rPr>
              <w:rFonts w:eastAsia="Times New Roman"/>
              <w:noProof/>
            </w:rPr>
          </w:pPr>
        </w:p>
        <w:p w14:paraId="2DDEEC4D" w14:textId="77777777" w:rsidR="00AD7B7C" w:rsidRDefault="00AD7B7C" w:rsidP="00C24EE9">
          <w:r w:rsidRPr="00B7151F">
            <w:rPr>
              <w:b/>
              <w:bCs/>
            </w:rPr>
            <w:fldChar w:fldCharType="end"/>
          </w:r>
        </w:p>
      </w:sdtContent>
    </w:sdt>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763A" w14:textId="77777777" w:rsidR="001C5CE3" w:rsidRDefault="001C5CE3" w:rsidP="000614E1">
      <w:pPr>
        <w:spacing w:line="240" w:lineRule="auto"/>
      </w:pPr>
      <w:r>
        <w:separator/>
      </w:r>
    </w:p>
  </w:endnote>
  <w:endnote w:type="continuationSeparator" w:id="0">
    <w:p w14:paraId="00A01A82" w14:textId="77777777" w:rsidR="001C5CE3" w:rsidRDefault="001C5CE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C3BB" w14:textId="77777777" w:rsidR="001C5CE3" w:rsidRDefault="001C5CE3" w:rsidP="000614E1">
      <w:pPr>
        <w:spacing w:line="240" w:lineRule="auto"/>
      </w:pPr>
      <w:r>
        <w:separator/>
      </w:r>
    </w:p>
  </w:footnote>
  <w:footnote w:type="continuationSeparator" w:id="0">
    <w:p w14:paraId="17C5619C" w14:textId="77777777" w:rsidR="001C5CE3" w:rsidRDefault="001C5CE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32385024">
    <w:abstractNumId w:val="8"/>
  </w:num>
  <w:num w:numId="2" w16cid:durableId="76708386">
    <w:abstractNumId w:val="4"/>
  </w:num>
  <w:num w:numId="3" w16cid:durableId="1395011838">
    <w:abstractNumId w:val="6"/>
  </w:num>
  <w:num w:numId="4" w16cid:durableId="2044669685">
    <w:abstractNumId w:val="10"/>
  </w:num>
  <w:num w:numId="5" w16cid:durableId="187529762">
    <w:abstractNumId w:val="15"/>
  </w:num>
  <w:num w:numId="6" w16cid:durableId="702481736">
    <w:abstractNumId w:val="14"/>
  </w:num>
  <w:num w:numId="7" w16cid:durableId="1035272444">
    <w:abstractNumId w:val="12"/>
  </w:num>
  <w:num w:numId="8" w16cid:durableId="1386291910">
    <w:abstractNumId w:val="1"/>
  </w:num>
  <w:num w:numId="9" w16cid:durableId="646320919">
    <w:abstractNumId w:val="9"/>
  </w:num>
  <w:num w:numId="10" w16cid:durableId="887838070">
    <w:abstractNumId w:val="0"/>
  </w:num>
  <w:num w:numId="11" w16cid:durableId="1263029566">
    <w:abstractNumId w:val="5"/>
  </w:num>
  <w:num w:numId="12" w16cid:durableId="1143549603">
    <w:abstractNumId w:val="11"/>
  </w:num>
  <w:num w:numId="13" w16cid:durableId="2122453792">
    <w:abstractNumId w:val="13"/>
  </w:num>
  <w:num w:numId="14" w16cid:durableId="326597257">
    <w:abstractNumId w:val="3"/>
  </w:num>
  <w:num w:numId="15" w16cid:durableId="1929190652">
    <w:abstractNumId w:val="7"/>
  </w:num>
  <w:num w:numId="16" w16cid:durableId="37227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738B0"/>
    <w:rsid w:val="00082008"/>
    <w:rsid w:val="000837A0"/>
    <w:rsid w:val="00084B4C"/>
    <w:rsid w:val="00086BE2"/>
    <w:rsid w:val="00093F3E"/>
    <w:rsid w:val="000A239A"/>
    <w:rsid w:val="000A7316"/>
    <w:rsid w:val="000B3A22"/>
    <w:rsid w:val="000C0D6E"/>
    <w:rsid w:val="000C3647"/>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C5CE3"/>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3D24"/>
    <w:rsid w:val="00424685"/>
    <w:rsid w:val="0042744B"/>
    <w:rsid w:val="00440A72"/>
    <w:rsid w:val="00447144"/>
    <w:rsid w:val="00450922"/>
    <w:rsid w:val="00451C8C"/>
    <w:rsid w:val="004533CE"/>
    <w:rsid w:val="0045527B"/>
    <w:rsid w:val="00457A56"/>
    <w:rsid w:val="004642D6"/>
    <w:rsid w:val="0046724B"/>
    <w:rsid w:val="004714BA"/>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07653"/>
    <w:rsid w:val="005137A9"/>
    <w:rsid w:val="00521B8A"/>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4FC"/>
    <w:rsid w:val="00596D8A"/>
    <w:rsid w:val="005A65C6"/>
    <w:rsid w:val="005A70E5"/>
    <w:rsid w:val="005B0964"/>
    <w:rsid w:val="005C1127"/>
    <w:rsid w:val="005C3A00"/>
    <w:rsid w:val="005C7800"/>
    <w:rsid w:val="005D1E93"/>
    <w:rsid w:val="005E0A2F"/>
    <w:rsid w:val="005F2B60"/>
    <w:rsid w:val="005F3A61"/>
    <w:rsid w:val="005F7FAF"/>
    <w:rsid w:val="00621B5D"/>
    <w:rsid w:val="00642EA2"/>
    <w:rsid w:val="00645D2F"/>
    <w:rsid w:val="00654777"/>
    <w:rsid w:val="006646BE"/>
    <w:rsid w:val="006650EF"/>
    <w:rsid w:val="00684661"/>
    <w:rsid w:val="006875E9"/>
    <w:rsid w:val="006A005F"/>
    <w:rsid w:val="006A0A5F"/>
    <w:rsid w:val="006A1C44"/>
    <w:rsid w:val="006B3B40"/>
    <w:rsid w:val="006B51A9"/>
    <w:rsid w:val="006B5CBC"/>
    <w:rsid w:val="006C05F3"/>
    <w:rsid w:val="006C3103"/>
    <w:rsid w:val="006C57FD"/>
    <w:rsid w:val="006C6256"/>
    <w:rsid w:val="006D0E9D"/>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13FB"/>
    <w:rsid w:val="008259B7"/>
    <w:rsid w:val="00831E35"/>
    <w:rsid w:val="00842BA5"/>
    <w:rsid w:val="008459C1"/>
    <w:rsid w:val="00850590"/>
    <w:rsid w:val="008525A6"/>
    <w:rsid w:val="00860406"/>
    <w:rsid w:val="00863A2B"/>
    <w:rsid w:val="00867862"/>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D04D3"/>
    <w:rsid w:val="008D2758"/>
    <w:rsid w:val="008E0590"/>
    <w:rsid w:val="008E2407"/>
    <w:rsid w:val="008E33FF"/>
    <w:rsid w:val="008E5994"/>
    <w:rsid w:val="008F4734"/>
    <w:rsid w:val="008F4AF1"/>
    <w:rsid w:val="0090109D"/>
    <w:rsid w:val="00911010"/>
    <w:rsid w:val="00911377"/>
    <w:rsid w:val="009159FF"/>
    <w:rsid w:val="009216FF"/>
    <w:rsid w:val="00921D35"/>
    <w:rsid w:val="00924D65"/>
    <w:rsid w:val="0093213D"/>
    <w:rsid w:val="0093449E"/>
    <w:rsid w:val="00937C51"/>
    <w:rsid w:val="00946F26"/>
    <w:rsid w:val="00956437"/>
    <w:rsid w:val="0097343D"/>
    <w:rsid w:val="009822E8"/>
    <w:rsid w:val="00983E03"/>
    <w:rsid w:val="00994EDD"/>
    <w:rsid w:val="009A336D"/>
    <w:rsid w:val="009A7621"/>
    <w:rsid w:val="009A7C43"/>
    <w:rsid w:val="009B2BF1"/>
    <w:rsid w:val="009B6044"/>
    <w:rsid w:val="009C2208"/>
    <w:rsid w:val="009D5657"/>
    <w:rsid w:val="009D6841"/>
    <w:rsid w:val="009F0A8F"/>
    <w:rsid w:val="009F553C"/>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96F92"/>
    <w:rsid w:val="00AB0EC2"/>
    <w:rsid w:val="00AB67CF"/>
    <w:rsid w:val="00AC169E"/>
    <w:rsid w:val="00AC5DF6"/>
    <w:rsid w:val="00AD1D77"/>
    <w:rsid w:val="00AD3FBD"/>
    <w:rsid w:val="00AD4D20"/>
    <w:rsid w:val="00AD6BB4"/>
    <w:rsid w:val="00AD7B7C"/>
    <w:rsid w:val="00AE092C"/>
    <w:rsid w:val="00AF2440"/>
    <w:rsid w:val="00B1141B"/>
    <w:rsid w:val="00B125CD"/>
    <w:rsid w:val="00B138F2"/>
    <w:rsid w:val="00B22BC7"/>
    <w:rsid w:val="00B27A71"/>
    <w:rsid w:val="00B3037F"/>
    <w:rsid w:val="00B35671"/>
    <w:rsid w:val="00B40A2F"/>
    <w:rsid w:val="00B51EB6"/>
    <w:rsid w:val="00B54675"/>
    <w:rsid w:val="00B56693"/>
    <w:rsid w:val="00B65376"/>
    <w:rsid w:val="00B7019B"/>
    <w:rsid w:val="00B7151F"/>
    <w:rsid w:val="00B769F9"/>
    <w:rsid w:val="00B8207F"/>
    <w:rsid w:val="00BA3EEA"/>
    <w:rsid w:val="00BB3C02"/>
    <w:rsid w:val="00BC7E50"/>
    <w:rsid w:val="00BD2372"/>
    <w:rsid w:val="00BD4735"/>
    <w:rsid w:val="00BE427A"/>
    <w:rsid w:val="00BF0259"/>
    <w:rsid w:val="00BF14EE"/>
    <w:rsid w:val="00BF60BE"/>
    <w:rsid w:val="00C02789"/>
    <w:rsid w:val="00C03BCF"/>
    <w:rsid w:val="00C13FE5"/>
    <w:rsid w:val="00C24EE9"/>
    <w:rsid w:val="00C27B14"/>
    <w:rsid w:val="00C329B0"/>
    <w:rsid w:val="00C34F51"/>
    <w:rsid w:val="00C35B9B"/>
    <w:rsid w:val="00C445F8"/>
    <w:rsid w:val="00C516A3"/>
    <w:rsid w:val="00C52DC7"/>
    <w:rsid w:val="00C633AD"/>
    <w:rsid w:val="00C636D9"/>
    <w:rsid w:val="00C74CFA"/>
    <w:rsid w:val="00C82983"/>
    <w:rsid w:val="00C875CD"/>
    <w:rsid w:val="00C95874"/>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52AF9"/>
    <w:rsid w:val="00D55147"/>
    <w:rsid w:val="00D616C6"/>
    <w:rsid w:val="00D66DDB"/>
    <w:rsid w:val="00D67EAA"/>
    <w:rsid w:val="00D75CE5"/>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66BDC"/>
    <w:rsid w:val="00E81C60"/>
    <w:rsid w:val="00E828ED"/>
    <w:rsid w:val="00E86430"/>
    <w:rsid w:val="00E90DA9"/>
    <w:rsid w:val="00E965AF"/>
    <w:rsid w:val="00EA031A"/>
    <w:rsid w:val="00EB0B79"/>
    <w:rsid w:val="00EB21C4"/>
    <w:rsid w:val="00ED259E"/>
    <w:rsid w:val="00ED3B72"/>
    <w:rsid w:val="00ED4B9B"/>
    <w:rsid w:val="00EE346F"/>
    <w:rsid w:val="00EE5A15"/>
    <w:rsid w:val="00EE630D"/>
    <w:rsid w:val="00EE69FE"/>
    <w:rsid w:val="00EE70AA"/>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27F8"/>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653"/>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A52D47"/>
    <w:rPr>
      <w:color w:val="605E5C"/>
      <w:shd w:val="clear" w:color="auto" w:fill="E1DFDD"/>
    </w:rPr>
  </w:style>
  <w:style w:type="character" w:styleId="Hiperligaovisitada">
    <w:name w:val="FollowedHyperlink"/>
    <w:basedOn w:val="Tipodeletrapredefinidodopargrafo"/>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126">
      <w:bodyDiv w:val="1"/>
      <w:marLeft w:val="0"/>
      <w:marRight w:val="0"/>
      <w:marTop w:val="0"/>
      <w:marBottom w:val="0"/>
      <w:divBdr>
        <w:top w:val="none" w:sz="0" w:space="0" w:color="auto"/>
        <w:left w:val="none" w:sz="0" w:space="0" w:color="auto"/>
        <w:bottom w:val="none" w:sz="0" w:space="0" w:color="auto"/>
        <w:right w:val="none" w:sz="0" w:space="0" w:color="auto"/>
      </w:divBdr>
    </w:div>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663582997">
      <w:bodyDiv w:val="1"/>
      <w:marLeft w:val="0"/>
      <w:marRight w:val="0"/>
      <w:marTop w:val="0"/>
      <w:marBottom w:val="0"/>
      <w:divBdr>
        <w:top w:val="none" w:sz="0" w:space="0" w:color="auto"/>
        <w:left w:val="none" w:sz="0" w:space="0" w:color="auto"/>
        <w:bottom w:val="none" w:sz="0" w:space="0" w:color="auto"/>
        <w:right w:val="none" w:sz="0" w:space="0" w:color="auto"/>
      </w:divBdr>
      <w:divsChild>
        <w:div w:id="1861897693">
          <w:marLeft w:val="0"/>
          <w:marRight w:val="0"/>
          <w:marTop w:val="0"/>
          <w:marBottom w:val="0"/>
          <w:divBdr>
            <w:top w:val="none" w:sz="0" w:space="0" w:color="auto"/>
            <w:left w:val="none" w:sz="0" w:space="0" w:color="auto"/>
            <w:bottom w:val="none" w:sz="0" w:space="0" w:color="auto"/>
            <w:right w:val="none" w:sz="0" w:space="0" w:color="auto"/>
          </w:divBdr>
          <w:divsChild>
            <w:div w:id="193540072">
              <w:marLeft w:val="0"/>
              <w:marRight w:val="0"/>
              <w:marTop w:val="0"/>
              <w:marBottom w:val="0"/>
              <w:divBdr>
                <w:top w:val="none" w:sz="0" w:space="0" w:color="auto"/>
                <w:left w:val="none" w:sz="0" w:space="0" w:color="auto"/>
                <w:bottom w:val="none" w:sz="0" w:space="0" w:color="auto"/>
                <w:right w:val="none" w:sz="0" w:space="0" w:color="auto"/>
              </w:divBdr>
              <w:divsChild>
                <w:div w:id="38288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06957519">
      <w:bodyDiv w:val="1"/>
      <w:marLeft w:val="0"/>
      <w:marRight w:val="0"/>
      <w:marTop w:val="0"/>
      <w:marBottom w:val="0"/>
      <w:divBdr>
        <w:top w:val="none" w:sz="0" w:space="0" w:color="auto"/>
        <w:left w:val="none" w:sz="0" w:space="0" w:color="auto"/>
        <w:bottom w:val="none" w:sz="0" w:space="0" w:color="auto"/>
        <w:right w:val="none" w:sz="0" w:space="0" w:color="auto"/>
      </w:divBdr>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 w:id="20601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14/transaction-is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postgresql-func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2223moodle.isel.pt/pluginfile.php/1204846/mod_resource/content/3/SisInf_M2_SP_Trig_Func%28v3%29.pdf"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Pages>
  <Words>4004</Words>
  <Characters>21625</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424</cp:revision>
  <cp:lastPrinted>2023-05-08T22:29:00Z</cp:lastPrinted>
  <dcterms:created xsi:type="dcterms:W3CDTF">2015-04-06T11:13:00Z</dcterms:created>
  <dcterms:modified xsi:type="dcterms:W3CDTF">2023-05-08T22:33:00Z</dcterms:modified>
</cp:coreProperties>
</file>