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1C4ED" w14:textId="77777777" w:rsidR="0070289D" w:rsidRDefault="006D1B5B" w:rsidP="00E65109">
      <w:pPr>
        <w:pStyle w:val="NormalWeb"/>
        <w:spacing w:before="0" w:after="0" w:line="360" w:lineRule="auto"/>
        <w:ind w:left="-600" w:right="119"/>
        <w:jc w:val="right"/>
        <w:rPr>
          <w:rFonts w:cs="Tahoma"/>
          <w:b/>
          <w:bCs/>
          <w:sz w:val="21"/>
          <w:szCs w:val="21"/>
          <w:lang w:val="pt-PT"/>
        </w:rPr>
      </w:pPr>
      <w:r>
        <w:rPr>
          <w:noProof/>
          <w:lang w:val="pt-PT" w:eastAsia="pt-PT"/>
        </w:rPr>
        <w:drawing>
          <wp:inline distT="0" distB="0" distL="0" distR="0" wp14:anchorId="31980293" wp14:editId="2FA77EB2">
            <wp:extent cx="2657475" cy="895350"/>
            <wp:effectExtent l="19050" t="0" r="9525" b="0"/>
            <wp:docPr id="1" name="Picture 5" descr="logotipo_NOVOBANCO-SI_CMMI_LEA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ipo_NOVOBANCO-SI_CMMI_LEANIT.jpg"/>
                    <pic:cNvPicPr>
                      <a:picLocks noChangeAspect="1" noChangeArrowheads="1"/>
                    </pic:cNvPicPr>
                  </pic:nvPicPr>
                  <pic:blipFill>
                    <a:blip r:embed="rId11" cstate="print"/>
                    <a:srcRect/>
                    <a:stretch>
                      <a:fillRect/>
                    </a:stretch>
                  </pic:blipFill>
                  <pic:spPr bwMode="auto">
                    <a:xfrm>
                      <a:off x="0" y="0"/>
                      <a:ext cx="2657475" cy="895350"/>
                    </a:xfrm>
                    <a:prstGeom prst="rect">
                      <a:avLst/>
                    </a:prstGeom>
                    <a:noFill/>
                    <a:ln w="9525">
                      <a:noFill/>
                      <a:miter lim="800000"/>
                      <a:headEnd/>
                      <a:tailEnd/>
                    </a:ln>
                  </pic:spPr>
                </pic:pic>
              </a:graphicData>
            </a:graphic>
          </wp:inline>
        </w:drawing>
      </w:r>
    </w:p>
    <w:p w14:paraId="0EFC873A" w14:textId="77777777" w:rsidR="0070289D" w:rsidRDefault="0070289D" w:rsidP="0070289D">
      <w:pPr>
        <w:pStyle w:val="NormalWeb"/>
        <w:spacing w:before="0" w:after="0" w:line="360" w:lineRule="auto"/>
        <w:ind w:left="-600" w:right="119"/>
        <w:rPr>
          <w:rFonts w:cs="Tahoma"/>
          <w:b/>
          <w:bCs/>
          <w:sz w:val="21"/>
          <w:szCs w:val="21"/>
          <w:lang w:val="pt-PT"/>
        </w:rPr>
      </w:pPr>
    </w:p>
    <w:p w14:paraId="08DC685B" w14:textId="77777777" w:rsidR="0070289D" w:rsidRPr="004008F4" w:rsidRDefault="00D370AC" w:rsidP="0070289D">
      <w:pPr>
        <w:pStyle w:val="NormalWeb"/>
        <w:spacing w:before="0" w:after="0" w:line="360" w:lineRule="auto"/>
        <w:ind w:left="-600" w:right="119"/>
        <w:rPr>
          <w:rFonts w:cs="Tahoma"/>
          <w:b/>
          <w:bCs/>
          <w:sz w:val="21"/>
          <w:szCs w:val="21"/>
          <w:lang w:val="pt-PT"/>
        </w:rPr>
      </w:pPr>
      <w:r>
        <w:rPr>
          <w:rFonts w:cs="Tahoma"/>
          <w:b/>
          <w:bCs/>
          <w:noProof/>
          <w:sz w:val="21"/>
          <w:szCs w:val="21"/>
          <w:lang w:val="pt-PT" w:eastAsia="zh-TW"/>
        </w:rPr>
        <w:pict w14:anchorId="47B43C78">
          <v:shapetype id="_x0000_t202" coordsize="21600,21600" o:spt="202" path="m,l,21600r21600,l21600,xe">
            <v:stroke joinstyle="miter"/>
            <v:path gradientshapeok="t" o:connecttype="rect"/>
          </v:shapetype>
          <v:shape id="_x0000_s1067" type="#_x0000_t202" style="position:absolute;left:0;text-align:left;margin-left:248.2pt;margin-top:-37.95pt;width:243.7pt;height:68.25pt;z-index:251657728;mso-width-relative:margin;mso-height-relative:margin" strokecolor="white">
            <v:textbox>
              <w:txbxContent>
                <w:p w14:paraId="7B972872" w14:textId="77777777" w:rsidR="00D370AC" w:rsidRDefault="00D370AC" w:rsidP="0070289D">
                  <w:pPr>
                    <w:rPr>
                      <w:lang w:val="en-US"/>
                    </w:rPr>
                  </w:pPr>
                </w:p>
                <w:p w14:paraId="70F7AA20" w14:textId="77777777" w:rsidR="00D370AC" w:rsidRPr="00980BE6" w:rsidRDefault="00D370AC" w:rsidP="0070289D">
                  <w:pPr>
                    <w:rPr>
                      <w:lang w:val="en-US"/>
                    </w:rPr>
                  </w:pPr>
                </w:p>
              </w:txbxContent>
            </v:textbox>
          </v:shape>
        </w:pict>
      </w:r>
    </w:p>
    <w:p w14:paraId="0A9C2BF3" w14:textId="77777777" w:rsidR="00F70C59" w:rsidRPr="0086736B" w:rsidRDefault="0086736B" w:rsidP="006618ED">
      <w:pPr>
        <w:pStyle w:val="NormalWeb"/>
        <w:tabs>
          <w:tab w:val="left" w:pos="3870"/>
        </w:tabs>
        <w:spacing w:beforeLines="20" w:before="48" w:beforeAutospacing="0" w:afterLines="20" w:after="48" w:afterAutospacing="0"/>
        <w:ind w:right="119"/>
        <w:rPr>
          <w:rFonts w:cs="Tahoma"/>
          <w:b/>
          <w:bCs/>
          <w:sz w:val="21"/>
          <w:szCs w:val="21"/>
          <w:lang w:val="pt-PT"/>
        </w:rPr>
      </w:pPr>
      <w:r w:rsidRPr="0086736B">
        <w:rPr>
          <w:rFonts w:cs="Tahoma"/>
          <w:b/>
          <w:bCs/>
          <w:sz w:val="21"/>
          <w:szCs w:val="21"/>
          <w:lang w:val="pt-PT"/>
        </w:rPr>
        <w:tab/>
      </w:r>
    </w:p>
    <w:p w14:paraId="244EC84B" w14:textId="77777777" w:rsidR="00F70C59" w:rsidRPr="0086736B" w:rsidRDefault="00F70C59" w:rsidP="006618ED">
      <w:pPr>
        <w:pStyle w:val="NormalWeb"/>
        <w:spacing w:beforeLines="20" w:before="48" w:beforeAutospacing="0" w:afterLines="20" w:after="48" w:afterAutospacing="0"/>
        <w:ind w:right="119"/>
        <w:rPr>
          <w:rFonts w:cs="Tahoma"/>
          <w:b/>
          <w:bCs/>
          <w:sz w:val="21"/>
          <w:szCs w:val="21"/>
          <w:lang w:val="pt-PT"/>
        </w:rPr>
      </w:pPr>
    </w:p>
    <w:p w14:paraId="7D66B5DE" w14:textId="77777777" w:rsidR="00F70C59" w:rsidRPr="0086736B" w:rsidRDefault="00F70C59" w:rsidP="006618ED">
      <w:pPr>
        <w:pStyle w:val="NormalWeb"/>
        <w:spacing w:beforeLines="20" w:before="48" w:beforeAutospacing="0" w:afterLines="20" w:after="48" w:afterAutospacing="0"/>
        <w:ind w:right="119"/>
        <w:rPr>
          <w:rFonts w:cs="Tahoma"/>
          <w:b/>
          <w:bCs/>
          <w:sz w:val="21"/>
          <w:szCs w:val="21"/>
          <w:lang w:val="pt-PT"/>
        </w:rPr>
      </w:pPr>
    </w:p>
    <w:p w14:paraId="685BF092" w14:textId="77777777" w:rsidR="00C77688" w:rsidRPr="00E65109" w:rsidRDefault="00C77688" w:rsidP="00E65109"/>
    <w:p w14:paraId="2A28F2AC" w14:textId="77777777" w:rsidR="00C77688" w:rsidRPr="00E65109" w:rsidRDefault="00C77688" w:rsidP="00E65109"/>
    <w:p w14:paraId="7FF27DF5" w14:textId="77777777" w:rsidR="00C77688" w:rsidRPr="00E65109" w:rsidRDefault="00C77688" w:rsidP="00E65109"/>
    <w:p w14:paraId="14D7192A" w14:textId="77777777" w:rsidR="00C77688" w:rsidRPr="00E65109" w:rsidRDefault="00C77688" w:rsidP="00E65109"/>
    <w:p w14:paraId="1AED2F29" w14:textId="77777777" w:rsidR="00E66DC8" w:rsidRPr="00E65109" w:rsidRDefault="00E66DC8" w:rsidP="00E65109"/>
    <w:p w14:paraId="1836F5A3" w14:textId="77777777" w:rsidR="00C77688" w:rsidRPr="00F4659A" w:rsidRDefault="0086736B" w:rsidP="00141768">
      <w:pPr>
        <w:suppressAutoHyphens/>
        <w:jc w:val="center"/>
        <w:rPr>
          <w:rFonts w:ascii="Arial" w:hAnsi="Arial" w:cs="Arial"/>
          <w:b/>
          <w:color w:val="616469"/>
          <w:sz w:val="40"/>
          <w:szCs w:val="40"/>
          <w:lang w:eastAsia="ar-SA"/>
        </w:rPr>
      </w:pPr>
      <w:r w:rsidRPr="00F4659A">
        <w:rPr>
          <w:rFonts w:ascii="Arial" w:hAnsi="Arial" w:cs="Arial"/>
          <w:b/>
          <w:color w:val="616469"/>
          <w:sz w:val="40"/>
          <w:szCs w:val="40"/>
          <w:lang w:eastAsia="ar-SA"/>
        </w:rPr>
        <w:t>Caderno de</w:t>
      </w:r>
    </w:p>
    <w:p w14:paraId="0F7A3B78" w14:textId="77777777" w:rsidR="00F70C59" w:rsidRPr="00F4659A" w:rsidRDefault="0086736B" w:rsidP="00141768">
      <w:pPr>
        <w:suppressAutoHyphens/>
        <w:jc w:val="center"/>
        <w:rPr>
          <w:rFonts w:ascii="Arial" w:hAnsi="Arial" w:cs="Arial"/>
          <w:b/>
          <w:color w:val="616469"/>
          <w:sz w:val="40"/>
          <w:szCs w:val="40"/>
          <w:lang w:eastAsia="ar-SA"/>
        </w:rPr>
      </w:pPr>
      <w:r w:rsidRPr="00F4659A">
        <w:rPr>
          <w:rFonts w:ascii="Arial" w:hAnsi="Arial" w:cs="Arial"/>
          <w:b/>
          <w:color w:val="616469"/>
          <w:sz w:val="40"/>
          <w:szCs w:val="40"/>
          <w:lang w:eastAsia="ar-SA"/>
        </w:rPr>
        <w:t xml:space="preserve">Requisitos de </w:t>
      </w:r>
      <w:r w:rsidR="00E65109">
        <w:rPr>
          <w:rFonts w:ascii="Arial" w:hAnsi="Arial" w:cs="Arial"/>
          <w:b/>
          <w:color w:val="616469"/>
          <w:sz w:val="40"/>
          <w:szCs w:val="40"/>
          <w:lang w:eastAsia="ar-SA"/>
        </w:rPr>
        <w:t>N</w:t>
      </w:r>
      <w:r w:rsidRPr="00F4659A">
        <w:rPr>
          <w:rFonts w:ascii="Arial" w:hAnsi="Arial" w:cs="Arial"/>
          <w:b/>
          <w:color w:val="616469"/>
          <w:sz w:val="40"/>
          <w:szCs w:val="40"/>
          <w:lang w:eastAsia="ar-SA"/>
        </w:rPr>
        <w:t>egócio</w:t>
      </w:r>
    </w:p>
    <w:p w14:paraId="5F48287C" w14:textId="77777777" w:rsidR="00845878" w:rsidRPr="00F4659A" w:rsidRDefault="0086736B" w:rsidP="00F4659A">
      <w:pPr>
        <w:suppressAutoHyphens/>
        <w:jc w:val="center"/>
        <w:rPr>
          <w:rFonts w:ascii="Arial" w:hAnsi="Arial" w:cs="Arial"/>
          <w:b/>
          <w:color w:val="616469"/>
          <w:sz w:val="40"/>
          <w:szCs w:val="40"/>
          <w:lang w:eastAsia="ar-SA"/>
        </w:rPr>
      </w:pPr>
      <w:r w:rsidRPr="00F4659A">
        <w:rPr>
          <w:rFonts w:ascii="Arial" w:hAnsi="Arial" w:cs="Arial"/>
          <w:b/>
          <w:color w:val="616469"/>
          <w:sz w:val="40"/>
          <w:szCs w:val="40"/>
          <w:lang w:eastAsia="ar-SA"/>
        </w:rPr>
        <w:t>(</w:t>
      </w:r>
      <w:r w:rsidR="0070289D" w:rsidRPr="00F4659A">
        <w:rPr>
          <w:rFonts w:ascii="Arial" w:hAnsi="Arial" w:cs="Arial"/>
          <w:b/>
          <w:color w:val="616469"/>
          <w:sz w:val="40"/>
          <w:szCs w:val="40"/>
          <w:lang w:eastAsia="ar-SA"/>
        </w:rPr>
        <w:t>BRS</w:t>
      </w:r>
      <w:r w:rsidRPr="00F4659A">
        <w:rPr>
          <w:rFonts w:ascii="Arial" w:hAnsi="Arial" w:cs="Arial"/>
          <w:b/>
          <w:color w:val="616469"/>
          <w:sz w:val="40"/>
          <w:szCs w:val="40"/>
          <w:lang w:eastAsia="ar-SA"/>
        </w:rPr>
        <w:t>)</w:t>
      </w:r>
    </w:p>
    <w:p w14:paraId="6E45F83B" w14:textId="77777777" w:rsidR="00F4659A" w:rsidRDefault="00F4659A" w:rsidP="00F4659A">
      <w:pPr>
        <w:jc w:val="center"/>
        <w:rPr>
          <w:rFonts w:ascii="Arial" w:hAnsi="Arial" w:cs="Arial"/>
          <w:b/>
          <w:sz w:val="40"/>
          <w:szCs w:val="40"/>
        </w:rPr>
      </w:pPr>
    </w:p>
    <w:p w14:paraId="75596E22" w14:textId="62C71438" w:rsidR="002564E2" w:rsidRPr="00F4659A" w:rsidRDefault="0086736B" w:rsidP="00943A11">
      <w:pPr>
        <w:jc w:val="center"/>
        <w:rPr>
          <w:rFonts w:ascii="Arial" w:hAnsi="Arial" w:cs="Arial"/>
          <w:b/>
          <w:sz w:val="40"/>
          <w:szCs w:val="40"/>
        </w:rPr>
      </w:pPr>
      <w:r w:rsidRPr="00F4659A">
        <w:rPr>
          <w:rFonts w:ascii="Arial" w:hAnsi="Arial" w:cs="Arial"/>
          <w:b/>
          <w:sz w:val="40"/>
          <w:szCs w:val="40"/>
        </w:rPr>
        <w:t xml:space="preserve">Projeto </w:t>
      </w:r>
      <w:r w:rsidR="008D2496">
        <w:rPr>
          <w:rFonts w:ascii="Arial" w:hAnsi="Arial" w:cs="Arial"/>
          <w:b/>
          <w:sz w:val="40"/>
          <w:szCs w:val="40"/>
        </w:rPr>
        <w:t xml:space="preserve">– </w:t>
      </w:r>
      <w:r w:rsidR="00414C6D">
        <w:rPr>
          <w:rFonts w:ascii="Arial" w:hAnsi="Arial" w:cs="Arial"/>
          <w:b/>
          <w:sz w:val="40"/>
          <w:szCs w:val="40"/>
        </w:rPr>
        <w:t xml:space="preserve">102 648 Simulador de </w:t>
      </w:r>
      <w:r w:rsidR="00943A11">
        <w:rPr>
          <w:rFonts w:ascii="Arial" w:hAnsi="Arial" w:cs="Arial"/>
          <w:b/>
          <w:sz w:val="40"/>
          <w:szCs w:val="40"/>
        </w:rPr>
        <w:t xml:space="preserve">Rendimento </w:t>
      </w:r>
      <w:proofErr w:type="gramStart"/>
      <w:r w:rsidR="00943A11">
        <w:rPr>
          <w:rFonts w:ascii="Arial" w:hAnsi="Arial" w:cs="Arial"/>
          <w:b/>
          <w:sz w:val="40"/>
          <w:szCs w:val="40"/>
        </w:rPr>
        <w:t>Liquido</w:t>
      </w:r>
      <w:proofErr w:type="gramEnd"/>
      <w:r w:rsidR="00943A11">
        <w:rPr>
          <w:rFonts w:ascii="Arial" w:hAnsi="Arial" w:cs="Arial"/>
          <w:b/>
          <w:sz w:val="40"/>
          <w:szCs w:val="40"/>
        </w:rPr>
        <w:t xml:space="preserve"> e WF</w:t>
      </w:r>
      <w:r w:rsidR="00414C6D">
        <w:rPr>
          <w:rFonts w:ascii="Arial" w:hAnsi="Arial" w:cs="Arial"/>
          <w:b/>
          <w:sz w:val="40"/>
          <w:szCs w:val="40"/>
        </w:rPr>
        <w:t xml:space="preserve"> de CH</w:t>
      </w:r>
    </w:p>
    <w:p w14:paraId="02E309B0" w14:textId="77777777" w:rsidR="00F4659A" w:rsidRDefault="00F4659A" w:rsidP="00F4659A">
      <w:pPr>
        <w:tabs>
          <w:tab w:val="center" w:pos="4860"/>
          <w:tab w:val="left" w:pos="6570"/>
        </w:tabs>
        <w:jc w:val="center"/>
        <w:rPr>
          <w:rFonts w:ascii="Arial" w:hAnsi="Arial" w:cs="Arial"/>
          <w:b/>
          <w:bCs/>
        </w:rPr>
      </w:pPr>
    </w:p>
    <w:p w14:paraId="5AF757D0" w14:textId="77777777" w:rsidR="00F4659A" w:rsidRDefault="00F4659A" w:rsidP="00F4659A">
      <w:pPr>
        <w:tabs>
          <w:tab w:val="center" w:pos="4860"/>
          <w:tab w:val="left" w:pos="6570"/>
        </w:tabs>
        <w:jc w:val="center"/>
        <w:rPr>
          <w:rFonts w:ascii="Arial" w:hAnsi="Arial" w:cs="Arial"/>
          <w:b/>
          <w:bCs/>
        </w:rPr>
      </w:pPr>
    </w:p>
    <w:p w14:paraId="5DF0AD37" w14:textId="77777777" w:rsidR="00F4659A" w:rsidRPr="008E0549" w:rsidRDefault="00F4659A" w:rsidP="00F4659A">
      <w:pPr>
        <w:tabs>
          <w:tab w:val="center" w:pos="4860"/>
          <w:tab w:val="left" w:pos="6570"/>
        </w:tabs>
        <w:jc w:val="center"/>
        <w:rPr>
          <w:rFonts w:ascii="Arial" w:hAnsi="Arial" w:cs="Arial"/>
          <w:b/>
          <w:bCs/>
        </w:rPr>
      </w:pPr>
      <w:r w:rsidRPr="008E0549">
        <w:rPr>
          <w:rFonts w:ascii="Arial" w:hAnsi="Arial" w:cs="Arial"/>
          <w:b/>
          <w:bCs/>
        </w:rPr>
        <w:t>Versão [</w:t>
      </w:r>
      <w:r w:rsidR="00374642">
        <w:rPr>
          <w:rFonts w:ascii="Arial" w:hAnsi="Arial" w:cs="Arial"/>
          <w:b/>
          <w:bCs/>
        </w:rPr>
        <w:t>1.0</w:t>
      </w:r>
      <w:r w:rsidRPr="008E0549">
        <w:rPr>
          <w:rFonts w:ascii="Arial" w:hAnsi="Arial" w:cs="Arial"/>
          <w:b/>
          <w:bCs/>
        </w:rPr>
        <w:t>]</w:t>
      </w:r>
    </w:p>
    <w:p w14:paraId="753201FA" w14:textId="77777777" w:rsidR="00F4659A" w:rsidRPr="008E0549" w:rsidRDefault="00F4659A" w:rsidP="00F4659A">
      <w:pPr>
        <w:tabs>
          <w:tab w:val="center" w:pos="4860"/>
          <w:tab w:val="left" w:pos="6570"/>
        </w:tabs>
        <w:jc w:val="left"/>
        <w:rPr>
          <w:rFonts w:ascii="Arial" w:hAnsi="Arial" w:cs="Arial"/>
          <w:b/>
          <w:bCs/>
        </w:rPr>
      </w:pPr>
    </w:p>
    <w:p w14:paraId="1A82BC59" w14:textId="77777777" w:rsidR="00F4659A" w:rsidRPr="008E0549" w:rsidRDefault="00CD79E3" w:rsidP="00F4659A">
      <w:pPr>
        <w:jc w:val="center"/>
        <w:rPr>
          <w:rFonts w:ascii="Arial" w:hAnsi="Arial" w:cs="Arial"/>
        </w:rPr>
      </w:pPr>
      <w:r>
        <w:rPr>
          <w:rFonts w:ascii="Arial" w:hAnsi="Arial" w:cs="Arial"/>
        </w:rPr>
        <w:t>Março de 201</w:t>
      </w:r>
      <w:r w:rsidR="004E4504">
        <w:rPr>
          <w:rFonts w:ascii="Arial" w:hAnsi="Arial" w:cs="Arial"/>
        </w:rPr>
        <w:t>9</w:t>
      </w:r>
    </w:p>
    <w:p w14:paraId="248064CC" w14:textId="77777777" w:rsidR="00F4659A" w:rsidRPr="00E65109" w:rsidRDefault="00F4659A" w:rsidP="00E65109"/>
    <w:p w14:paraId="6CA79E01" w14:textId="77777777" w:rsidR="00F70C59" w:rsidRPr="0086736B" w:rsidRDefault="00F70C59" w:rsidP="006618ED">
      <w:pPr>
        <w:pStyle w:val="NormalWeb"/>
        <w:spacing w:beforeLines="20" w:before="48" w:beforeAutospacing="0" w:afterLines="20" w:after="48" w:afterAutospacing="0"/>
        <w:ind w:right="119"/>
        <w:rPr>
          <w:rFonts w:cs="Tahoma"/>
          <w:sz w:val="21"/>
          <w:szCs w:val="21"/>
          <w:lang w:val="pt-PT"/>
        </w:rPr>
      </w:pPr>
    </w:p>
    <w:p w14:paraId="75657988" w14:textId="77777777" w:rsidR="00F70C59" w:rsidRPr="0086736B" w:rsidRDefault="00F70C59" w:rsidP="006618ED">
      <w:pPr>
        <w:pStyle w:val="NormalWeb"/>
        <w:spacing w:beforeLines="20" w:before="48" w:beforeAutospacing="0" w:afterLines="20" w:after="48" w:afterAutospacing="0"/>
        <w:ind w:right="119"/>
        <w:jc w:val="center"/>
        <w:rPr>
          <w:rFonts w:cs="Tahoma"/>
          <w:b/>
          <w:bCs/>
          <w:sz w:val="21"/>
          <w:szCs w:val="21"/>
          <w:lang w:val="pt-PT"/>
        </w:rPr>
      </w:pPr>
    </w:p>
    <w:p w14:paraId="50F44945" w14:textId="77777777" w:rsidR="00F70C59" w:rsidRPr="0086736B" w:rsidRDefault="00F70C59" w:rsidP="006618ED">
      <w:pPr>
        <w:pStyle w:val="NormalWeb"/>
        <w:spacing w:beforeLines="20" w:before="48" w:beforeAutospacing="0" w:afterLines="20" w:after="48" w:afterAutospacing="0"/>
        <w:ind w:right="119"/>
        <w:rPr>
          <w:rFonts w:cs="Tahoma"/>
          <w:sz w:val="21"/>
          <w:szCs w:val="21"/>
          <w:lang w:val="pt-PT"/>
        </w:rPr>
      </w:pPr>
    </w:p>
    <w:p w14:paraId="46ABC770" w14:textId="77777777" w:rsidR="00F70C59" w:rsidRPr="0086736B" w:rsidRDefault="00F70C59" w:rsidP="006618ED">
      <w:pPr>
        <w:pStyle w:val="NormalWeb"/>
        <w:spacing w:beforeLines="20" w:before="48" w:beforeAutospacing="0" w:afterLines="20" w:after="48" w:afterAutospacing="0"/>
        <w:ind w:right="119"/>
        <w:rPr>
          <w:rFonts w:cs="Tahoma"/>
          <w:sz w:val="21"/>
          <w:szCs w:val="21"/>
          <w:lang w:val="pt-PT"/>
        </w:rPr>
      </w:pPr>
    </w:p>
    <w:p w14:paraId="470EF8B1" w14:textId="77777777" w:rsidR="00F70C59" w:rsidRPr="0086736B" w:rsidRDefault="00F70C59" w:rsidP="006618ED">
      <w:pPr>
        <w:pStyle w:val="NormalWeb"/>
        <w:spacing w:beforeLines="20" w:before="48" w:beforeAutospacing="0" w:afterLines="20" w:after="48" w:afterAutospacing="0"/>
        <w:ind w:right="119"/>
        <w:rPr>
          <w:rFonts w:cs="Tahoma"/>
          <w:sz w:val="21"/>
          <w:szCs w:val="21"/>
          <w:lang w:val="pt-PT"/>
        </w:rPr>
      </w:pPr>
    </w:p>
    <w:p w14:paraId="24677272" w14:textId="77777777" w:rsidR="00F70C59" w:rsidRPr="0086736B" w:rsidRDefault="00F70C59" w:rsidP="006618ED">
      <w:pPr>
        <w:pStyle w:val="NormalWeb"/>
        <w:spacing w:beforeLines="20" w:before="48" w:beforeAutospacing="0" w:afterLines="20" w:after="48" w:afterAutospacing="0"/>
        <w:ind w:right="119"/>
        <w:rPr>
          <w:rFonts w:cs="Tahoma"/>
          <w:sz w:val="21"/>
          <w:szCs w:val="21"/>
          <w:lang w:val="pt-PT"/>
        </w:rPr>
      </w:pPr>
    </w:p>
    <w:p w14:paraId="2F9E5894" w14:textId="77777777" w:rsidR="00F70C59" w:rsidRPr="0086736B" w:rsidRDefault="00F70C59" w:rsidP="006618ED">
      <w:pPr>
        <w:pStyle w:val="NormalWeb"/>
        <w:spacing w:beforeLines="20" w:before="48" w:beforeAutospacing="0" w:afterLines="20" w:after="48" w:afterAutospacing="0"/>
        <w:ind w:right="119"/>
        <w:rPr>
          <w:rFonts w:cs="Tahoma"/>
          <w:sz w:val="21"/>
          <w:szCs w:val="21"/>
          <w:lang w:val="pt-PT"/>
        </w:rPr>
      </w:pPr>
    </w:p>
    <w:p w14:paraId="68B90572" w14:textId="77777777" w:rsidR="00F70C59" w:rsidRPr="0086736B" w:rsidRDefault="00F70C59" w:rsidP="006618ED">
      <w:pPr>
        <w:pStyle w:val="NormalWeb"/>
        <w:spacing w:beforeLines="20" w:before="48" w:beforeAutospacing="0" w:afterLines="20" w:after="48" w:afterAutospacing="0"/>
        <w:ind w:right="119"/>
        <w:rPr>
          <w:rFonts w:cs="Tahoma"/>
          <w:sz w:val="21"/>
          <w:szCs w:val="21"/>
          <w:lang w:val="pt-PT"/>
        </w:rPr>
      </w:pPr>
    </w:p>
    <w:p w14:paraId="1D12E4E5" w14:textId="77777777" w:rsidR="00F70C59" w:rsidRPr="0086736B" w:rsidRDefault="00F70C59" w:rsidP="006618ED">
      <w:pPr>
        <w:pStyle w:val="NormalWeb"/>
        <w:spacing w:beforeLines="20" w:before="48" w:beforeAutospacing="0" w:afterLines="20" w:after="48" w:afterAutospacing="0"/>
        <w:ind w:right="119"/>
        <w:rPr>
          <w:rFonts w:cs="Tahoma"/>
          <w:b/>
          <w:bCs/>
          <w:sz w:val="21"/>
          <w:szCs w:val="21"/>
          <w:lang w:val="pt-PT"/>
        </w:rPr>
      </w:pPr>
    </w:p>
    <w:p w14:paraId="78E3F00B" w14:textId="77777777" w:rsidR="00150F02" w:rsidRPr="0086736B" w:rsidRDefault="0086736B" w:rsidP="00150F02">
      <w:pPr>
        <w:tabs>
          <w:tab w:val="left" w:pos="5954"/>
        </w:tabs>
        <w:jc w:val="left"/>
        <w:rPr>
          <w:rStyle w:val="StyleArial"/>
        </w:rPr>
      </w:pPr>
      <w:bookmarkStart w:id="0" w:name="OLE_LINK11"/>
      <w:bookmarkStart w:id="1" w:name="OLE_LINK12"/>
      <w:bookmarkStart w:id="2" w:name="OLE_LINK13"/>
      <w:r w:rsidRPr="0086736B">
        <w:rPr>
          <w:rStyle w:val="StyleArial"/>
          <w:b/>
          <w:szCs w:val="24"/>
        </w:rPr>
        <w:tab/>
      </w:r>
      <w:bookmarkStart w:id="3" w:name="OLE_LINK1"/>
      <w:bookmarkStart w:id="4" w:name="OLE_LINK2"/>
      <w:bookmarkStart w:id="5" w:name="OLE_LINK3"/>
      <w:bookmarkStart w:id="6" w:name="OLE_LINK4"/>
      <w:bookmarkStart w:id="7" w:name="OLE_LINK5"/>
      <w:bookmarkStart w:id="8" w:name="OLE_LINK6"/>
      <w:bookmarkStart w:id="9" w:name="OLE_LINK7"/>
      <w:bookmarkStart w:id="10" w:name="OLE_LINK8"/>
      <w:bookmarkStart w:id="11" w:name="OLE_LINK9"/>
      <w:bookmarkStart w:id="12" w:name="OLE_LINK10"/>
      <w:r w:rsidRPr="0086736B">
        <w:rPr>
          <w:rStyle w:val="StyleArial"/>
          <w:b/>
        </w:rPr>
        <w:t xml:space="preserve">Versão </w:t>
      </w:r>
      <w:proofErr w:type="spellStart"/>
      <w:r w:rsidRPr="0086736B">
        <w:rPr>
          <w:rStyle w:val="StyleArial"/>
          <w:b/>
        </w:rPr>
        <w:t>template</w:t>
      </w:r>
      <w:proofErr w:type="spellEnd"/>
      <w:r w:rsidRPr="0086736B">
        <w:rPr>
          <w:rStyle w:val="StyleArial"/>
        </w:rPr>
        <w:t xml:space="preserve"> 1.</w:t>
      </w:r>
      <w:r w:rsidR="00F4659A">
        <w:rPr>
          <w:rStyle w:val="StyleArial"/>
        </w:rPr>
        <w:t>1</w:t>
      </w:r>
    </w:p>
    <w:p w14:paraId="5B7CC171" w14:textId="77777777" w:rsidR="00F70C59" w:rsidRPr="00F4659A" w:rsidRDefault="0086736B" w:rsidP="00F4659A">
      <w:pPr>
        <w:tabs>
          <w:tab w:val="left" w:pos="5954"/>
        </w:tabs>
        <w:jc w:val="left"/>
        <w:rPr>
          <w:rFonts w:ascii="Arial" w:hAnsi="Arial"/>
          <w:sz w:val="20"/>
        </w:rPr>
        <w:sectPr w:rsidR="00F70C59" w:rsidRPr="00F4659A" w:rsidSect="00CE2A1B">
          <w:headerReference w:type="default" r:id="rId12"/>
          <w:footerReference w:type="default" r:id="rId13"/>
          <w:type w:val="oddPage"/>
          <w:pgSz w:w="11906" w:h="16838"/>
          <w:pgMar w:top="540" w:right="1134" w:bottom="851" w:left="1531" w:header="567" w:footer="567" w:gutter="0"/>
          <w:pgBorders w:offsetFrom="page">
            <w:left w:val="none" w:sz="0" w:space="2" w:color="F8FAE2" w:shadow="1"/>
            <w:bottom w:val="none" w:sz="119" w:space="21" w:color="7BFD34" w:shadow="1"/>
            <w:right w:val="none" w:sz="167" w:space="20" w:color="00FFC5" w:shadow="1"/>
          </w:pgBorders>
          <w:cols w:space="708"/>
          <w:titlePg/>
          <w:docGrid w:linePitch="360"/>
        </w:sectPr>
      </w:pPr>
      <w:r w:rsidRPr="0086736B">
        <w:rPr>
          <w:rStyle w:val="StyleArial"/>
          <w:b/>
        </w:rPr>
        <w:tab/>
        <w:t>Data publicação</w:t>
      </w:r>
      <w:r w:rsidRPr="0086736B">
        <w:rPr>
          <w:rStyle w:val="StyleArial"/>
        </w:rPr>
        <w:t xml:space="preserve"> </w:t>
      </w:r>
      <w:r w:rsidR="004E4504">
        <w:rPr>
          <w:rStyle w:val="StyleArial"/>
        </w:rPr>
        <w:t>11</w:t>
      </w:r>
      <w:r w:rsidRPr="0086736B">
        <w:rPr>
          <w:rStyle w:val="StyleArial"/>
        </w:rPr>
        <w:t>/</w:t>
      </w:r>
      <w:r w:rsidR="00F4659A">
        <w:rPr>
          <w:rStyle w:val="StyleArial"/>
        </w:rPr>
        <w:t>0</w:t>
      </w:r>
      <w:r w:rsidR="00B17277">
        <w:rPr>
          <w:rStyle w:val="StyleArial"/>
        </w:rPr>
        <w:t>3</w:t>
      </w:r>
      <w:r w:rsidRPr="0086736B">
        <w:rPr>
          <w:rStyle w:val="StyleArial"/>
        </w:rPr>
        <w:t>/20</w:t>
      </w:r>
      <w:bookmarkEnd w:id="0"/>
      <w:bookmarkEnd w:id="1"/>
      <w:bookmarkEnd w:id="2"/>
      <w:bookmarkEnd w:id="3"/>
      <w:bookmarkEnd w:id="4"/>
      <w:bookmarkEnd w:id="5"/>
      <w:bookmarkEnd w:id="6"/>
      <w:bookmarkEnd w:id="7"/>
      <w:bookmarkEnd w:id="8"/>
      <w:bookmarkEnd w:id="9"/>
      <w:bookmarkEnd w:id="10"/>
      <w:bookmarkEnd w:id="11"/>
      <w:bookmarkEnd w:id="12"/>
      <w:r w:rsidR="00F4659A">
        <w:rPr>
          <w:rStyle w:val="StyleArial"/>
        </w:rPr>
        <w:t>1</w:t>
      </w:r>
      <w:r w:rsidR="004E4504">
        <w:rPr>
          <w:rStyle w:val="StyleArial"/>
        </w:rPr>
        <w:t>9</w:t>
      </w:r>
    </w:p>
    <w:p w14:paraId="5C15F82C" w14:textId="77777777" w:rsidR="00F4659A" w:rsidRPr="00B06FA8" w:rsidRDefault="00F4659A" w:rsidP="006618ED">
      <w:pPr>
        <w:pStyle w:val="NormalWeb"/>
        <w:spacing w:beforeLines="20" w:before="48" w:beforeAutospacing="0" w:afterLines="20" w:after="48" w:afterAutospacing="0"/>
        <w:ind w:right="-204"/>
        <w:rPr>
          <w:rFonts w:ascii="Arial" w:hAnsi="Arial" w:cs="Arial"/>
          <w:b/>
          <w:bCs/>
          <w:color w:val="C4DC3D"/>
          <w:sz w:val="28"/>
          <w:szCs w:val="21"/>
          <w:lang w:val="pt-PT"/>
        </w:rPr>
      </w:pPr>
      <w:r w:rsidRPr="00B06FA8">
        <w:rPr>
          <w:rFonts w:ascii="Arial" w:hAnsi="Arial" w:cs="Arial"/>
          <w:b/>
          <w:bCs/>
          <w:color w:val="C4DC3D"/>
          <w:sz w:val="28"/>
          <w:szCs w:val="21"/>
          <w:lang w:val="pt-PT"/>
        </w:rPr>
        <w:lastRenderedPageBreak/>
        <w:t>ÍNDICE</w:t>
      </w:r>
    </w:p>
    <w:p w14:paraId="51DE8DF2" w14:textId="77777777" w:rsidR="00F70C59" w:rsidRPr="00F4659A" w:rsidRDefault="00F70C59" w:rsidP="006618ED">
      <w:pPr>
        <w:spacing w:beforeLines="20" w:before="48" w:afterLines="20" w:after="48"/>
        <w:rPr>
          <w:rFonts w:ascii="Arial" w:hAnsi="Arial" w:cs="Arial"/>
          <w:szCs w:val="21"/>
        </w:rPr>
      </w:pPr>
    </w:p>
    <w:p w14:paraId="61F84E36" w14:textId="77777777" w:rsidR="006029B8" w:rsidRPr="006029B8" w:rsidRDefault="00D525F9">
      <w:pPr>
        <w:pStyle w:val="TOC1"/>
        <w:rPr>
          <w:rFonts w:ascii="Calibri" w:hAnsi="Calibri"/>
          <w:b w:val="0"/>
          <w:bCs w:val="0"/>
          <w:caps w:val="0"/>
          <w:noProof/>
          <w:sz w:val="22"/>
          <w:szCs w:val="22"/>
          <w:lang w:eastAsia="pt-PT"/>
        </w:rPr>
      </w:pPr>
      <w:r w:rsidRPr="006029B8">
        <w:rPr>
          <w:rFonts w:ascii="Arial" w:hAnsi="Arial" w:cs="Arial"/>
          <w:b w:val="0"/>
          <w:bCs w:val="0"/>
          <w:caps w:val="0"/>
          <w:szCs w:val="21"/>
        </w:rPr>
        <w:fldChar w:fldCharType="begin"/>
      </w:r>
      <w:r w:rsidR="00174803" w:rsidRPr="006029B8">
        <w:rPr>
          <w:rFonts w:ascii="Arial" w:hAnsi="Arial" w:cs="Arial"/>
          <w:b w:val="0"/>
          <w:bCs w:val="0"/>
          <w:caps w:val="0"/>
          <w:szCs w:val="21"/>
        </w:rPr>
        <w:instrText xml:space="preserve"> TOC \o "2-2" \t "Heading 1;1;Heading 3;3;Anexo 1;1" </w:instrText>
      </w:r>
      <w:r w:rsidRPr="006029B8">
        <w:rPr>
          <w:rFonts w:ascii="Arial" w:hAnsi="Arial" w:cs="Arial"/>
          <w:b w:val="0"/>
          <w:bCs w:val="0"/>
          <w:caps w:val="0"/>
          <w:szCs w:val="21"/>
        </w:rPr>
        <w:fldChar w:fldCharType="separate"/>
      </w:r>
      <w:r w:rsidR="006029B8" w:rsidRPr="006029B8">
        <w:rPr>
          <w:rFonts w:ascii="Arial" w:hAnsi="Arial" w:cs="Arial"/>
          <w:noProof/>
        </w:rPr>
        <w:t>1.</w:t>
      </w:r>
      <w:r w:rsidR="006029B8" w:rsidRPr="006029B8">
        <w:rPr>
          <w:rFonts w:ascii="Calibri" w:hAnsi="Calibri"/>
          <w:b w:val="0"/>
          <w:bCs w:val="0"/>
          <w:caps w:val="0"/>
          <w:noProof/>
          <w:sz w:val="22"/>
          <w:szCs w:val="22"/>
          <w:lang w:eastAsia="pt-PT"/>
        </w:rPr>
        <w:tab/>
      </w:r>
      <w:r w:rsidR="006029B8" w:rsidRPr="006029B8">
        <w:rPr>
          <w:rFonts w:ascii="Arial" w:hAnsi="Arial" w:cs="Arial"/>
          <w:noProof/>
        </w:rPr>
        <w:t>Gestão de versões</w:t>
      </w:r>
      <w:r w:rsidR="006029B8" w:rsidRPr="006029B8">
        <w:rPr>
          <w:noProof/>
        </w:rPr>
        <w:tab/>
      </w:r>
      <w:r w:rsidRPr="006029B8">
        <w:rPr>
          <w:noProof/>
        </w:rPr>
        <w:fldChar w:fldCharType="begin"/>
      </w:r>
      <w:r w:rsidR="006029B8" w:rsidRPr="006029B8">
        <w:rPr>
          <w:noProof/>
        </w:rPr>
        <w:instrText xml:space="preserve"> PAGEREF _Toc410224914 \h </w:instrText>
      </w:r>
      <w:r w:rsidRPr="006029B8">
        <w:rPr>
          <w:noProof/>
        </w:rPr>
      </w:r>
      <w:r w:rsidRPr="006029B8">
        <w:rPr>
          <w:noProof/>
        </w:rPr>
        <w:fldChar w:fldCharType="separate"/>
      </w:r>
      <w:r w:rsidR="00D0222E">
        <w:rPr>
          <w:noProof/>
        </w:rPr>
        <w:t>3</w:t>
      </w:r>
      <w:r w:rsidRPr="006029B8">
        <w:rPr>
          <w:noProof/>
        </w:rPr>
        <w:fldChar w:fldCharType="end"/>
      </w:r>
    </w:p>
    <w:p w14:paraId="0DDD4A88" w14:textId="77777777" w:rsidR="006029B8" w:rsidRPr="006029B8" w:rsidRDefault="006029B8">
      <w:pPr>
        <w:pStyle w:val="TOC1"/>
        <w:rPr>
          <w:rFonts w:ascii="Calibri" w:hAnsi="Calibri"/>
          <w:b w:val="0"/>
          <w:bCs w:val="0"/>
          <w:caps w:val="0"/>
          <w:noProof/>
          <w:sz w:val="22"/>
          <w:szCs w:val="22"/>
          <w:lang w:eastAsia="pt-PT"/>
        </w:rPr>
      </w:pPr>
      <w:r w:rsidRPr="006029B8">
        <w:rPr>
          <w:rFonts w:ascii="Arial" w:hAnsi="Arial" w:cs="Arial"/>
          <w:noProof/>
        </w:rPr>
        <w:t>2.</w:t>
      </w:r>
      <w:r w:rsidRPr="006029B8">
        <w:rPr>
          <w:rFonts w:ascii="Calibri" w:hAnsi="Calibri"/>
          <w:b w:val="0"/>
          <w:bCs w:val="0"/>
          <w:caps w:val="0"/>
          <w:noProof/>
          <w:sz w:val="22"/>
          <w:szCs w:val="22"/>
          <w:lang w:eastAsia="pt-PT"/>
        </w:rPr>
        <w:tab/>
      </w:r>
      <w:r w:rsidRPr="006029B8">
        <w:rPr>
          <w:rFonts w:ascii="Arial" w:hAnsi="Arial" w:cs="Arial"/>
          <w:noProof/>
        </w:rPr>
        <w:t>Introdução</w:t>
      </w:r>
      <w:r w:rsidRPr="006029B8">
        <w:rPr>
          <w:noProof/>
        </w:rPr>
        <w:tab/>
      </w:r>
      <w:r w:rsidR="00D525F9" w:rsidRPr="006029B8">
        <w:rPr>
          <w:noProof/>
        </w:rPr>
        <w:fldChar w:fldCharType="begin"/>
      </w:r>
      <w:r w:rsidRPr="006029B8">
        <w:rPr>
          <w:noProof/>
        </w:rPr>
        <w:instrText xml:space="preserve"> PAGEREF _Toc410224915 \h </w:instrText>
      </w:r>
      <w:r w:rsidR="00D525F9" w:rsidRPr="006029B8">
        <w:rPr>
          <w:noProof/>
        </w:rPr>
      </w:r>
      <w:r w:rsidR="00D525F9" w:rsidRPr="006029B8">
        <w:rPr>
          <w:noProof/>
        </w:rPr>
        <w:fldChar w:fldCharType="separate"/>
      </w:r>
      <w:r w:rsidR="00D0222E">
        <w:rPr>
          <w:noProof/>
        </w:rPr>
        <w:t>4</w:t>
      </w:r>
      <w:r w:rsidR="00D525F9" w:rsidRPr="006029B8">
        <w:rPr>
          <w:noProof/>
        </w:rPr>
        <w:fldChar w:fldCharType="end"/>
      </w:r>
    </w:p>
    <w:p w14:paraId="7D80FFDF"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2.1.</w:t>
      </w:r>
      <w:r w:rsidRPr="006029B8">
        <w:rPr>
          <w:rFonts w:ascii="Calibri" w:hAnsi="Calibri"/>
          <w:smallCaps w:val="0"/>
          <w:noProof/>
          <w:sz w:val="22"/>
          <w:szCs w:val="22"/>
          <w:lang w:eastAsia="pt-PT"/>
        </w:rPr>
        <w:tab/>
      </w:r>
      <w:r w:rsidRPr="006029B8">
        <w:rPr>
          <w:rFonts w:ascii="Arial" w:hAnsi="Arial" w:cs="Arial"/>
          <w:caps/>
          <w:noProof/>
        </w:rPr>
        <w:t>Âmbito e objetivos gerais do projeto</w:t>
      </w:r>
      <w:r w:rsidRPr="006029B8">
        <w:rPr>
          <w:noProof/>
        </w:rPr>
        <w:tab/>
      </w:r>
      <w:r w:rsidR="00D525F9" w:rsidRPr="006029B8">
        <w:rPr>
          <w:noProof/>
        </w:rPr>
        <w:fldChar w:fldCharType="begin"/>
      </w:r>
      <w:r w:rsidRPr="006029B8">
        <w:rPr>
          <w:noProof/>
        </w:rPr>
        <w:instrText xml:space="preserve"> PAGEREF _Toc410224916 \h </w:instrText>
      </w:r>
      <w:r w:rsidR="00D525F9" w:rsidRPr="006029B8">
        <w:rPr>
          <w:noProof/>
        </w:rPr>
      </w:r>
      <w:r w:rsidR="00D525F9" w:rsidRPr="006029B8">
        <w:rPr>
          <w:noProof/>
        </w:rPr>
        <w:fldChar w:fldCharType="separate"/>
      </w:r>
      <w:r w:rsidR="00D0222E">
        <w:rPr>
          <w:noProof/>
        </w:rPr>
        <w:t>4</w:t>
      </w:r>
      <w:r w:rsidR="00D525F9" w:rsidRPr="006029B8">
        <w:rPr>
          <w:noProof/>
        </w:rPr>
        <w:fldChar w:fldCharType="end"/>
      </w:r>
    </w:p>
    <w:p w14:paraId="58E4FE41"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2.2.</w:t>
      </w:r>
      <w:r w:rsidRPr="006029B8">
        <w:rPr>
          <w:rFonts w:ascii="Calibri" w:hAnsi="Calibri"/>
          <w:smallCaps w:val="0"/>
          <w:noProof/>
          <w:sz w:val="22"/>
          <w:szCs w:val="22"/>
          <w:lang w:eastAsia="pt-PT"/>
        </w:rPr>
        <w:tab/>
      </w:r>
      <w:r w:rsidRPr="006029B8">
        <w:rPr>
          <w:rFonts w:ascii="Arial" w:hAnsi="Arial" w:cs="Arial"/>
          <w:caps/>
          <w:noProof/>
        </w:rPr>
        <w:t>Destinatários do grupo</w:t>
      </w:r>
      <w:r w:rsidRPr="006029B8">
        <w:rPr>
          <w:noProof/>
        </w:rPr>
        <w:tab/>
      </w:r>
      <w:r w:rsidR="00D525F9" w:rsidRPr="006029B8">
        <w:rPr>
          <w:noProof/>
        </w:rPr>
        <w:fldChar w:fldCharType="begin"/>
      </w:r>
      <w:r w:rsidRPr="006029B8">
        <w:rPr>
          <w:noProof/>
        </w:rPr>
        <w:instrText xml:space="preserve"> PAGEREF _Toc410224917 \h </w:instrText>
      </w:r>
      <w:r w:rsidR="00D525F9" w:rsidRPr="006029B8">
        <w:rPr>
          <w:noProof/>
        </w:rPr>
      </w:r>
      <w:r w:rsidR="00D525F9" w:rsidRPr="006029B8">
        <w:rPr>
          <w:noProof/>
        </w:rPr>
        <w:fldChar w:fldCharType="separate"/>
      </w:r>
      <w:r w:rsidR="00D0222E">
        <w:rPr>
          <w:noProof/>
        </w:rPr>
        <w:t>4</w:t>
      </w:r>
      <w:r w:rsidR="00D525F9" w:rsidRPr="006029B8">
        <w:rPr>
          <w:noProof/>
        </w:rPr>
        <w:fldChar w:fldCharType="end"/>
      </w:r>
    </w:p>
    <w:p w14:paraId="63FAE159"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noProof/>
        </w:rPr>
        <w:t>2.3.</w:t>
      </w:r>
      <w:r w:rsidRPr="006029B8">
        <w:rPr>
          <w:rFonts w:ascii="Calibri" w:hAnsi="Calibri"/>
          <w:smallCaps w:val="0"/>
          <w:noProof/>
          <w:sz w:val="22"/>
          <w:szCs w:val="22"/>
          <w:lang w:eastAsia="pt-PT"/>
        </w:rPr>
        <w:tab/>
      </w:r>
      <w:r w:rsidRPr="006029B8">
        <w:rPr>
          <w:rFonts w:ascii="Arial" w:hAnsi="Arial" w:cs="Arial"/>
          <w:noProof/>
        </w:rPr>
        <w:t>CARACTERÍSTICAS GERAIS</w:t>
      </w:r>
      <w:r w:rsidRPr="006029B8">
        <w:rPr>
          <w:noProof/>
        </w:rPr>
        <w:tab/>
      </w:r>
      <w:r w:rsidR="00D525F9" w:rsidRPr="006029B8">
        <w:rPr>
          <w:noProof/>
        </w:rPr>
        <w:fldChar w:fldCharType="begin"/>
      </w:r>
      <w:r w:rsidRPr="006029B8">
        <w:rPr>
          <w:noProof/>
        </w:rPr>
        <w:instrText xml:space="preserve"> PAGEREF _Toc410224918 \h </w:instrText>
      </w:r>
      <w:r w:rsidR="00D525F9" w:rsidRPr="006029B8">
        <w:rPr>
          <w:noProof/>
        </w:rPr>
      </w:r>
      <w:r w:rsidR="00D525F9" w:rsidRPr="006029B8">
        <w:rPr>
          <w:noProof/>
        </w:rPr>
        <w:fldChar w:fldCharType="separate"/>
      </w:r>
      <w:r w:rsidR="00D0222E">
        <w:rPr>
          <w:noProof/>
        </w:rPr>
        <w:t>4</w:t>
      </w:r>
      <w:r w:rsidR="00D525F9" w:rsidRPr="006029B8">
        <w:rPr>
          <w:noProof/>
        </w:rPr>
        <w:fldChar w:fldCharType="end"/>
      </w:r>
    </w:p>
    <w:p w14:paraId="2AA3F617"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2.4.</w:t>
      </w:r>
      <w:r w:rsidRPr="006029B8">
        <w:rPr>
          <w:rFonts w:ascii="Calibri" w:hAnsi="Calibri"/>
          <w:smallCaps w:val="0"/>
          <w:noProof/>
          <w:sz w:val="22"/>
          <w:szCs w:val="22"/>
          <w:lang w:eastAsia="pt-PT"/>
        </w:rPr>
        <w:tab/>
      </w:r>
      <w:r w:rsidRPr="006029B8">
        <w:rPr>
          <w:rFonts w:ascii="Arial" w:hAnsi="Arial" w:cs="Arial"/>
          <w:caps/>
          <w:noProof/>
        </w:rPr>
        <w:t>Visão da solução</w:t>
      </w:r>
      <w:r w:rsidRPr="006029B8">
        <w:rPr>
          <w:noProof/>
        </w:rPr>
        <w:tab/>
      </w:r>
      <w:r w:rsidR="00D525F9" w:rsidRPr="006029B8">
        <w:rPr>
          <w:noProof/>
        </w:rPr>
        <w:fldChar w:fldCharType="begin"/>
      </w:r>
      <w:r w:rsidRPr="006029B8">
        <w:rPr>
          <w:noProof/>
        </w:rPr>
        <w:instrText xml:space="preserve"> PAGEREF _Toc410224919 \h </w:instrText>
      </w:r>
      <w:r w:rsidR="00D525F9" w:rsidRPr="006029B8">
        <w:rPr>
          <w:noProof/>
        </w:rPr>
      </w:r>
      <w:r w:rsidR="00D525F9" w:rsidRPr="006029B8">
        <w:rPr>
          <w:noProof/>
        </w:rPr>
        <w:fldChar w:fldCharType="separate"/>
      </w:r>
      <w:r w:rsidR="00D0222E">
        <w:rPr>
          <w:noProof/>
        </w:rPr>
        <w:t>4</w:t>
      </w:r>
      <w:r w:rsidR="00D525F9" w:rsidRPr="006029B8">
        <w:rPr>
          <w:noProof/>
        </w:rPr>
        <w:fldChar w:fldCharType="end"/>
      </w:r>
    </w:p>
    <w:p w14:paraId="6F249344"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2.5.</w:t>
      </w:r>
      <w:r w:rsidRPr="006029B8">
        <w:rPr>
          <w:rFonts w:ascii="Calibri" w:hAnsi="Calibri"/>
          <w:smallCaps w:val="0"/>
          <w:noProof/>
          <w:sz w:val="22"/>
          <w:szCs w:val="22"/>
          <w:lang w:eastAsia="pt-PT"/>
        </w:rPr>
        <w:tab/>
      </w:r>
      <w:r w:rsidRPr="006029B8">
        <w:rPr>
          <w:rFonts w:ascii="Arial" w:hAnsi="Arial" w:cs="Arial"/>
          <w:caps/>
          <w:noProof/>
        </w:rPr>
        <w:t>Regras de negócio</w:t>
      </w:r>
      <w:r w:rsidRPr="006029B8">
        <w:rPr>
          <w:noProof/>
        </w:rPr>
        <w:tab/>
      </w:r>
      <w:r w:rsidR="00D525F9" w:rsidRPr="006029B8">
        <w:rPr>
          <w:noProof/>
        </w:rPr>
        <w:fldChar w:fldCharType="begin"/>
      </w:r>
      <w:r w:rsidRPr="006029B8">
        <w:rPr>
          <w:noProof/>
        </w:rPr>
        <w:instrText xml:space="preserve"> PAGEREF _Toc410224920 \h </w:instrText>
      </w:r>
      <w:r w:rsidR="00D525F9" w:rsidRPr="006029B8">
        <w:rPr>
          <w:noProof/>
        </w:rPr>
      </w:r>
      <w:r w:rsidR="00D525F9" w:rsidRPr="006029B8">
        <w:rPr>
          <w:noProof/>
        </w:rPr>
        <w:fldChar w:fldCharType="separate"/>
      </w:r>
      <w:r w:rsidR="00D0222E">
        <w:rPr>
          <w:noProof/>
        </w:rPr>
        <w:t>4</w:t>
      </w:r>
      <w:r w:rsidR="00D525F9" w:rsidRPr="006029B8">
        <w:rPr>
          <w:noProof/>
        </w:rPr>
        <w:fldChar w:fldCharType="end"/>
      </w:r>
    </w:p>
    <w:p w14:paraId="69327968"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2.6.</w:t>
      </w:r>
      <w:r w:rsidRPr="006029B8">
        <w:rPr>
          <w:rFonts w:ascii="Calibri" w:hAnsi="Calibri"/>
          <w:smallCaps w:val="0"/>
          <w:noProof/>
          <w:sz w:val="22"/>
          <w:szCs w:val="22"/>
          <w:lang w:eastAsia="pt-PT"/>
        </w:rPr>
        <w:tab/>
      </w:r>
      <w:r w:rsidRPr="006029B8">
        <w:rPr>
          <w:rFonts w:ascii="Arial" w:hAnsi="Arial" w:cs="Arial"/>
          <w:caps/>
          <w:noProof/>
        </w:rPr>
        <w:t>Abreviaturas, acrónimos e definições</w:t>
      </w:r>
      <w:r w:rsidRPr="006029B8">
        <w:rPr>
          <w:noProof/>
        </w:rPr>
        <w:tab/>
      </w:r>
      <w:r w:rsidR="00D525F9" w:rsidRPr="006029B8">
        <w:rPr>
          <w:noProof/>
        </w:rPr>
        <w:fldChar w:fldCharType="begin"/>
      </w:r>
      <w:r w:rsidRPr="006029B8">
        <w:rPr>
          <w:noProof/>
        </w:rPr>
        <w:instrText xml:space="preserve"> PAGEREF _Toc410224921 \h </w:instrText>
      </w:r>
      <w:r w:rsidR="00D525F9" w:rsidRPr="006029B8">
        <w:rPr>
          <w:noProof/>
        </w:rPr>
      </w:r>
      <w:r w:rsidR="00D525F9" w:rsidRPr="006029B8">
        <w:rPr>
          <w:noProof/>
        </w:rPr>
        <w:fldChar w:fldCharType="separate"/>
      </w:r>
      <w:r w:rsidR="00D0222E">
        <w:rPr>
          <w:noProof/>
        </w:rPr>
        <w:t>7</w:t>
      </w:r>
      <w:r w:rsidR="00D525F9" w:rsidRPr="006029B8">
        <w:rPr>
          <w:noProof/>
        </w:rPr>
        <w:fldChar w:fldCharType="end"/>
      </w:r>
    </w:p>
    <w:p w14:paraId="50688597"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2.7.</w:t>
      </w:r>
      <w:r w:rsidRPr="006029B8">
        <w:rPr>
          <w:rFonts w:ascii="Calibri" w:hAnsi="Calibri"/>
          <w:smallCaps w:val="0"/>
          <w:noProof/>
          <w:sz w:val="22"/>
          <w:szCs w:val="22"/>
          <w:lang w:eastAsia="pt-PT"/>
        </w:rPr>
        <w:tab/>
      </w:r>
      <w:r w:rsidRPr="006029B8">
        <w:rPr>
          <w:rFonts w:ascii="Arial" w:hAnsi="Arial" w:cs="Arial"/>
          <w:caps/>
          <w:noProof/>
        </w:rPr>
        <w:t>Referências</w:t>
      </w:r>
      <w:r w:rsidRPr="006029B8">
        <w:rPr>
          <w:noProof/>
        </w:rPr>
        <w:tab/>
      </w:r>
      <w:r w:rsidR="00D525F9" w:rsidRPr="006029B8">
        <w:rPr>
          <w:noProof/>
        </w:rPr>
        <w:fldChar w:fldCharType="begin"/>
      </w:r>
      <w:r w:rsidRPr="006029B8">
        <w:rPr>
          <w:noProof/>
        </w:rPr>
        <w:instrText xml:space="preserve"> PAGEREF _Toc410224922 \h </w:instrText>
      </w:r>
      <w:r w:rsidR="00D525F9" w:rsidRPr="006029B8">
        <w:rPr>
          <w:noProof/>
        </w:rPr>
      </w:r>
      <w:r w:rsidR="00D525F9" w:rsidRPr="006029B8">
        <w:rPr>
          <w:noProof/>
        </w:rPr>
        <w:fldChar w:fldCharType="separate"/>
      </w:r>
      <w:r w:rsidR="00D0222E">
        <w:rPr>
          <w:noProof/>
        </w:rPr>
        <w:t>7</w:t>
      </w:r>
      <w:r w:rsidR="00D525F9" w:rsidRPr="006029B8">
        <w:rPr>
          <w:noProof/>
        </w:rPr>
        <w:fldChar w:fldCharType="end"/>
      </w:r>
    </w:p>
    <w:p w14:paraId="54D9C087"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2.8.</w:t>
      </w:r>
      <w:r w:rsidRPr="006029B8">
        <w:rPr>
          <w:rFonts w:ascii="Calibri" w:hAnsi="Calibri"/>
          <w:smallCaps w:val="0"/>
          <w:noProof/>
          <w:sz w:val="22"/>
          <w:szCs w:val="22"/>
          <w:lang w:eastAsia="pt-PT"/>
        </w:rPr>
        <w:tab/>
      </w:r>
      <w:r w:rsidRPr="006029B8">
        <w:rPr>
          <w:rFonts w:ascii="Arial" w:hAnsi="Arial" w:cs="Arial"/>
          <w:caps/>
          <w:noProof/>
        </w:rPr>
        <w:t>Enquadramento funcional</w:t>
      </w:r>
      <w:r w:rsidRPr="006029B8">
        <w:rPr>
          <w:noProof/>
        </w:rPr>
        <w:tab/>
      </w:r>
      <w:r w:rsidR="00D525F9" w:rsidRPr="006029B8">
        <w:rPr>
          <w:noProof/>
        </w:rPr>
        <w:fldChar w:fldCharType="begin"/>
      </w:r>
      <w:r w:rsidRPr="006029B8">
        <w:rPr>
          <w:noProof/>
        </w:rPr>
        <w:instrText xml:space="preserve"> PAGEREF _Toc410224923 \h </w:instrText>
      </w:r>
      <w:r w:rsidR="00D525F9" w:rsidRPr="006029B8">
        <w:rPr>
          <w:noProof/>
        </w:rPr>
      </w:r>
      <w:r w:rsidR="00D525F9" w:rsidRPr="006029B8">
        <w:rPr>
          <w:noProof/>
        </w:rPr>
        <w:fldChar w:fldCharType="separate"/>
      </w:r>
      <w:r w:rsidR="00D0222E">
        <w:rPr>
          <w:noProof/>
        </w:rPr>
        <w:t>8</w:t>
      </w:r>
      <w:r w:rsidR="00D525F9" w:rsidRPr="006029B8">
        <w:rPr>
          <w:noProof/>
        </w:rPr>
        <w:fldChar w:fldCharType="end"/>
      </w:r>
    </w:p>
    <w:p w14:paraId="40BBF09B"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2.9.</w:t>
      </w:r>
      <w:r w:rsidRPr="006029B8">
        <w:rPr>
          <w:rFonts w:ascii="Calibri" w:hAnsi="Calibri"/>
          <w:smallCaps w:val="0"/>
          <w:noProof/>
          <w:sz w:val="22"/>
          <w:szCs w:val="22"/>
          <w:lang w:eastAsia="pt-PT"/>
        </w:rPr>
        <w:tab/>
      </w:r>
      <w:r w:rsidRPr="006029B8">
        <w:rPr>
          <w:rFonts w:ascii="Arial" w:hAnsi="Arial" w:cs="Arial"/>
          <w:caps/>
          <w:noProof/>
        </w:rPr>
        <w:t>Conceitos genéricos</w:t>
      </w:r>
      <w:r w:rsidRPr="006029B8">
        <w:rPr>
          <w:noProof/>
        </w:rPr>
        <w:tab/>
      </w:r>
      <w:r w:rsidR="00D525F9" w:rsidRPr="006029B8">
        <w:rPr>
          <w:noProof/>
        </w:rPr>
        <w:fldChar w:fldCharType="begin"/>
      </w:r>
      <w:r w:rsidRPr="006029B8">
        <w:rPr>
          <w:noProof/>
        </w:rPr>
        <w:instrText xml:space="preserve"> PAGEREF _Toc410224924 \h </w:instrText>
      </w:r>
      <w:r w:rsidR="00D525F9" w:rsidRPr="006029B8">
        <w:rPr>
          <w:noProof/>
        </w:rPr>
      </w:r>
      <w:r w:rsidR="00D525F9" w:rsidRPr="006029B8">
        <w:rPr>
          <w:noProof/>
        </w:rPr>
        <w:fldChar w:fldCharType="separate"/>
      </w:r>
      <w:r w:rsidR="00D0222E">
        <w:rPr>
          <w:noProof/>
        </w:rPr>
        <w:t>8</w:t>
      </w:r>
      <w:r w:rsidR="00D525F9" w:rsidRPr="006029B8">
        <w:rPr>
          <w:noProof/>
        </w:rPr>
        <w:fldChar w:fldCharType="end"/>
      </w:r>
    </w:p>
    <w:p w14:paraId="050A43ED"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2.10.</w:t>
      </w:r>
      <w:r w:rsidRPr="006029B8">
        <w:rPr>
          <w:rFonts w:ascii="Calibri" w:hAnsi="Calibri"/>
          <w:smallCaps w:val="0"/>
          <w:noProof/>
          <w:sz w:val="22"/>
          <w:szCs w:val="22"/>
          <w:lang w:eastAsia="pt-PT"/>
        </w:rPr>
        <w:tab/>
      </w:r>
      <w:r w:rsidRPr="006029B8">
        <w:rPr>
          <w:rFonts w:ascii="Arial" w:hAnsi="Arial" w:cs="Arial"/>
          <w:caps/>
          <w:noProof/>
        </w:rPr>
        <w:t>Pressupostos e dependências</w:t>
      </w:r>
      <w:r w:rsidRPr="006029B8">
        <w:rPr>
          <w:noProof/>
        </w:rPr>
        <w:tab/>
      </w:r>
      <w:r w:rsidR="00D525F9" w:rsidRPr="006029B8">
        <w:rPr>
          <w:noProof/>
        </w:rPr>
        <w:fldChar w:fldCharType="begin"/>
      </w:r>
      <w:r w:rsidRPr="006029B8">
        <w:rPr>
          <w:noProof/>
        </w:rPr>
        <w:instrText xml:space="preserve"> PAGEREF _Toc410224925 \h </w:instrText>
      </w:r>
      <w:r w:rsidR="00D525F9" w:rsidRPr="006029B8">
        <w:rPr>
          <w:noProof/>
        </w:rPr>
      </w:r>
      <w:r w:rsidR="00D525F9" w:rsidRPr="006029B8">
        <w:rPr>
          <w:noProof/>
        </w:rPr>
        <w:fldChar w:fldCharType="separate"/>
      </w:r>
      <w:r w:rsidR="00D0222E">
        <w:rPr>
          <w:noProof/>
        </w:rPr>
        <w:t>8</w:t>
      </w:r>
      <w:r w:rsidR="00D525F9" w:rsidRPr="006029B8">
        <w:rPr>
          <w:noProof/>
        </w:rPr>
        <w:fldChar w:fldCharType="end"/>
      </w:r>
    </w:p>
    <w:p w14:paraId="75DC97DD"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2.11.</w:t>
      </w:r>
      <w:r w:rsidRPr="006029B8">
        <w:rPr>
          <w:rFonts w:ascii="Calibri" w:hAnsi="Calibri"/>
          <w:smallCaps w:val="0"/>
          <w:noProof/>
          <w:sz w:val="22"/>
          <w:szCs w:val="22"/>
          <w:lang w:eastAsia="pt-PT"/>
        </w:rPr>
        <w:tab/>
      </w:r>
      <w:r w:rsidRPr="006029B8">
        <w:rPr>
          <w:rFonts w:ascii="Arial" w:hAnsi="Arial" w:cs="Arial"/>
          <w:caps/>
          <w:noProof/>
        </w:rPr>
        <w:t>Utilizadores finais</w:t>
      </w:r>
      <w:r w:rsidRPr="006029B8">
        <w:rPr>
          <w:noProof/>
        </w:rPr>
        <w:tab/>
      </w:r>
      <w:r w:rsidR="00D525F9" w:rsidRPr="006029B8">
        <w:rPr>
          <w:noProof/>
        </w:rPr>
        <w:fldChar w:fldCharType="begin"/>
      </w:r>
      <w:r w:rsidRPr="006029B8">
        <w:rPr>
          <w:noProof/>
        </w:rPr>
        <w:instrText xml:space="preserve"> PAGEREF _Toc410224926 \h </w:instrText>
      </w:r>
      <w:r w:rsidR="00D525F9" w:rsidRPr="006029B8">
        <w:rPr>
          <w:noProof/>
        </w:rPr>
      </w:r>
      <w:r w:rsidR="00D525F9" w:rsidRPr="006029B8">
        <w:rPr>
          <w:noProof/>
        </w:rPr>
        <w:fldChar w:fldCharType="separate"/>
      </w:r>
      <w:r w:rsidR="00D0222E">
        <w:rPr>
          <w:noProof/>
        </w:rPr>
        <w:t>8</w:t>
      </w:r>
      <w:r w:rsidR="00D525F9" w:rsidRPr="006029B8">
        <w:rPr>
          <w:noProof/>
        </w:rPr>
        <w:fldChar w:fldCharType="end"/>
      </w:r>
    </w:p>
    <w:p w14:paraId="2ABADF0A" w14:textId="77777777" w:rsidR="006029B8" w:rsidRPr="006029B8" w:rsidRDefault="006029B8">
      <w:pPr>
        <w:pStyle w:val="TOC1"/>
        <w:rPr>
          <w:rFonts w:ascii="Calibri" w:hAnsi="Calibri"/>
          <w:b w:val="0"/>
          <w:bCs w:val="0"/>
          <w:caps w:val="0"/>
          <w:noProof/>
          <w:sz w:val="22"/>
          <w:szCs w:val="22"/>
          <w:lang w:eastAsia="pt-PT"/>
        </w:rPr>
      </w:pPr>
      <w:r w:rsidRPr="006029B8">
        <w:rPr>
          <w:rFonts w:ascii="Arial" w:hAnsi="Arial" w:cs="Arial"/>
          <w:noProof/>
        </w:rPr>
        <w:t>3.</w:t>
      </w:r>
      <w:r w:rsidRPr="006029B8">
        <w:rPr>
          <w:rFonts w:ascii="Calibri" w:hAnsi="Calibri"/>
          <w:b w:val="0"/>
          <w:bCs w:val="0"/>
          <w:caps w:val="0"/>
          <w:noProof/>
          <w:sz w:val="22"/>
          <w:szCs w:val="22"/>
          <w:lang w:eastAsia="pt-PT"/>
        </w:rPr>
        <w:tab/>
      </w:r>
      <w:r w:rsidRPr="006029B8">
        <w:rPr>
          <w:rFonts w:ascii="Arial" w:hAnsi="Arial" w:cs="Arial"/>
          <w:noProof/>
        </w:rPr>
        <w:t>Requisitos/necessidades do sponsor</w:t>
      </w:r>
      <w:r w:rsidRPr="006029B8">
        <w:rPr>
          <w:noProof/>
        </w:rPr>
        <w:tab/>
      </w:r>
      <w:r w:rsidR="00D525F9" w:rsidRPr="006029B8">
        <w:rPr>
          <w:noProof/>
        </w:rPr>
        <w:fldChar w:fldCharType="begin"/>
      </w:r>
      <w:r w:rsidRPr="006029B8">
        <w:rPr>
          <w:noProof/>
        </w:rPr>
        <w:instrText xml:space="preserve"> PAGEREF _Toc410224927 \h </w:instrText>
      </w:r>
      <w:r w:rsidR="00D525F9" w:rsidRPr="006029B8">
        <w:rPr>
          <w:noProof/>
        </w:rPr>
      </w:r>
      <w:r w:rsidR="00D525F9" w:rsidRPr="006029B8">
        <w:rPr>
          <w:noProof/>
        </w:rPr>
        <w:fldChar w:fldCharType="separate"/>
      </w:r>
      <w:r w:rsidR="00D0222E">
        <w:rPr>
          <w:noProof/>
        </w:rPr>
        <w:t>9</w:t>
      </w:r>
      <w:r w:rsidR="00D525F9" w:rsidRPr="006029B8">
        <w:rPr>
          <w:noProof/>
        </w:rPr>
        <w:fldChar w:fldCharType="end"/>
      </w:r>
    </w:p>
    <w:p w14:paraId="5E0B4FE2"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3.1.</w:t>
      </w:r>
      <w:r w:rsidRPr="006029B8">
        <w:rPr>
          <w:rFonts w:ascii="Calibri" w:hAnsi="Calibri"/>
          <w:smallCaps w:val="0"/>
          <w:noProof/>
          <w:sz w:val="22"/>
          <w:szCs w:val="22"/>
          <w:lang w:eastAsia="pt-PT"/>
        </w:rPr>
        <w:tab/>
      </w:r>
      <w:r w:rsidRPr="006029B8">
        <w:rPr>
          <w:rFonts w:ascii="Arial" w:hAnsi="Arial" w:cs="Arial"/>
          <w:caps/>
          <w:noProof/>
        </w:rPr>
        <w:t>Requisitos/necessidades</w:t>
      </w:r>
      <w:r w:rsidRPr="006029B8">
        <w:rPr>
          <w:noProof/>
        </w:rPr>
        <w:tab/>
      </w:r>
      <w:r w:rsidR="00D525F9" w:rsidRPr="006029B8">
        <w:rPr>
          <w:noProof/>
        </w:rPr>
        <w:fldChar w:fldCharType="begin"/>
      </w:r>
      <w:r w:rsidRPr="006029B8">
        <w:rPr>
          <w:noProof/>
        </w:rPr>
        <w:instrText xml:space="preserve"> PAGEREF _Toc410224928 \h </w:instrText>
      </w:r>
      <w:r w:rsidR="00D525F9" w:rsidRPr="006029B8">
        <w:rPr>
          <w:noProof/>
        </w:rPr>
      </w:r>
      <w:r w:rsidR="00D525F9" w:rsidRPr="006029B8">
        <w:rPr>
          <w:noProof/>
        </w:rPr>
        <w:fldChar w:fldCharType="separate"/>
      </w:r>
      <w:r w:rsidR="00D0222E">
        <w:rPr>
          <w:noProof/>
        </w:rPr>
        <w:t>9</w:t>
      </w:r>
      <w:r w:rsidR="00D525F9" w:rsidRPr="006029B8">
        <w:rPr>
          <w:noProof/>
        </w:rPr>
        <w:fldChar w:fldCharType="end"/>
      </w:r>
    </w:p>
    <w:p w14:paraId="7304755A"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3.2.</w:t>
      </w:r>
      <w:r w:rsidRPr="006029B8">
        <w:rPr>
          <w:rFonts w:ascii="Calibri" w:hAnsi="Calibri"/>
          <w:smallCaps w:val="0"/>
          <w:noProof/>
          <w:sz w:val="22"/>
          <w:szCs w:val="22"/>
          <w:lang w:eastAsia="pt-PT"/>
        </w:rPr>
        <w:tab/>
      </w:r>
      <w:r w:rsidRPr="006029B8">
        <w:rPr>
          <w:rFonts w:ascii="Arial" w:hAnsi="Arial" w:cs="Arial"/>
          <w:caps/>
          <w:noProof/>
        </w:rPr>
        <w:t>Regras contabilísticas</w:t>
      </w:r>
      <w:r w:rsidRPr="006029B8">
        <w:rPr>
          <w:noProof/>
        </w:rPr>
        <w:tab/>
      </w:r>
      <w:r w:rsidR="00D525F9" w:rsidRPr="006029B8">
        <w:rPr>
          <w:noProof/>
        </w:rPr>
        <w:fldChar w:fldCharType="begin"/>
      </w:r>
      <w:r w:rsidRPr="006029B8">
        <w:rPr>
          <w:noProof/>
        </w:rPr>
        <w:instrText xml:space="preserve"> PAGEREF _Toc410224929 \h </w:instrText>
      </w:r>
      <w:r w:rsidR="00D525F9" w:rsidRPr="006029B8">
        <w:rPr>
          <w:noProof/>
        </w:rPr>
      </w:r>
      <w:r w:rsidR="00D525F9" w:rsidRPr="006029B8">
        <w:rPr>
          <w:noProof/>
        </w:rPr>
        <w:fldChar w:fldCharType="separate"/>
      </w:r>
      <w:r w:rsidR="00D0222E">
        <w:rPr>
          <w:noProof/>
        </w:rPr>
        <w:t>10</w:t>
      </w:r>
      <w:r w:rsidR="00D525F9" w:rsidRPr="006029B8">
        <w:rPr>
          <w:noProof/>
        </w:rPr>
        <w:fldChar w:fldCharType="end"/>
      </w:r>
    </w:p>
    <w:p w14:paraId="0D16FF40"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3.3.</w:t>
      </w:r>
      <w:r w:rsidRPr="006029B8">
        <w:rPr>
          <w:rFonts w:ascii="Calibri" w:hAnsi="Calibri"/>
          <w:smallCaps w:val="0"/>
          <w:noProof/>
          <w:sz w:val="22"/>
          <w:szCs w:val="22"/>
          <w:lang w:eastAsia="pt-PT"/>
        </w:rPr>
        <w:tab/>
      </w:r>
      <w:r w:rsidRPr="006029B8">
        <w:rPr>
          <w:rFonts w:ascii="Arial" w:hAnsi="Arial" w:cs="Arial"/>
          <w:caps/>
          <w:noProof/>
        </w:rPr>
        <w:t>Necessidades de informação de gestão</w:t>
      </w:r>
      <w:r w:rsidRPr="006029B8">
        <w:rPr>
          <w:noProof/>
        </w:rPr>
        <w:tab/>
      </w:r>
      <w:r w:rsidR="00D525F9" w:rsidRPr="006029B8">
        <w:rPr>
          <w:noProof/>
        </w:rPr>
        <w:fldChar w:fldCharType="begin"/>
      </w:r>
      <w:r w:rsidRPr="006029B8">
        <w:rPr>
          <w:noProof/>
        </w:rPr>
        <w:instrText xml:space="preserve"> PAGEREF _Toc410224930 \h </w:instrText>
      </w:r>
      <w:r w:rsidR="00D525F9" w:rsidRPr="006029B8">
        <w:rPr>
          <w:noProof/>
        </w:rPr>
      </w:r>
      <w:r w:rsidR="00D525F9" w:rsidRPr="006029B8">
        <w:rPr>
          <w:noProof/>
        </w:rPr>
        <w:fldChar w:fldCharType="separate"/>
      </w:r>
      <w:r w:rsidR="00D0222E">
        <w:rPr>
          <w:noProof/>
        </w:rPr>
        <w:t>10</w:t>
      </w:r>
      <w:r w:rsidR="00D525F9" w:rsidRPr="006029B8">
        <w:rPr>
          <w:noProof/>
        </w:rPr>
        <w:fldChar w:fldCharType="end"/>
      </w:r>
    </w:p>
    <w:p w14:paraId="464AEFF9"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3.4.</w:t>
      </w:r>
      <w:r w:rsidRPr="006029B8">
        <w:rPr>
          <w:rFonts w:ascii="Calibri" w:hAnsi="Calibri"/>
          <w:smallCaps w:val="0"/>
          <w:noProof/>
          <w:sz w:val="22"/>
          <w:szCs w:val="22"/>
          <w:lang w:eastAsia="pt-PT"/>
        </w:rPr>
        <w:tab/>
      </w:r>
      <w:r w:rsidRPr="006029B8">
        <w:rPr>
          <w:rFonts w:ascii="Arial" w:hAnsi="Arial" w:cs="Arial"/>
          <w:caps/>
          <w:noProof/>
        </w:rPr>
        <w:t>Requisitos de usabilidade</w:t>
      </w:r>
      <w:r w:rsidRPr="006029B8">
        <w:rPr>
          <w:noProof/>
        </w:rPr>
        <w:tab/>
      </w:r>
      <w:r w:rsidR="00D525F9" w:rsidRPr="006029B8">
        <w:rPr>
          <w:noProof/>
        </w:rPr>
        <w:fldChar w:fldCharType="begin"/>
      </w:r>
      <w:r w:rsidRPr="006029B8">
        <w:rPr>
          <w:noProof/>
        </w:rPr>
        <w:instrText xml:space="preserve"> PAGEREF _Toc410224931 \h </w:instrText>
      </w:r>
      <w:r w:rsidR="00D525F9" w:rsidRPr="006029B8">
        <w:rPr>
          <w:noProof/>
        </w:rPr>
      </w:r>
      <w:r w:rsidR="00D525F9" w:rsidRPr="006029B8">
        <w:rPr>
          <w:noProof/>
        </w:rPr>
        <w:fldChar w:fldCharType="separate"/>
      </w:r>
      <w:r w:rsidR="00D0222E">
        <w:rPr>
          <w:noProof/>
        </w:rPr>
        <w:t>10</w:t>
      </w:r>
      <w:r w:rsidR="00D525F9" w:rsidRPr="006029B8">
        <w:rPr>
          <w:noProof/>
        </w:rPr>
        <w:fldChar w:fldCharType="end"/>
      </w:r>
    </w:p>
    <w:p w14:paraId="43E5065D"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3.5.</w:t>
      </w:r>
      <w:r w:rsidRPr="006029B8">
        <w:rPr>
          <w:rFonts w:ascii="Calibri" w:hAnsi="Calibri"/>
          <w:smallCaps w:val="0"/>
          <w:noProof/>
          <w:sz w:val="22"/>
          <w:szCs w:val="22"/>
          <w:lang w:eastAsia="pt-PT"/>
        </w:rPr>
        <w:tab/>
      </w:r>
      <w:r w:rsidRPr="006029B8">
        <w:rPr>
          <w:rFonts w:ascii="Arial" w:hAnsi="Arial" w:cs="Arial"/>
          <w:caps/>
          <w:noProof/>
        </w:rPr>
        <w:t>Requisitos de desempenho</w:t>
      </w:r>
      <w:r w:rsidRPr="006029B8">
        <w:rPr>
          <w:noProof/>
        </w:rPr>
        <w:tab/>
      </w:r>
      <w:r w:rsidR="00D525F9" w:rsidRPr="006029B8">
        <w:rPr>
          <w:noProof/>
        </w:rPr>
        <w:fldChar w:fldCharType="begin"/>
      </w:r>
      <w:r w:rsidRPr="006029B8">
        <w:rPr>
          <w:noProof/>
        </w:rPr>
        <w:instrText xml:space="preserve"> PAGEREF _Toc410224932 \h </w:instrText>
      </w:r>
      <w:r w:rsidR="00D525F9" w:rsidRPr="006029B8">
        <w:rPr>
          <w:noProof/>
        </w:rPr>
      </w:r>
      <w:r w:rsidR="00D525F9" w:rsidRPr="006029B8">
        <w:rPr>
          <w:noProof/>
        </w:rPr>
        <w:fldChar w:fldCharType="separate"/>
      </w:r>
      <w:r w:rsidR="00D0222E">
        <w:rPr>
          <w:noProof/>
        </w:rPr>
        <w:t>10</w:t>
      </w:r>
      <w:r w:rsidR="00D525F9" w:rsidRPr="006029B8">
        <w:rPr>
          <w:noProof/>
        </w:rPr>
        <w:fldChar w:fldCharType="end"/>
      </w:r>
    </w:p>
    <w:p w14:paraId="4431EEA2"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3.6.</w:t>
      </w:r>
      <w:r w:rsidRPr="006029B8">
        <w:rPr>
          <w:rFonts w:ascii="Calibri" w:hAnsi="Calibri"/>
          <w:smallCaps w:val="0"/>
          <w:noProof/>
          <w:sz w:val="22"/>
          <w:szCs w:val="22"/>
          <w:lang w:eastAsia="pt-PT"/>
        </w:rPr>
        <w:tab/>
      </w:r>
      <w:r w:rsidRPr="006029B8">
        <w:rPr>
          <w:rFonts w:ascii="Arial" w:hAnsi="Arial" w:cs="Arial"/>
          <w:caps/>
          <w:noProof/>
        </w:rPr>
        <w:t>Regras de histórico e arquivo de dados</w:t>
      </w:r>
      <w:r w:rsidRPr="006029B8">
        <w:rPr>
          <w:noProof/>
        </w:rPr>
        <w:tab/>
      </w:r>
      <w:r w:rsidR="00D525F9" w:rsidRPr="006029B8">
        <w:rPr>
          <w:noProof/>
        </w:rPr>
        <w:fldChar w:fldCharType="begin"/>
      </w:r>
      <w:r w:rsidRPr="006029B8">
        <w:rPr>
          <w:noProof/>
        </w:rPr>
        <w:instrText xml:space="preserve"> PAGEREF _Toc410224933 \h </w:instrText>
      </w:r>
      <w:r w:rsidR="00D525F9" w:rsidRPr="006029B8">
        <w:rPr>
          <w:noProof/>
        </w:rPr>
      </w:r>
      <w:r w:rsidR="00D525F9" w:rsidRPr="006029B8">
        <w:rPr>
          <w:noProof/>
        </w:rPr>
        <w:fldChar w:fldCharType="separate"/>
      </w:r>
      <w:r w:rsidR="00D0222E">
        <w:rPr>
          <w:noProof/>
        </w:rPr>
        <w:t>10</w:t>
      </w:r>
      <w:r w:rsidR="00D525F9" w:rsidRPr="006029B8">
        <w:rPr>
          <w:noProof/>
        </w:rPr>
        <w:fldChar w:fldCharType="end"/>
      </w:r>
    </w:p>
    <w:p w14:paraId="4A9C9651"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3.7.</w:t>
      </w:r>
      <w:r w:rsidRPr="006029B8">
        <w:rPr>
          <w:rFonts w:ascii="Calibri" w:hAnsi="Calibri"/>
          <w:smallCaps w:val="0"/>
          <w:noProof/>
          <w:sz w:val="22"/>
          <w:szCs w:val="22"/>
          <w:lang w:eastAsia="pt-PT"/>
        </w:rPr>
        <w:tab/>
      </w:r>
      <w:r w:rsidRPr="006029B8">
        <w:rPr>
          <w:rFonts w:ascii="Arial" w:hAnsi="Arial" w:cs="Arial"/>
          <w:caps/>
          <w:noProof/>
        </w:rPr>
        <w:t>Expurgo</w:t>
      </w:r>
      <w:r w:rsidRPr="006029B8">
        <w:rPr>
          <w:noProof/>
        </w:rPr>
        <w:tab/>
      </w:r>
      <w:r w:rsidR="00D525F9" w:rsidRPr="006029B8">
        <w:rPr>
          <w:noProof/>
        </w:rPr>
        <w:fldChar w:fldCharType="begin"/>
      </w:r>
      <w:r w:rsidRPr="006029B8">
        <w:rPr>
          <w:noProof/>
        </w:rPr>
        <w:instrText xml:space="preserve"> PAGEREF _Toc410224934 \h </w:instrText>
      </w:r>
      <w:r w:rsidR="00D525F9" w:rsidRPr="006029B8">
        <w:rPr>
          <w:noProof/>
        </w:rPr>
      </w:r>
      <w:r w:rsidR="00D525F9" w:rsidRPr="006029B8">
        <w:rPr>
          <w:noProof/>
        </w:rPr>
        <w:fldChar w:fldCharType="separate"/>
      </w:r>
      <w:r w:rsidR="00D0222E">
        <w:rPr>
          <w:noProof/>
        </w:rPr>
        <w:t>10</w:t>
      </w:r>
      <w:r w:rsidR="00D525F9" w:rsidRPr="006029B8">
        <w:rPr>
          <w:noProof/>
        </w:rPr>
        <w:fldChar w:fldCharType="end"/>
      </w:r>
    </w:p>
    <w:p w14:paraId="743F769E" w14:textId="77777777" w:rsidR="006029B8" w:rsidRPr="006029B8" w:rsidRDefault="006029B8">
      <w:pPr>
        <w:pStyle w:val="TOC1"/>
        <w:rPr>
          <w:rFonts w:ascii="Calibri" w:hAnsi="Calibri"/>
          <w:b w:val="0"/>
          <w:bCs w:val="0"/>
          <w:caps w:val="0"/>
          <w:noProof/>
          <w:sz w:val="22"/>
          <w:szCs w:val="22"/>
          <w:lang w:eastAsia="pt-PT"/>
        </w:rPr>
      </w:pPr>
      <w:r w:rsidRPr="006029B8">
        <w:rPr>
          <w:rFonts w:ascii="Arial" w:hAnsi="Arial" w:cs="Arial"/>
          <w:noProof/>
        </w:rPr>
        <w:t>4.</w:t>
      </w:r>
      <w:r w:rsidRPr="006029B8">
        <w:rPr>
          <w:rFonts w:ascii="Calibri" w:hAnsi="Calibri"/>
          <w:b w:val="0"/>
          <w:bCs w:val="0"/>
          <w:caps w:val="0"/>
          <w:noProof/>
          <w:sz w:val="22"/>
          <w:szCs w:val="22"/>
          <w:lang w:eastAsia="pt-PT"/>
        </w:rPr>
        <w:tab/>
      </w:r>
      <w:r w:rsidRPr="006029B8">
        <w:rPr>
          <w:rFonts w:ascii="Arial" w:hAnsi="Arial" w:cs="Arial"/>
          <w:noProof/>
        </w:rPr>
        <w:t>Interface com o utilizador</w:t>
      </w:r>
      <w:r w:rsidRPr="006029B8">
        <w:rPr>
          <w:noProof/>
        </w:rPr>
        <w:tab/>
      </w:r>
      <w:r w:rsidR="00D525F9" w:rsidRPr="006029B8">
        <w:rPr>
          <w:noProof/>
        </w:rPr>
        <w:fldChar w:fldCharType="begin"/>
      </w:r>
      <w:r w:rsidRPr="006029B8">
        <w:rPr>
          <w:noProof/>
        </w:rPr>
        <w:instrText xml:space="preserve"> PAGEREF _Toc410224935 \h </w:instrText>
      </w:r>
      <w:r w:rsidR="00D525F9" w:rsidRPr="006029B8">
        <w:rPr>
          <w:noProof/>
        </w:rPr>
      </w:r>
      <w:r w:rsidR="00D525F9" w:rsidRPr="006029B8">
        <w:rPr>
          <w:noProof/>
        </w:rPr>
        <w:fldChar w:fldCharType="separate"/>
      </w:r>
      <w:r w:rsidR="00D0222E">
        <w:rPr>
          <w:noProof/>
        </w:rPr>
        <w:t>10</w:t>
      </w:r>
      <w:r w:rsidR="00D525F9" w:rsidRPr="006029B8">
        <w:rPr>
          <w:noProof/>
        </w:rPr>
        <w:fldChar w:fldCharType="end"/>
      </w:r>
    </w:p>
    <w:p w14:paraId="41B67965"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4.1.</w:t>
      </w:r>
      <w:r w:rsidRPr="006029B8">
        <w:rPr>
          <w:rFonts w:ascii="Calibri" w:hAnsi="Calibri"/>
          <w:smallCaps w:val="0"/>
          <w:noProof/>
          <w:sz w:val="22"/>
          <w:szCs w:val="22"/>
          <w:lang w:eastAsia="pt-PT"/>
        </w:rPr>
        <w:tab/>
      </w:r>
      <w:r w:rsidRPr="006029B8">
        <w:rPr>
          <w:rFonts w:ascii="Arial" w:hAnsi="Arial" w:cs="Arial"/>
          <w:caps/>
          <w:noProof/>
        </w:rPr>
        <w:t>Proposta de ecrãs</w:t>
      </w:r>
      <w:r w:rsidRPr="006029B8">
        <w:rPr>
          <w:noProof/>
        </w:rPr>
        <w:tab/>
      </w:r>
      <w:r w:rsidR="00D525F9" w:rsidRPr="006029B8">
        <w:rPr>
          <w:noProof/>
        </w:rPr>
        <w:fldChar w:fldCharType="begin"/>
      </w:r>
      <w:r w:rsidRPr="006029B8">
        <w:rPr>
          <w:noProof/>
        </w:rPr>
        <w:instrText xml:space="preserve"> PAGEREF _Toc410224936 \h </w:instrText>
      </w:r>
      <w:r w:rsidR="00D525F9" w:rsidRPr="006029B8">
        <w:rPr>
          <w:noProof/>
        </w:rPr>
      </w:r>
      <w:r w:rsidR="00D525F9" w:rsidRPr="006029B8">
        <w:rPr>
          <w:noProof/>
        </w:rPr>
        <w:fldChar w:fldCharType="separate"/>
      </w:r>
      <w:r w:rsidR="00D0222E">
        <w:rPr>
          <w:noProof/>
        </w:rPr>
        <w:t>10</w:t>
      </w:r>
      <w:r w:rsidR="00D525F9" w:rsidRPr="006029B8">
        <w:rPr>
          <w:noProof/>
        </w:rPr>
        <w:fldChar w:fldCharType="end"/>
      </w:r>
    </w:p>
    <w:p w14:paraId="105BE40C" w14:textId="77777777" w:rsidR="006029B8" w:rsidRPr="006029B8" w:rsidRDefault="006029B8">
      <w:pPr>
        <w:pStyle w:val="TOC2"/>
        <w:rPr>
          <w:rFonts w:ascii="Calibri" w:hAnsi="Calibri"/>
          <w:smallCaps w:val="0"/>
          <w:noProof/>
          <w:sz w:val="22"/>
          <w:szCs w:val="22"/>
          <w:lang w:eastAsia="pt-PT"/>
        </w:rPr>
      </w:pPr>
      <w:r w:rsidRPr="006029B8">
        <w:rPr>
          <w:rFonts w:ascii="Arial" w:hAnsi="Arial" w:cs="Arial"/>
          <w:caps/>
          <w:noProof/>
        </w:rPr>
        <w:t>4.2.</w:t>
      </w:r>
      <w:r w:rsidRPr="006029B8">
        <w:rPr>
          <w:rFonts w:ascii="Calibri" w:hAnsi="Calibri"/>
          <w:smallCaps w:val="0"/>
          <w:noProof/>
          <w:sz w:val="22"/>
          <w:szCs w:val="22"/>
          <w:lang w:eastAsia="pt-PT"/>
        </w:rPr>
        <w:tab/>
      </w:r>
      <w:r w:rsidRPr="006029B8">
        <w:rPr>
          <w:rFonts w:ascii="Arial" w:hAnsi="Arial" w:cs="Arial"/>
          <w:caps/>
          <w:noProof/>
        </w:rPr>
        <w:t>Matriz de perfil de acessos</w:t>
      </w:r>
      <w:r w:rsidRPr="006029B8">
        <w:rPr>
          <w:noProof/>
        </w:rPr>
        <w:tab/>
      </w:r>
      <w:r w:rsidR="00D525F9" w:rsidRPr="006029B8">
        <w:rPr>
          <w:noProof/>
        </w:rPr>
        <w:fldChar w:fldCharType="begin"/>
      </w:r>
      <w:r w:rsidRPr="006029B8">
        <w:rPr>
          <w:noProof/>
        </w:rPr>
        <w:instrText xml:space="preserve"> PAGEREF _Toc410224937 \h </w:instrText>
      </w:r>
      <w:r w:rsidR="00D525F9" w:rsidRPr="006029B8">
        <w:rPr>
          <w:noProof/>
        </w:rPr>
      </w:r>
      <w:r w:rsidR="00D525F9" w:rsidRPr="006029B8">
        <w:rPr>
          <w:noProof/>
        </w:rPr>
        <w:fldChar w:fldCharType="separate"/>
      </w:r>
      <w:r w:rsidR="00D0222E">
        <w:rPr>
          <w:noProof/>
        </w:rPr>
        <w:t>11</w:t>
      </w:r>
      <w:r w:rsidR="00D525F9" w:rsidRPr="006029B8">
        <w:rPr>
          <w:noProof/>
        </w:rPr>
        <w:fldChar w:fldCharType="end"/>
      </w:r>
    </w:p>
    <w:p w14:paraId="3048575C" w14:textId="77777777" w:rsidR="00F70C59" w:rsidRPr="0086736B" w:rsidRDefault="00D525F9" w:rsidP="006618ED">
      <w:pPr>
        <w:spacing w:beforeLines="20" w:before="48" w:afterLines="20" w:after="48"/>
        <w:rPr>
          <w:rFonts w:cs="Tahoma"/>
          <w:szCs w:val="21"/>
        </w:rPr>
      </w:pPr>
      <w:r w:rsidRPr="006029B8">
        <w:rPr>
          <w:rFonts w:ascii="Arial" w:hAnsi="Arial" w:cs="Arial"/>
          <w:b/>
          <w:bCs/>
          <w:caps/>
          <w:szCs w:val="21"/>
        </w:rPr>
        <w:fldChar w:fldCharType="end"/>
      </w:r>
    </w:p>
    <w:p w14:paraId="624C2455" w14:textId="77777777" w:rsidR="00F70C59" w:rsidRPr="0086736B" w:rsidRDefault="00F70C59" w:rsidP="006618ED">
      <w:pPr>
        <w:spacing w:beforeLines="20" w:before="48" w:afterLines="20" w:after="48"/>
        <w:rPr>
          <w:rFonts w:cs="Tahoma"/>
          <w:szCs w:val="21"/>
        </w:rPr>
      </w:pPr>
    </w:p>
    <w:p w14:paraId="1E1ACEC3" w14:textId="77777777" w:rsidR="00F70C59" w:rsidRPr="0086736B" w:rsidRDefault="00F70C59" w:rsidP="006618ED">
      <w:pPr>
        <w:spacing w:beforeLines="20" w:before="48" w:afterLines="20" w:after="48"/>
        <w:rPr>
          <w:rFonts w:cs="Tahoma"/>
          <w:szCs w:val="21"/>
        </w:rPr>
      </w:pPr>
    </w:p>
    <w:p w14:paraId="057AC850" w14:textId="77777777" w:rsidR="00F70C59" w:rsidRPr="00E65109" w:rsidRDefault="0086736B" w:rsidP="00337BE1">
      <w:pPr>
        <w:pStyle w:val="Heading1"/>
        <w:rPr>
          <w:rFonts w:ascii="Arial" w:hAnsi="Arial" w:cs="Arial"/>
          <w:color w:val="A0B521"/>
          <w:sz w:val="21"/>
          <w:szCs w:val="21"/>
        </w:rPr>
      </w:pPr>
      <w:bookmarkStart w:id="13" w:name="_Toc80508806"/>
      <w:bookmarkStart w:id="14" w:name="_Toc80509360"/>
      <w:bookmarkStart w:id="15" w:name="_Toc80509758"/>
      <w:r w:rsidRPr="0086736B">
        <w:rPr>
          <w:caps w:val="0"/>
          <w:sz w:val="21"/>
          <w:szCs w:val="21"/>
        </w:rPr>
        <w:br w:type="page"/>
      </w:r>
      <w:bookmarkStart w:id="16" w:name="_Toc410224914"/>
      <w:r w:rsidRPr="00E65109">
        <w:rPr>
          <w:rFonts w:ascii="Arial" w:hAnsi="Arial" w:cs="Arial"/>
          <w:color w:val="A0B521"/>
          <w:sz w:val="21"/>
          <w:szCs w:val="21"/>
        </w:rPr>
        <w:lastRenderedPageBreak/>
        <w:t>Gestão de versões</w:t>
      </w:r>
      <w:bookmarkEnd w:id="13"/>
      <w:bookmarkEnd w:id="14"/>
      <w:bookmarkEnd w:id="15"/>
      <w:bookmarkEnd w:id="16"/>
    </w:p>
    <w:tbl>
      <w:tblPr>
        <w:tblW w:w="9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2"/>
        <w:gridCol w:w="1163"/>
        <w:gridCol w:w="3374"/>
        <w:gridCol w:w="1592"/>
        <w:gridCol w:w="1732"/>
      </w:tblGrid>
      <w:tr w:rsidR="005E450B" w:rsidRPr="00F4659A" w14:paraId="6942DE83" w14:textId="77777777">
        <w:trPr>
          <w:trHeight w:val="365"/>
          <w:jc w:val="center"/>
        </w:trPr>
        <w:tc>
          <w:tcPr>
            <w:tcW w:w="1482" w:type="dxa"/>
            <w:shd w:val="clear" w:color="auto" w:fill="C5E3A7"/>
            <w:vAlign w:val="center"/>
          </w:tcPr>
          <w:p w14:paraId="526364C0" w14:textId="77777777" w:rsidR="005E450B" w:rsidRPr="00F4659A" w:rsidRDefault="0086736B" w:rsidP="00174803">
            <w:pPr>
              <w:pStyle w:val="TtuloTabela1"/>
              <w:rPr>
                <w:rFonts w:ascii="Arial" w:hAnsi="Arial" w:cs="Arial"/>
                <w:sz w:val="20"/>
              </w:rPr>
            </w:pPr>
            <w:r w:rsidRPr="00F4659A">
              <w:rPr>
                <w:rFonts w:ascii="Arial" w:hAnsi="Arial" w:cs="Arial"/>
                <w:sz w:val="20"/>
              </w:rPr>
              <w:t>Data entrega</w:t>
            </w:r>
          </w:p>
        </w:tc>
        <w:tc>
          <w:tcPr>
            <w:tcW w:w="1163" w:type="dxa"/>
            <w:shd w:val="clear" w:color="auto" w:fill="C5E3A7"/>
            <w:vAlign w:val="center"/>
          </w:tcPr>
          <w:p w14:paraId="4A1D02B9" w14:textId="77777777" w:rsidR="005E450B" w:rsidRPr="00F4659A" w:rsidRDefault="0086736B" w:rsidP="00174803">
            <w:pPr>
              <w:pStyle w:val="TtuloTabela1"/>
              <w:rPr>
                <w:rFonts w:ascii="Arial" w:hAnsi="Arial" w:cs="Arial"/>
                <w:sz w:val="20"/>
              </w:rPr>
            </w:pPr>
            <w:r w:rsidRPr="00F4659A">
              <w:rPr>
                <w:rFonts w:ascii="Arial" w:hAnsi="Arial" w:cs="Arial"/>
                <w:sz w:val="20"/>
              </w:rPr>
              <w:t>Versão</w:t>
            </w:r>
          </w:p>
        </w:tc>
        <w:tc>
          <w:tcPr>
            <w:tcW w:w="3374" w:type="dxa"/>
            <w:shd w:val="clear" w:color="auto" w:fill="C5E3A7"/>
            <w:vAlign w:val="center"/>
          </w:tcPr>
          <w:p w14:paraId="55FE5F67" w14:textId="77777777" w:rsidR="005E450B" w:rsidRPr="00F4659A" w:rsidRDefault="0086736B" w:rsidP="00174803">
            <w:pPr>
              <w:pStyle w:val="TtuloTabela1"/>
              <w:rPr>
                <w:rFonts w:ascii="Arial" w:hAnsi="Arial" w:cs="Arial"/>
                <w:sz w:val="20"/>
              </w:rPr>
            </w:pPr>
            <w:r w:rsidRPr="00F4659A">
              <w:rPr>
                <w:rFonts w:ascii="Arial" w:hAnsi="Arial" w:cs="Arial"/>
                <w:sz w:val="20"/>
              </w:rPr>
              <w:t>Descrição</w:t>
            </w:r>
          </w:p>
        </w:tc>
        <w:tc>
          <w:tcPr>
            <w:tcW w:w="1592" w:type="dxa"/>
            <w:shd w:val="clear" w:color="auto" w:fill="C5E3A7"/>
            <w:vAlign w:val="center"/>
          </w:tcPr>
          <w:p w14:paraId="1A9ED759" w14:textId="77777777" w:rsidR="005E450B" w:rsidRPr="00F4659A" w:rsidRDefault="0086736B" w:rsidP="00174803">
            <w:pPr>
              <w:pStyle w:val="TtuloTabela1"/>
              <w:rPr>
                <w:rFonts w:ascii="Arial" w:hAnsi="Arial" w:cs="Arial"/>
                <w:sz w:val="20"/>
              </w:rPr>
            </w:pPr>
            <w:r w:rsidRPr="00F4659A">
              <w:rPr>
                <w:rFonts w:ascii="Arial" w:hAnsi="Arial" w:cs="Arial"/>
                <w:sz w:val="20"/>
              </w:rPr>
              <w:t>Capítulos alterados</w:t>
            </w:r>
          </w:p>
        </w:tc>
        <w:tc>
          <w:tcPr>
            <w:tcW w:w="1732" w:type="dxa"/>
            <w:shd w:val="clear" w:color="auto" w:fill="C5E3A7"/>
            <w:vAlign w:val="center"/>
          </w:tcPr>
          <w:p w14:paraId="5AB83E82" w14:textId="77777777" w:rsidR="005E450B" w:rsidRPr="00F4659A" w:rsidRDefault="0086736B" w:rsidP="00174803">
            <w:pPr>
              <w:pStyle w:val="TtuloTabela1"/>
              <w:rPr>
                <w:rFonts w:ascii="Arial" w:hAnsi="Arial" w:cs="Arial"/>
                <w:sz w:val="20"/>
              </w:rPr>
            </w:pPr>
            <w:r w:rsidRPr="00F4659A">
              <w:rPr>
                <w:rFonts w:ascii="Arial" w:hAnsi="Arial" w:cs="Arial"/>
                <w:sz w:val="20"/>
              </w:rPr>
              <w:t>Responsável</w:t>
            </w:r>
          </w:p>
        </w:tc>
      </w:tr>
      <w:tr w:rsidR="00CE2A1B" w:rsidRPr="00F4659A" w14:paraId="1B7497CB" w14:textId="77777777">
        <w:trPr>
          <w:trHeight w:val="237"/>
          <w:jc w:val="center"/>
        </w:trPr>
        <w:tc>
          <w:tcPr>
            <w:tcW w:w="1482" w:type="dxa"/>
            <w:tcBorders>
              <w:bottom w:val="single" w:sz="4" w:space="0" w:color="auto"/>
            </w:tcBorders>
            <w:vAlign w:val="center"/>
          </w:tcPr>
          <w:p w14:paraId="455F26E6" w14:textId="6F61E436" w:rsidR="00CE2A1B" w:rsidRPr="00A0487C" w:rsidRDefault="00943A11" w:rsidP="00B17277">
            <w:pPr>
              <w:pStyle w:val="BodyTextIndent"/>
              <w:spacing w:line="360" w:lineRule="auto"/>
              <w:ind w:left="0"/>
              <w:rPr>
                <w:rFonts w:cs="Arial"/>
                <w:b/>
                <w:sz w:val="20"/>
              </w:rPr>
            </w:pPr>
            <w:r>
              <w:rPr>
                <w:rFonts w:cs="Arial"/>
                <w:b/>
                <w:sz w:val="20"/>
              </w:rPr>
              <w:t>20</w:t>
            </w:r>
            <w:r w:rsidR="004E4504">
              <w:rPr>
                <w:rFonts w:cs="Arial"/>
                <w:b/>
                <w:sz w:val="20"/>
              </w:rPr>
              <w:t>-</w:t>
            </w:r>
            <w:r>
              <w:rPr>
                <w:rFonts w:cs="Arial"/>
                <w:b/>
                <w:sz w:val="20"/>
              </w:rPr>
              <w:t>5</w:t>
            </w:r>
            <w:r w:rsidR="00A0487C" w:rsidRPr="00A0487C">
              <w:rPr>
                <w:rFonts w:cs="Arial"/>
                <w:b/>
                <w:sz w:val="20"/>
              </w:rPr>
              <w:t>-20</w:t>
            </w:r>
            <w:r>
              <w:rPr>
                <w:rFonts w:cs="Arial"/>
                <w:b/>
                <w:sz w:val="20"/>
              </w:rPr>
              <w:t>21</w:t>
            </w:r>
          </w:p>
        </w:tc>
        <w:tc>
          <w:tcPr>
            <w:tcW w:w="1163" w:type="dxa"/>
            <w:tcBorders>
              <w:bottom w:val="single" w:sz="4" w:space="0" w:color="auto"/>
            </w:tcBorders>
            <w:vAlign w:val="center"/>
          </w:tcPr>
          <w:p w14:paraId="6E642131" w14:textId="77777777" w:rsidR="00CE2A1B" w:rsidRPr="00A0487C" w:rsidRDefault="00A0487C" w:rsidP="00CE2A1B">
            <w:pPr>
              <w:pStyle w:val="BodyTextIndent"/>
              <w:spacing w:line="360" w:lineRule="auto"/>
              <w:ind w:left="0"/>
              <w:rPr>
                <w:rFonts w:cs="Arial"/>
                <w:b/>
                <w:sz w:val="20"/>
              </w:rPr>
            </w:pPr>
            <w:r w:rsidRPr="00A0487C">
              <w:rPr>
                <w:rFonts w:cs="Arial"/>
                <w:b/>
                <w:sz w:val="20"/>
              </w:rPr>
              <w:t>1</w:t>
            </w:r>
          </w:p>
        </w:tc>
        <w:tc>
          <w:tcPr>
            <w:tcW w:w="3374" w:type="dxa"/>
            <w:tcBorders>
              <w:bottom w:val="single" w:sz="4" w:space="0" w:color="auto"/>
            </w:tcBorders>
            <w:vAlign w:val="center"/>
          </w:tcPr>
          <w:p w14:paraId="125A3443" w14:textId="77777777" w:rsidR="00CE2A1B" w:rsidRPr="00A0487C" w:rsidRDefault="00A0487C" w:rsidP="00CE2A1B">
            <w:pPr>
              <w:pStyle w:val="BodyTextIndent"/>
              <w:spacing w:line="360" w:lineRule="auto"/>
              <w:ind w:left="0" w:hanging="19"/>
              <w:rPr>
                <w:rFonts w:cs="Arial"/>
                <w:b/>
                <w:sz w:val="20"/>
              </w:rPr>
            </w:pPr>
            <w:r w:rsidRPr="00A0487C">
              <w:rPr>
                <w:rFonts w:cs="Arial"/>
                <w:b/>
                <w:sz w:val="20"/>
              </w:rPr>
              <w:t>Caderno de Requisitos</w:t>
            </w:r>
          </w:p>
        </w:tc>
        <w:tc>
          <w:tcPr>
            <w:tcW w:w="1592" w:type="dxa"/>
            <w:tcBorders>
              <w:bottom w:val="single" w:sz="4" w:space="0" w:color="auto"/>
            </w:tcBorders>
            <w:vAlign w:val="center"/>
          </w:tcPr>
          <w:p w14:paraId="2993B1B4" w14:textId="77777777" w:rsidR="00CE2A1B" w:rsidRPr="00A0487C" w:rsidRDefault="00CE2A1B" w:rsidP="00CE2A1B">
            <w:pPr>
              <w:pStyle w:val="BodyTextIndent"/>
              <w:spacing w:line="360" w:lineRule="auto"/>
              <w:ind w:left="0"/>
              <w:rPr>
                <w:rFonts w:cs="Arial"/>
                <w:b/>
                <w:sz w:val="20"/>
              </w:rPr>
            </w:pPr>
          </w:p>
        </w:tc>
        <w:tc>
          <w:tcPr>
            <w:tcW w:w="1732" w:type="dxa"/>
            <w:tcBorders>
              <w:bottom w:val="single" w:sz="4" w:space="0" w:color="auto"/>
            </w:tcBorders>
            <w:vAlign w:val="center"/>
          </w:tcPr>
          <w:p w14:paraId="2215052F" w14:textId="77777777" w:rsidR="00CE2A1B" w:rsidRPr="00A0487C" w:rsidRDefault="00A0487C" w:rsidP="00CE2A1B">
            <w:pPr>
              <w:pStyle w:val="BodyTextIndent"/>
              <w:spacing w:line="360" w:lineRule="auto"/>
              <w:ind w:left="0"/>
              <w:rPr>
                <w:rFonts w:cs="Arial"/>
                <w:b/>
                <w:sz w:val="20"/>
              </w:rPr>
            </w:pPr>
            <w:r w:rsidRPr="00A0487C">
              <w:rPr>
                <w:rFonts w:cs="Arial"/>
                <w:b/>
                <w:sz w:val="20"/>
              </w:rPr>
              <w:t>Luis Malho</w:t>
            </w:r>
          </w:p>
        </w:tc>
      </w:tr>
      <w:tr w:rsidR="00CE2A1B" w:rsidRPr="00F4659A" w14:paraId="62032E01" w14:textId="77777777">
        <w:trPr>
          <w:trHeight w:val="237"/>
          <w:jc w:val="center"/>
        </w:trPr>
        <w:tc>
          <w:tcPr>
            <w:tcW w:w="1482" w:type="dxa"/>
            <w:tcBorders>
              <w:bottom w:val="single" w:sz="4" w:space="0" w:color="auto"/>
            </w:tcBorders>
            <w:vAlign w:val="center"/>
          </w:tcPr>
          <w:p w14:paraId="62F017AB" w14:textId="77777777" w:rsidR="00CE2A1B" w:rsidRPr="00F4659A" w:rsidRDefault="00CE2A1B" w:rsidP="00CE2A1B">
            <w:pPr>
              <w:snapToGrid w:val="0"/>
              <w:jc w:val="left"/>
              <w:rPr>
                <w:rFonts w:ascii="Arial" w:hAnsi="Arial" w:cs="Arial"/>
                <w:sz w:val="20"/>
              </w:rPr>
            </w:pPr>
          </w:p>
        </w:tc>
        <w:tc>
          <w:tcPr>
            <w:tcW w:w="1163" w:type="dxa"/>
            <w:tcBorders>
              <w:bottom w:val="single" w:sz="4" w:space="0" w:color="auto"/>
            </w:tcBorders>
            <w:vAlign w:val="center"/>
          </w:tcPr>
          <w:p w14:paraId="2FC8DB8E" w14:textId="77777777" w:rsidR="00CE2A1B" w:rsidRPr="00F4659A" w:rsidRDefault="00CE2A1B" w:rsidP="00CE2A1B">
            <w:pPr>
              <w:snapToGrid w:val="0"/>
              <w:jc w:val="left"/>
              <w:rPr>
                <w:rFonts w:ascii="Arial" w:hAnsi="Arial" w:cs="Arial"/>
                <w:sz w:val="20"/>
              </w:rPr>
            </w:pPr>
          </w:p>
        </w:tc>
        <w:tc>
          <w:tcPr>
            <w:tcW w:w="3374" w:type="dxa"/>
            <w:tcBorders>
              <w:bottom w:val="single" w:sz="4" w:space="0" w:color="auto"/>
            </w:tcBorders>
            <w:vAlign w:val="center"/>
          </w:tcPr>
          <w:p w14:paraId="479BA7A9" w14:textId="77777777" w:rsidR="00CE2A1B" w:rsidRPr="00F4659A" w:rsidRDefault="00CE2A1B" w:rsidP="00CE2A1B">
            <w:pPr>
              <w:pStyle w:val="BodyTextIndent"/>
              <w:snapToGrid w:val="0"/>
              <w:spacing w:line="360" w:lineRule="auto"/>
              <w:ind w:left="0" w:hanging="19"/>
              <w:rPr>
                <w:rFonts w:cs="Arial"/>
                <w:i w:val="0"/>
                <w:sz w:val="20"/>
              </w:rPr>
            </w:pPr>
          </w:p>
        </w:tc>
        <w:tc>
          <w:tcPr>
            <w:tcW w:w="1592" w:type="dxa"/>
            <w:tcBorders>
              <w:bottom w:val="single" w:sz="4" w:space="0" w:color="auto"/>
            </w:tcBorders>
            <w:vAlign w:val="center"/>
          </w:tcPr>
          <w:p w14:paraId="397BC667" w14:textId="77777777" w:rsidR="00CE2A1B" w:rsidRPr="00F4659A" w:rsidRDefault="00CE2A1B" w:rsidP="00CE2A1B">
            <w:pPr>
              <w:pStyle w:val="BodyTextIndent"/>
              <w:snapToGrid w:val="0"/>
              <w:spacing w:line="360" w:lineRule="auto"/>
              <w:ind w:left="0"/>
              <w:rPr>
                <w:rFonts w:cs="Arial"/>
                <w:i w:val="0"/>
                <w:sz w:val="20"/>
              </w:rPr>
            </w:pPr>
          </w:p>
        </w:tc>
        <w:tc>
          <w:tcPr>
            <w:tcW w:w="1732" w:type="dxa"/>
            <w:tcBorders>
              <w:bottom w:val="single" w:sz="4" w:space="0" w:color="auto"/>
            </w:tcBorders>
            <w:vAlign w:val="center"/>
          </w:tcPr>
          <w:p w14:paraId="5C77263F" w14:textId="77777777" w:rsidR="00CE2A1B" w:rsidRPr="00F4659A" w:rsidRDefault="00CE2A1B" w:rsidP="00CE2A1B">
            <w:pPr>
              <w:snapToGrid w:val="0"/>
              <w:jc w:val="left"/>
              <w:rPr>
                <w:rFonts w:ascii="Arial" w:hAnsi="Arial" w:cs="Arial"/>
                <w:sz w:val="20"/>
              </w:rPr>
            </w:pPr>
          </w:p>
        </w:tc>
      </w:tr>
      <w:tr w:rsidR="00CE2A1B" w:rsidRPr="00F4659A" w14:paraId="5DE19E25" w14:textId="77777777">
        <w:trPr>
          <w:trHeight w:val="237"/>
          <w:jc w:val="center"/>
        </w:trPr>
        <w:tc>
          <w:tcPr>
            <w:tcW w:w="1482" w:type="dxa"/>
            <w:tcBorders>
              <w:bottom w:val="single" w:sz="4" w:space="0" w:color="auto"/>
            </w:tcBorders>
            <w:vAlign w:val="center"/>
          </w:tcPr>
          <w:p w14:paraId="2F08C484" w14:textId="77777777" w:rsidR="00CE2A1B" w:rsidRPr="00F4659A" w:rsidRDefault="00CE2A1B" w:rsidP="00CE2A1B">
            <w:pPr>
              <w:snapToGrid w:val="0"/>
              <w:jc w:val="left"/>
              <w:rPr>
                <w:rFonts w:ascii="Arial" w:hAnsi="Arial" w:cs="Arial"/>
                <w:sz w:val="20"/>
              </w:rPr>
            </w:pPr>
          </w:p>
        </w:tc>
        <w:tc>
          <w:tcPr>
            <w:tcW w:w="1163" w:type="dxa"/>
            <w:tcBorders>
              <w:bottom w:val="single" w:sz="4" w:space="0" w:color="auto"/>
            </w:tcBorders>
            <w:vAlign w:val="center"/>
          </w:tcPr>
          <w:p w14:paraId="7E67C1DC" w14:textId="77777777" w:rsidR="00CE2A1B" w:rsidRPr="00F4659A" w:rsidRDefault="00CE2A1B" w:rsidP="00CE2A1B">
            <w:pPr>
              <w:snapToGrid w:val="0"/>
              <w:jc w:val="left"/>
              <w:rPr>
                <w:rFonts w:ascii="Arial" w:hAnsi="Arial" w:cs="Arial"/>
                <w:sz w:val="20"/>
              </w:rPr>
            </w:pPr>
          </w:p>
        </w:tc>
        <w:tc>
          <w:tcPr>
            <w:tcW w:w="3374" w:type="dxa"/>
            <w:tcBorders>
              <w:bottom w:val="single" w:sz="4" w:space="0" w:color="auto"/>
            </w:tcBorders>
            <w:vAlign w:val="center"/>
          </w:tcPr>
          <w:p w14:paraId="6D8500D1" w14:textId="77777777" w:rsidR="00CE2A1B" w:rsidRPr="00F4659A" w:rsidRDefault="00CE2A1B" w:rsidP="00CE2A1B">
            <w:pPr>
              <w:pStyle w:val="BodyTextIndent"/>
              <w:snapToGrid w:val="0"/>
              <w:spacing w:line="360" w:lineRule="auto"/>
              <w:ind w:left="0" w:hanging="19"/>
              <w:rPr>
                <w:rFonts w:cs="Arial"/>
                <w:i w:val="0"/>
                <w:sz w:val="20"/>
              </w:rPr>
            </w:pPr>
          </w:p>
        </w:tc>
        <w:tc>
          <w:tcPr>
            <w:tcW w:w="1592" w:type="dxa"/>
            <w:tcBorders>
              <w:bottom w:val="single" w:sz="4" w:space="0" w:color="auto"/>
            </w:tcBorders>
            <w:vAlign w:val="center"/>
          </w:tcPr>
          <w:p w14:paraId="227D4159" w14:textId="77777777" w:rsidR="00CE2A1B" w:rsidRPr="00F4659A" w:rsidRDefault="00CE2A1B" w:rsidP="00CE2A1B">
            <w:pPr>
              <w:pStyle w:val="BodyTextIndent"/>
              <w:snapToGrid w:val="0"/>
              <w:spacing w:line="360" w:lineRule="auto"/>
              <w:ind w:left="0"/>
              <w:rPr>
                <w:rFonts w:cs="Arial"/>
                <w:i w:val="0"/>
                <w:sz w:val="20"/>
              </w:rPr>
            </w:pPr>
          </w:p>
        </w:tc>
        <w:tc>
          <w:tcPr>
            <w:tcW w:w="1732" w:type="dxa"/>
            <w:tcBorders>
              <w:bottom w:val="single" w:sz="4" w:space="0" w:color="auto"/>
            </w:tcBorders>
            <w:vAlign w:val="center"/>
          </w:tcPr>
          <w:p w14:paraId="3A40AAB4" w14:textId="77777777" w:rsidR="00CE2A1B" w:rsidRPr="00F4659A" w:rsidRDefault="00CE2A1B" w:rsidP="00CE2A1B">
            <w:pPr>
              <w:snapToGrid w:val="0"/>
              <w:jc w:val="left"/>
              <w:rPr>
                <w:rFonts w:ascii="Arial" w:hAnsi="Arial" w:cs="Arial"/>
                <w:sz w:val="20"/>
              </w:rPr>
            </w:pPr>
          </w:p>
        </w:tc>
      </w:tr>
    </w:tbl>
    <w:p w14:paraId="337CDAB7" w14:textId="77777777" w:rsidR="00997416" w:rsidRPr="00F4659A" w:rsidRDefault="00997416" w:rsidP="00997416">
      <w:pPr>
        <w:pStyle w:val="Heading1"/>
        <w:numPr>
          <w:ilvl w:val="0"/>
          <w:numId w:val="0"/>
        </w:numPr>
        <w:rPr>
          <w:rFonts w:ascii="Arial" w:hAnsi="Arial" w:cs="Arial"/>
          <w:sz w:val="21"/>
          <w:szCs w:val="21"/>
        </w:rPr>
      </w:pPr>
      <w:bookmarkStart w:id="17" w:name="_Toc80508807"/>
      <w:bookmarkStart w:id="18" w:name="_Toc80509361"/>
      <w:bookmarkStart w:id="19" w:name="_Toc80509759"/>
      <w:bookmarkStart w:id="20" w:name="_Toc66189313"/>
    </w:p>
    <w:p w14:paraId="57DF8030" w14:textId="77777777" w:rsidR="00F70C59" w:rsidRPr="00E65109" w:rsidRDefault="0086736B" w:rsidP="00F54F9B">
      <w:pPr>
        <w:pStyle w:val="Heading1"/>
        <w:rPr>
          <w:rFonts w:ascii="Arial" w:hAnsi="Arial" w:cs="Arial"/>
          <w:color w:val="A0B521"/>
          <w:sz w:val="21"/>
          <w:szCs w:val="21"/>
        </w:rPr>
      </w:pPr>
      <w:r w:rsidRPr="00F4659A">
        <w:rPr>
          <w:rFonts w:ascii="Arial" w:hAnsi="Arial" w:cs="Arial"/>
          <w:caps w:val="0"/>
        </w:rPr>
        <w:br w:type="page"/>
      </w:r>
      <w:bookmarkStart w:id="21" w:name="_Toc410224915"/>
      <w:r w:rsidRPr="00E65109">
        <w:rPr>
          <w:rFonts w:ascii="Arial" w:hAnsi="Arial" w:cs="Arial"/>
          <w:color w:val="A0B521"/>
          <w:sz w:val="21"/>
          <w:szCs w:val="21"/>
        </w:rPr>
        <w:lastRenderedPageBreak/>
        <w:t>Introdução</w:t>
      </w:r>
      <w:bookmarkEnd w:id="17"/>
      <w:bookmarkEnd w:id="18"/>
      <w:bookmarkEnd w:id="19"/>
      <w:bookmarkEnd w:id="21"/>
    </w:p>
    <w:p w14:paraId="344585E2" w14:textId="77777777" w:rsidR="00CE2A1B" w:rsidRPr="00E65109" w:rsidRDefault="0086736B" w:rsidP="002F35AC">
      <w:pPr>
        <w:pStyle w:val="Heading2"/>
        <w:tabs>
          <w:tab w:val="clear" w:pos="0"/>
          <w:tab w:val="left" w:pos="-1980"/>
          <w:tab w:val="left" w:pos="-1800"/>
        </w:tabs>
        <w:rPr>
          <w:rFonts w:ascii="Arial" w:hAnsi="Arial" w:cs="Arial"/>
          <w:caps/>
          <w:color w:val="A0B521"/>
          <w:szCs w:val="21"/>
        </w:rPr>
      </w:pPr>
      <w:bookmarkStart w:id="22" w:name="_Toc175642369"/>
      <w:bookmarkStart w:id="23" w:name="_Toc410224916"/>
      <w:bookmarkEnd w:id="20"/>
      <w:r w:rsidRPr="00E65109">
        <w:rPr>
          <w:rFonts w:ascii="Arial" w:hAnsi="Arial" w:cs="Arial"/>
          <w:caps/>
          <w:color w:val="A0B521"/>
          <w:szCs w:val="21"/>
        </w:rPr>
        <w:t xml:space="preserve">Âmbito e objetivos gerais do </w:t>
      </w:r>
      <w:bookmarkEnd w:id="22"/>
      <w:r w:rsidRPr="00E65109">
        <w:rPr>
          <w:rFonts w:ascii="Arial" w:hAnsi="Arial" w:cs="Arial"/>
          <w:caps/>
          <w:color w:val="A0B521"/>
          <w:szCs w:val="21"/>
        </w:rPr>
        <w:t>projeto</w:t>
      </w:r>
      <w:bookmarkEnd w:id="23"/>
    </w:p>
    <w:p w14:paraId="6A2DFDC6" w14:textId="77777777" w:rsidR="00CE2A1B" w:rsidRPr="00F4659A" w:rsidRDefault="00CE2A1B" w:rsidP="00CE2A1B">
      <w:pPr>
        <w:rPr>
          <w:rFonts w:ascii="Arial" w:hAnsi="Arial" w:cs="Arial"/>
          <w:color w:val="A0B521"/>
        </w:rPr>
      </w:pPr>
    </w:p>
    <w:p w14:paraId="016D8A7F" w14:textId="77777777" w:rsidR="00CE2A1B" w:rsidRPr="00F4659A" w:rsidRDefault="00CE2A1B" w:rsidP="00CE2A1B">
      <w:pPr>
        <w:rPr>
          <w:rFonts w:ascii="Arial" w:hAnsi="Arial" w:cs="Arial"/>
          <w:color w:val="A0B521"/>
        </w:rPr>
      </w:pPr>
    </w:p>
    <w:p w14:paraId="6266DD63" w14:textId="77777777" w:rsidR="00F70C59" w:rsidRPr="00E65109" w:rsidRDefault="0086736B" w:rsidP="007926A3">
      <w:pPr>
        <w:pStyle w:val="Heading2"/>
        <w:rPr>
          <w:rFonts w:ascii="Arial" w:hAnsi="Arial" w:cs="Arial"/>
          <w:caps/>
          <w:color w:val="A0B521"/>
          <w:szCs w:val="21"/>
        </w:rPr>
      </w:pPr>
      <w:bookmarkStart w:id="24" w:name="_Toc410224917"/>
      <w:r w:rsidRPr="00E65109">
        <w:rPr>
          <w:rFonts w:ascii="Arial" w:hAnsi="Arial" w:cs="Arial"/>
          <w:caps/>
          <w:color w:val="A0B521"/>
          <w:szCs w:val="21"/>
        </w:rPr>
        <w:t>Destinatários do grupo</w:t>
      </w:r>
      <w:bookmarkEnd w:id="24"/>
    </w:p>
    <w:p w14:paraId="1F480219" w14:textId="77777777" w:rsidR="000D0B38" w:rsidRPr="00F4659A" w:rsidRDefault="000D0B38" w:rsidP="000D0B38">
      <w:pPr>
        <w:rPr>
          <w:rFonts w:ascii="Arial" w:hAnsi="Arial" w:cs="Arial"/>
        </w:rPr>
      </w:pPr>
    </w:p>
    <w:tbl>
      <w:tblPr>
        <w:tblW w:w="9736" w:type="dxa"/>
        <w:tblInd w:w="206" w:type="dxa"/>
        <w:tblLook w:val="0000" w:firstRow="0" w:lastRow="0" w:firstColumn="0" w:lastColumn="0" w:noHBand="0" w:noVBand="0"/>
      </w:tblPr>
      <w:tblGrid>
        <w:gridCol w:w="9292"/>
        <w:gridCol w:w="222"/>
        <w:gridCol w:w="222"/>
      </w:tblGrid>
      <w:tr w:rsidR="000D0B38" w:rsidRPr="00F4659A" w14:paraId="709DC266" w14:textId="77777777" w:rsidTr="00EF116C">
        <w:trPr>
          <w:cantSplit/>
          <w:trHeight w:val="237"/>
        </w:trPr>
        <w:tc>
          <w:tcPr>
            <w:tcW w:w="9292" w:type="dxa"/>
          </w:tcPr>
          <w:p w14:paraId="288543F0" w14:textId="39745F3A" w:rsidR="00EF116C" w:rsidRDefault="00D525F9" w:rsidP="00EF116C">
            <w:pPr>
              <w:rPr>
                <w:rFonts w:ascii="Arial" w:hAnsi="Arial" w:cs="Arial"/>
              </w:rPr>
            </w:pPr>
            <w:r w:rsidRPr="008E0549">
              <w:rPr>
                <w:rFonts w:ascii="Arial" w:hAnsi="Arial" w:cs="Arial"/>
              </w:rPr>
              <w:object w:dxaOrig="0" w:dyaOrig="0" w14:anchorId="68809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8pt;height:20pt" o:ole="">
                  <v:imagedata r:id="rId14" o:title=""/>
                </v:shape>
                <w:control r:id="rId15" w:name="BES" w:shapeid="_x0000_i1045"/>
              </w:object>
            </w:r>
            <w:r w:rsidRPr="008E0549">
              <w:rPr>
                <w:rFonts w:ascii="Arial" w:hAnsi="Arial" w:cs="Arial"/>
              </w:rPr>
              <w:object w:dxaOrig="0" w:dyaOrig="0" w14:anchorId="2942568F">
                <v:shape id="_x0000_i1047" type="#_x0000_t75" style="width:124pt;height:20pt" o:ole="">
                  <v:imagedata r:id="rId16" o:title=""/>
                </v:shape>
                <w:control r:id="rId17" w:name="BES1" w:shapeid="_x0000_i1047"/>
              </w:object>
            </w:r>
            <w:r w:rsidR="00EF116C" w:rsidRPr="008E0549">
              <w:rPr>
                <w:rFonts w:ascii="Arial" w:hAnsi="Arial" w:cs="Arial"/>
              </w:rPr>
              <w:tab/>
            </w:r>
            <w:r w:rsidRPr="008E0549">
              <w:rPr>
                <w:rFonts w:ascii="Arial" w:hAnsi="Arial" w:cs="Arial"/>
              </w:rPr>
              <w:object w:dxaOrig="0" w:dyaOrig="0" w14:anchorId="70FF76BA">
                <v:shape id="_x0000_i1049" type="#_x0000_t75" style="width:122.5pt;height:20pt" o:ole="">
                  <v:imagedata r:id="rId18" o:title=""/>
                </v:shape>
                <w:control r:id="rId19" w:name="BES2" w:shapeid="_x0000_i1049"/>
              </w:object>
            </w:r>
          </w:p>
          <w:p w14:paraId="1B8C1346" w14:textId="77777777" w:rsidR="00EF116C" w:rsidRDefault="00EF116C" w:rsidP="00EF116C">
            <w:pPr>
              <w:rPr>
                <w:rFonts w:ascii="Arial" w:hAnsi="Arial" w:cs="Arial"/>
              </w:rPr>
            </w:pPr>
          </w:p>
          <w:p w14:paraId="67CC2A09" w14:textId="5F69DF47" w:rsidR="00EF116C" w:rsidRPr="008E0549" w:rsidRDefault="00D525F9" w:rsidP="00EF116C">
            <w:pPr>
              <w:rPr>
                <w:rFonts w:ascii="Arial" w:hAnsi="Arial" w:cs="Arial"/>
              </w:rPr>
            </w:pPr>
            <w:r w:rsidRPr="008E0549">
              <w:rPr>
                <w:rFonts w:ascii="Arial" w:hAnsi="Arial" w:cs="Arial"/>
              </w:rPr>
              <w:object w:dxaOrig="0" w:dyaOrig="0" w14:anchorId="137AA20D">
                <v:shape id="_x0000_i1051" type="#_x0000_t75" style="width:237.5pt;height:20pt" o:ole="">
                  <v:imagedata r:id="rId20" o:title=""/>
                </v:shape>
                <w:control r:id="rId21" w:name="BES3" w:shapeid="_x0000_i1051"/>
              </w:object>
            </w:r>
            <w:r w:rsidRPr="008E0549">
              <w:rPr>
                <w:rFonts w:ascii="Arial" w:hAnsi="Arial" w:cs="Arial"/>
              </w:rPr>
              <w:object w:dxaOrig="0" w:dyaOrig="0" w14:anchorId="62A79686">
                <v:shape id="_x0000_i1053" type="#_x0000_t75" style="width:108pt;height:20pt" o:ole="">
                  <v:imagedata r:id="rId22" o:title=""/>
                </v:shape>
                <w:control r:id="rId23" w:name="BES4" w:shapeid="_x0000_i1053"/>
              </w:object>
            </w:r>
            <w:r w:rsidRPr="008E0549">
              <w:rPr>
                <w:rFonts w:ascii="Arial" w:hAnsi="Arial" w:cs="Arial"/>
              </w:rPr>
              <w:object w:dxaOrig="0" w:dyaOrig="0" w14:anchorId="52468FA9">
                <v:shape id="_x0000_i1055" type="#_x0000_t75" style="width:13.5pt;height:24pt" o:ole="">
                  <v:imagedata r:id="rId24" o:title=""/>
                </v:shape>
                <w:control r:id="rId25" w:name="BES8" w:shapeid="_x0000_i1055"/>
              </w:object>
            </w:r>
            <w:proofErr w:type="gramStart"/>
            <w:r w:rsidR="00EF116C" w:rsidRPr="008E0549">
              <w:rPr>
                <w:rFonts w:ascii="Arial" w:hAnsi="Arial" w:cs="Arial"/>
                <w:sz w:val="20"/>
                <w:szCs w:val="22"/>
              </w:rPr>
              <w:t>Outro:_</w:t>
            </w:r>
            <w:proofErr w:type="gramEnd"/>
            <w:r w:rsidR="00EF116C" w:rsidRPr="008E0549">
              <w:rPr>
                <w:rFonts w:ascii="Arial" w:hAnsi="Arial" w:cs="Arial"/>
                <w:sz w:val="20"/>
                <w:szCs w:val="22"/>
              </w:rPr>
              <w:t>___________</w:t>
            </w:r>
          </w:p>
          <w:p w14:paraId="1E7591A9" w14:textId="77777777" w:rsidR="000D0B38" w:rsidRPr="00F4659A" w:rsidRDefault="000D0B38" w:rsidP="00E65109">
            <w:pPr>
              <w:pStyle w:val="BodyTextIndent"/>
              <w:spacing w:line="360" w:lineRule="auto"/>
              <w:ind w:left="0"/>
              <w:rPr>
                <w:rFonts w:cs="Arial"/>
                <w:sz w:val="21"/>
                <w:szCs w:val="21"/>
              </w:rPr>
            </w:pPr>
          </w:p>
        </w:tc>
        <w:tc>
          <w:tcPr>
            <w:tcW w:w="222" w:type="dxa"/>
          </w:tcPr>
          <w:p w14:paraId="1F61B393" w14:textId="77777777" w:rsidR="000D0B38" w:rsidRPr="00F4659A" w:rsidRDefault="000D0B38" w:rsidP="00E65109">
            <w:pPr>
              <w:pStyle w:val="BodyTextIndent"/>
              <w:spacing w:line="360" w:lineRule="auto"/>
              <w:ind w:left="0"/>
              <w:rPr>
                <w:rFonts w:cs="Arial"/>
                <w:sz w:val="21"/>
                <w:szCs w:val="21"/>
              </w:rPr>
            </w:pPr>
          </w:p>
        </w:tc>
        <w:tc>
          <w:tcPr>
            <w:tcW w:w="222" w:type="dxa"/>
          </w:tcPr>
          <w:p w14:paraId="0232C434" w14:textId="77777777" w:rsidR="000D0B38" w:rsidRPr="00F4659A" w:rsidRDefault="000D0B38" w:rsidP="00C42B72">
            <w:pPr>
              <w:pStyle w:val="BodyTextIndent"/>
              <w:spacing w:line="360" w:lineRule="auto"/>
              <w:ind w:left="0"/>
              <w:rPr>
                <w:rFonts w:cs="Arial"/>
                <w:sz w:val="21"/>
                <w:szCs w:val="21"/>
              </w:rPr>
            </w:pPr>
          </w:p>
        </w:tc>
      </w:tr>
      <w:tr w:rsidR="000D0B38" w:rsidRPr="00F4659A" w14:paraId="05C50E9B" w14:textId="77777777" w:rsidTr="00EF116C">
        <w:trPr>
          <w:cantSplit/>
          <w:trHeight w:val="237"/>
        </w:trPr>
        <w:tc>
          <w:tcPr>
            <w:tcW w:w="9292" w:type="dxa"/>
          </w:tcPr>
          <w:p w14:paraId="6F37B625" w14:textId="77777777" w:rsidR="000D0B38" w:rsidRPr="00F4659A" w:rsidRDefault="000D0B38" w:rsidP="00C42B72">
            <w:pPr>
              <w:pStyle w:val="BodyTextIndent"/>
              <w:spacing w:line="360" w:lineRule="auto"/>
              <w:ind w:left="0"/>
              <w:rPr>
                <w:rFonts w:cs="Arial"/>
                <w:sz w:val="21"/>
                <w:szCs w:val="21"/>
              </w:rPr>
            </w:pPr>
          </w:p>
        </w:tc>
        <w:tc>
          <w:tcPr>
            <w:tcW w:w="222" w:type="dxa"/>
          </w:tcPr>
          <w:p w14:paraId="47539A5C" w14:textId="77777777" w:rsidR="000D0B38" w:rsidRPr="00F4659A" w:rsidRDefault="000D0B38" w:rsidP="000D56B0">
            <w:pPr>
              <w:pStyle w:val="BodyTextIndent"/>
              <w:spacing w:line="360" w:lineRule="auto"/>
              <w:ind w:left="0"/>
              <w:rPr>
                <w:rFonts w:cs="Arial"/>
                <w:sz w:val="21"/>
                <w:szCs w:val="21"/>
              </w:rPr>
            </w:pPr>
          </w:p>
        </w:tc>
        <w:tc>
          <w:tcPr>
            <w:tcW w:w="222" w:type="dxa"/>
          </w:tcPr>
          <w:p w14:paraId="6D558B11" w14:textId="77777777" w:rsidR="000D0B38" w:rsidRPr="00F4659A" w:rsidRDefault="000D0B38" w:rsidP="00E65109">
            <w:pPr>
              <w:pStyle w:val="BodyTextIndent"/>
              <w:spacing w:line="360" w:lineRule="auto"/>
              <w:ind w:left="0"/>
              <w:rPr>
                <w:rFonts w:cs="Arial"/>
                <w:sz w:val="21"/>
                <w:szCs w:val="21"/>
              </w:rPr>
            </w:pPr>
          </w:p>
        </w:tc>
      </w:tr>
    </w:tbl>
    <w:p w14:paraId="73CDF47F" w14:textId="77777777" w:rsidR="00EF116C" w:rsidRPr="009C225D" w:rsidRDefault="00EF116C" w:rsidP="00EF116C">
      <w:pPr>
        <w:pStyle w:val="Heading2"/>
        <w:numPr>
          <w:ilvl w:val="1"/>
          <w:numId w:val="2"/>
        </w:numPr>
        <w:tabs>
          <w:tab w:val="clear" w:pos="0"/>
          <w:tab w:val="left" w:pos="-1980"/>
          <w:tab w:val="left" w:pos="-1800"/>
          <w:tab w:val="num" w:pos="567"/>
        </w:tabs>
        <w:rPr>
          <w:rFonts w:ascii="Arial" w:hAnsi="Arial" w:cs="Arial"/>
          <w:color w:val="A0B521"/>
          <w:szCs w:val="21"/>
        </w:rPr>
      </w:pPr>
      <w:bookmarkStart w:id="25" w:name="_Toc378328473"/>
      <w:bookmarkStart w:id="26" w:name="_Toc384125067"/>
      <w:bookmarkStart w:id="27" w:name="_Toc410224918"/>
      <w:r w:rsidRPr="009C225D">
        <w:rPr>
          <w:rFonts w:ascii="Arial" w:hAnsi="Arial" w:cs="Arial"/>
          <w:color w:val="A0B521"/>
          <w:szCs w:val="21"/>
        </w:rPr>
        <w:t>CARACTERÍSTICAS GERAIS</w:t>
      </w:r>
      <w:bookmarkEnd w:id="25"/>
      <w:bookmarkEnd w:id="26"/>
      <w:bookmarkEnd w:id="27"/>
    </w:p>
    <w:p w14:paraId="3F29A213" w14:textId="77777777" w:rsidR="00EF116C" w:rsidRPr="008E0549" w:rsidRDefault="00EF116C" w:rsidP="00EF116C">
      <w:pPr>
        <w:rPr>
          <w:rFonts w:ascii="Arial" w:hAnsi="Arial" w:cs="Arial"/>
          <w:sz w:val="20"/>
          <w:szCs w:val="22"/>
        </w:rPr>
      </w:pPr>
    </w:p>
    <w:p w14:paraId="3B3B8925" w14:textId="034C96AC" w:rsidR="00EF116C" w:rsidRPr="008E0549" w:rsidRDefault="00D525F9" w:rsidP="00EF116C">
      <w:pPr>
        <w:jc w:val="left"/>
        <w:rPr>
          <w:rFonts w:ascii="Arial" w:hAnsi="Arial" w:cs="Arial"/>
        </w:rPr>
      </w:pPr>
      <w:r w:rsidRPr="008E0549">
        <w:rPr>
          <w:rFonts w:ascii="Arial" w:hAnsi="Arial" w:cs="Arial"/>
        </w:rPr>
        <w:object w:dxaOrig="0" w:dyaOrig="0" w14:anchorId="78021F55">
          <v:shape id="_x0000_i1057" type="#_x0000_t75" style="width:108pt;height:20pt" o:ole="">
            <v:imagedata r:id="rId26" o:title=""/>
          </v:shape>
          <w:control r:id="rId27" w:name="BES51" w:shapeid="_x0000_i1057"/>
        </w:object>
      </w:r>
      <w:r w:rsidRPr="008E0549">
        <w:rPr>
          <w:rFonts w:ascii="Arial" w:hAnsi="Arial" w:cs="Arial"/>
        </w:rPr>
        <w:object w:dxaOrig="0" w:dyaOrig="0" w14:anchorId="0478F106">
          <v:shape id="_x0000_i1059" type="#_x0000_t75" style="width:108pt;height:20pt" o:ole="">
            <v:imagedata r:id="rId28" o:title=""/>
          </v:shape>
          <w:control r:id="rId29" w:name="BES61" w:shapeid="_x0000_i1059"/>
        </w:object>
      </w:r>
      <w:r w:rsidRPr="008E0549">
        <w:rPr>
          <w:rFonts w:ascii="Arial" w:hAnsi="Arial" w:cs="Arial"/>
        </w:rPr>
        <w:object w:dxaOrig="0" w:dyaOrig="0" w14:anchorId="2EC33172">
          <v:shape id="_x0000_i1061" type="#_x0000_t75" style="width:108pt;height:20pt" o:ole="">
            <v:imagedata r:id="rId30" o:title=""/>
          </v:shape>
          <w:control r:id="rId31" w:name="BES71" w:shapeid="_x0000_i1061"/>
        </w:object>
      </w:r>
      <w:r w:rsidRPr="008E0549">
        <w:rPr>
          <w:rFonts w:ascii="Arial" w:hAnsi="Arial" w:cs="Arial"/>
        </w:rPr>
        <w:object w:dxaOrig="0" w:dyaOrig="0" w14:anchorId="114CBA15">
          <v:shape id="_x0000_i1063" type="#_x0000_t75" style="width:13.5pt;height:24pt" o:ole="">
            <v:imagedata r:id="rId24" o:title=""/>
          </v:shape>
          <w:control r:id="rId32" w:name="BES81" w:shapeid="_x0000_i1063"/>
        </w:object>
      </w:r>
      <w:proofErr w:type="gramStart"/>
      <w:r w:rsidR="00EF116C" w:rsidRPr="008E0549">
        <w:rPr>
          <w:rFonts w:ascii="Arial" w:hAnsi="Arial" w:cs="Arial"/>
          <w:sz w:val="20"/>
          <w:szCs w:val="22"/>
        </w:rPr>
        <w:t>Outro:_</w:t>
      </w:r>
      <w:proofErr w:type="gramEnd"/>
      <w:r w:rsidR="00EF116C" w:rsidRPr="008E0549">
        <w:rPr>
          <w:rFonts w:ascii="Arial" w:hAnsi="Arial" w:cs="Arial"/>
          <w:sz w:val="20"/>
          <w:szCs w:val="22"/>
        </w:rPr>
        <w:t>___________</w:t>
      </w:r>
    </w:p>
    <w:p w14:paraId="76092CE6" w14:textId="77777777" w:rsidR="000D0B38" w:rsidRPr="00F4659A" w:rsidRDefault="000D0B38" w:rsidP="000D0B38">
      <w:pPr>
        <w:rPr>
          <w:rFonts w:ascii="Arial" w:hAnsi="Arial" w:cs="Arial"/>
        </w:rPr>
      </w:pPr>
    </w:p>
    <w:tbl>
      <w:tblPr>
        <w:tblW w:w="6922" w:type="dxa"/>
        <w:tblInd w:w="206" w:type="dxa"/>
        <w:tblLook w:val="0000" w:firstRow="0" w:lastRow="0" w:firstColumn="0" w:lastColumn="0" w:noHBand="0" w:noVBand="0"/>
      </w:tblPr>
      <w:tblGrid>
        <w:gridCol w:w="2422"/>
        <w:gridCol w:w="2160"/>
        <w:gridCol w:w="2340"/>
      </w:tblGrid>
      <w:tr w:rsidR="00BA2ECE" w:rsidRPr="00F4659A" w14:paraId="3116A749" w14:textId="77777777">
        <w:trPr>
          <w:cantSplit/>
          <w:trHeight w:val="237"/>
        </w:trPr>
        <w:tc>
          <w:tcPr>
            <w:tcW w:w="2422" w:type="dxa"/>
          </w:tcPr>
          <w:p w14:paraId="590C794D" w14:textId="77777777" w:rsidR="00BA2ECE" w:rsidRPr="00F4659A" w:rsidRDefault="00BA2ECE" w:rsidP="00E94D8F">
            <w:pPr>
              <w:pStyle w:val="BodyTextIndent"/>
              <w:spacing w:line="360" w:lineRule="auto"/>
              <w:ind w:left="0"/>
              <w:rPr>
                <w:rFonts w:cs="Arial"/>
                <w:sz w:val="21"/>
                <w:szCs w:val="21"/>
              </w:rPr>
            </w:pPr>
          </w:p>
        </w:tc>
        <w:tc>
          <w:tcPr>
            <w:tcW w:w="2160" w:type="dxa"/>
          </w:tcPr>
          <w:p w14:paraId="4E9661A7" w14:textId="77777777" w:rsidR="00BA2ECE" w:rsidRPr="00F4659A" w:rsidRDefault="00BA2ECE" w:rsidP="00E94D8F">
            <w:pPr>
              <w:pStyle w:val="BodyTextIndent"/>
              <w:spacing w:line="360" w:lineRule="auto"/>
              <w:ind w:left="0"/>
              <w:rPr>
                <w:rFonts w:cs="Arial"/>
                <w:sz w:val="21"/>
                <w:szCs w:val="21"/>
              </w:rPr>
            </w:pPr>
          </w:p>
        </w:tc>
        <w:tc>
          <w:tcPr>
            <w:tcW w:w="2340" w:type="dxa"/>
          </w:tcPr>
          <w:p w14:paraId="7A2D25F8" w14:textId="77777777" w:rsidR="00BA2ECE" w:rsidRPr="00F4659A" w:rsidRDefault="00BA2ECE" w:rsidP="00E94D8F">
            <w:pPr>
              <w:pStyle w:val="BodyTextIndent"/>
              <w:spacing w:line="360" w:lineRule="auto"/>
              <w:ind w:left="0"/>
              <w:rPr>
                <w:rFonts w:cs="Arial"/>
                <w:sz w:val="21"/>
                <w:szCs w:val="21"/>
              </w:rPr>
            </w:pPr>
          </w:p>
        </w:tc>
      </w:tr>
    </w:tbl>
    <w:p w14:paraId="4D1C6FAA" w14:textId="77777777" w:rsidR="000D0B38" w:rsidRPr="00F4659A" w:rsidRDefault="000D0B38" w:rsidP="000D0B38">
      <w:pPr>
        <w:rPr>
          <w:rFonts w:ascii="Arial" w:hAnsi="Arial" w:cs="Arial"/>
        </w:rPr>
      </w:pPr>
    </w:p>
    <w:p w14:paraId="56F4A5EC" w14:textId="77777777" w:rsidR="002D64F6" w:rsidRPr="00E65109" w:rsidRDefault="0086736B" w:rsidP="007926A3">
      <w:pPr>
        <w:pStyle w:val="Heading2"/>
        <w:rPr>
          <w:rFonts w:ascii="Arial" w:hAnsi="Arial" w:cs="Arial"/>
          <w:caps/>
          <w:color w:val="A0B521"/>
          <w:szCs w:val="21"/>
        </w:rPr>
      </w:pPr>
      <w:bookmarkStart w:id="28" w:name="_Toc171422518"/>
      <w:bookmarkStart w:id="29" w:name="_Toc410224919"/>
      <w:r w:rsidRPr="00E65109">
        <w:rPr>
          <w:rFonts w:ascii="Arial" w:hAnsi="Arial" w:cs="Arial"/>
          <w:caps/>
          <w:color w:val="A0B521"/>
          <w:szCs w:val="21"/>
        </w:rPr>
        <w:t>Visão da solução</w:t>
      </w:r>
      <w:bookmarkEnd w:id="28"/>
      <w:bookmarkEnd w:id="29"/>
    </w:p>
    <w:p w14:paraId="4D03C534" w14:textId="77777777" w:rsidR="00943A11" w:rsidRDefault="00943A11" w:rsidP="00A0487C">
      <w:pPr>
        <w:rPr>
          <w:rFonts w:ascii="Arial" w:hAnsi="Arial" w:cs="Arial"/>
          <w:i/>
          <w:color w:val="000000" w:themeColor="text1"/>
          <w:sz w:val="20"/>
          <w:szCs w:val="18"/>
        </w:rPr>
      </w:pPr>
      <w:bookmarkStart w:id="30" w:name="_Toc171422519"/>
      <w:bookmarkStart w:id="31" w:name="_Toc410224920"/>
      <w:bookmarkStart w:id="32" w:name="_Toc169923483"/>
      <w:bookmarkStart w:id="33" w:name="_GoBack"/>
      <w:r>
        <w:rPr>
          <w:rFonts w:ascii="Arial" w:hAnsi="Arial" w:cs="Arial"/>
          <w:i/>
          <w:color w:val="000000" w:themeColor="text1"/>
          <w:sz w:val="20"/>
          <w:szCs w:val="18"/>
        </w:rPr>
        <w:t xml:space="preserve">Criar um novo modulo no Simulador de Rendimento </w:t>
      </w:r>
      <w:proofErr w:type="gramStart"/>
      <w:r>
        <w:rPr>
          <w:rFonts w:ascii="Arial" w:hAnsi="Arial" w:cs="Arial"/>
          <w:i/>
          <w:color w:val="000000" w:themeColor="text1"/>
          <w:sz w:val="20"/>
          <w:szCs w:val="18"/>
        </w:rPr>
        <w:t>Liquido</w:t>
      </w:r>
      <w:proofErr w:type="gramEnd"/>
      <w:r>
        <w:rPr>
          <w:rFonts w:ascii="Arial" w:hAnsi="Arial" w:cs="Arial"/>
          <w:i/>
          <w:color w:val="000000" w:themeColor="text1"/>
          <w:sz w:val="20"/>
          <w:szCs w:val="18"/>
        </w:rPr>
        <w:t xml:space="preserve"> para recolha dos rendimentos associados aso recibos de vencimento, quando o calculo do DSTI tiver estes rendimentos como os mais representativos.</w:t>
      </w:r>
    </w:p>
    <w:p w14:paraId="2C0EF1C9" w14:textId="577D97A0" w:rsidR="00943A11" w:rsidRDefault="00943A11" w:rsidP="00A0487C">
      <w:pPr>
        <w:rPr>
          <w:rFonts w:ascii="Arial" w:hAnsi="Arial" w:cs="Arial"/>
          <w:i/>
          <w:color w:val="000000" w:themeColor="text1"/>
          <w:sz w:val="20"/>
          <w:szCs w:val="18"/>
        </w:rPr>
      </w:pPr>
      <w:r>
        <w:rPr>
          <w:rFonts w:ascii="Arial" w:hAnsi="Arial" w:cs="Arial"/>
          <w:i/>
          <w:color w:val="000000" w:themeColor="text1"/>
          <w:sz w:val="20"/>
          <w:szCs w:val="18"/>
        </w:rPr>
        <w:t xml:space="preserve">Haver uma ligação entre o resultado do simulador de Rendimento </w:t>
      </w:r>
      <w:proofErr w:type="gramStart"/>
      <w:r>
        <w:rPr>
          <w:rFonts w:ascii="Arial" w:hAnsi="Arial" w:cs="Arial"/>
          <w:i/>
          <w:color w:val="000000" w:themeColor="text1"/>
          <w:sz w:val="20"/>
          <w:szCs w:val="18"/>
        </w:rPr>
        <w:t>Liquido</w:t>
      </w:r>
      <w:proofErr w:type="gramEnd"/>
      <w:r>
        <w:rPr>
          <w:rFonts w:ascii="Arial" w:hAnsi="Arial" w:cs="Arial"/>
          <w:i/>
          <w:color w:val="000000" w:themeColor="text1"/>
          <w:sz w:val="20"/>
          <w:szCs w:val="18"/>
        </w:rPr>
        <w:t xml:space="preserve"> e o WF Originação do CH.</w:t>
      </w:r>
    </w:p>
    <w:bookmarkEnd w:id="33"/>
    <w:p w14:paraId="46879A05" w14:textId="77777777" w:rsidR="00943A11" w:rsidRDefault="00943A11" w:rsidP="00A0487C">
      <w:pPr>
        <w:rPr>
          <w:rFonts w:ascii="Arial" w:hAnsi="Arial" w:cs="Arial"/>
          <w:i/>
          <w:color w:val="000000" w:themeColor="text1"/>
          <w:sz w:val="20"/>
          <w:szCs w:val="18"/>
        </w:rPr>
      </w:pPr>
    </w:p>
    <w:p w14:paraId="5546D83B" w14:textId="545E73A6" w:rsidR="008B5D29" w:rsidRDefault="00943A11" w:rsidP="00A0487C">
      <w:pPr>
        <w:rPr>
          <w:rFonts w:ascii="Arial" w:hAnsi="Arial" w:cs="Arial"/>
          <w:i/>
          <w:color w:val="000000" w:themeColor="text1"/>
          <w:sz w:val="20"/>
          <w:szCs w:val="18"/>
        </w:rPr>
      </w:pPr>
      <w:r>
        <w:rPr>
          <w:rFonts w:ascii="Arial" w:hAnsi="Arial" w:cs="Arial"/>
          <w:i/>
          <w:color w:val="000000" w:themeColor="text1"/>
          <w:sz w:val="20"/>
          <w:szCs w:val="18"/>
        </w:rPr>
        <w:t xml:space="preserve"> </w:t>
      </w:r>
    </w:p>
    <w:p w14:paraId="67365735" w14:textId="2DB164CF" w:rsidR="00943A11" w:rsidRDefault="00943A11" w:rsidP="00A0487C">
      <w:pPr>
        <w:rPr>
          <w:rFonts w:ascii="Arial" w:hAnsi="Arial" w:cs="Arial"/>
          <w:i/>
          <w:color w:val="000000" w:themeColor="text1"/>
          <w:sz w:val="20"/>
          <w:szCs w:val="18"/>
        </w:rPr>
      </w:pPr>
    </w:p>
    <w:p w14:paraId="09751333" w14:textId="77777777" w:rsidR="00943A11" w:rsidRDefault="00943A11" w:rsidP="00A0487C">
      <w:pPr>
        <w:rPr>
          <w:rFonts w:ascii="Arial" w:hAnsi="Arial" w:cs="Arial"/>
          <w:i/>
          <w:color w:val="000000" w:themeColor="text1"/>
          <w:sz w:val="20"/>
          <w:szCs w:val="18"/>
        </w:rPr>
      </w:pPr>
    </w:p>
    <w:p w14:paraId="18FE9462" w14:textId="77777777" w:rsidR="00943A11" w:rsidRPr="008B5D29" w:rsidRDefault="00943A11" w:rsidP="00A0487C">
      <w:pPr>
        <w:rPr>
          <w:rFonts w:ascii="Arial" w:hAnsi="Arial" w:cs="Arial"/>
          <w:color w:val="000000" w:themeColor="text1"/>
          <w:sz w:val="20"/>
          <w:szCs w:val="18"/>
        </w:rPr>
      </w:pPr>
    </w:p>
    <w:p w14:paraId="19E228E7" w14:textId="77777777" w:rsidR="002D64F6" w:rsidRPr="00E65109" w:rsidRDefault="0086736B" w:rsidP="007926A3">
      <w:pPr>
        <w:pStyle w:val="Heading2"/>
        <w:rPr>
          <w:rFonts w:ascii="Arial" w:hAnsi="Arial" w:cs="Arial"/>
          <w:caps/>
          <w:color w:val="A0B521"/>
          <w:szCs w:val="21"/>
        </w:rPr>
      </w:pPr>
      <w:r w:rsidRPr="00E65109">
        <w:rPr>
          <w:rFonts w:ascii="Arial" w:hAnsi="Arial" w:cs="Arial"/>
          <w:caps/>
          <w:color w:val="A0B521"/>
          <w:szCs w:val="21"/>
        </w:rPr>
        <w:t>Regras de negócio</w:t>
      </w:r>
      <w:bookmarkEnd w:id="30"/>
      <w:bookmarkEnd w:id="31"/>
    </w:p>
    <w:p w14:paraId="1447D4C0" w14:textId="77777777" w:rsidR="002F35AC" w:rsidRPr="00F4659A" w:rsidRDefault="002F35AC" w:rsidP="002F35AC">
      <w:pPr>
        <w:rPr>
          <w:rFonts w:ascii="Arial" w:hAnsi="Arial" w:cs="Arial"/>
        </w:rPr>
      </w:pPr>
    </w:p>
    <w:p w14:paraId="22B99162" w14:textId="4011F797" w:rsidR="004C26AA" w:rsidRDefault="0086736B" w:rsidP="000D0B38">
      <w:pPr>
        <w:rPr>
          <w:rFonts w:ascii="Arial" w:hAnsi="Arial" w:cs="Arial"/>
          <w:b/>
          <w:sz w:val="20"/>
        </w:rPr>
      </w:pPr>
      <w:r w:rsidRPr="00F4659A">
        <w:rPr>
          <w:rFonts w:ascii="Arial" w:hAnsi="Arial" w:cs="Arial"/>
          <w:b/>
          <w:sz w:val="20"/>
        </w:rPr>
        <w:t>R</w:t>
      </w:r>
      <w:r w:rsidR="00E65109">
        <w:rPr>
          <w:rFonts w:ascii="Arial" w:hAnsi="Arial" w:cs="Arial"/>
          <w:b/>
          <w:sz w:val="20"/>
        </w:rPr>
        <w:t>N</w:t>
      </w:r>
      <w:r w:rsidRPr="00F4659A">
        <w:rPr>
          <w:rFonts w:ascii="Arial" w:hAnsi="Arial" w:cs="Arial"/>
          <w:b/>
          <w:sz w:val="20"/>
        </w:rPr>
        <w:t xml:space="preserve">1 – </w:t>
      </w:r>
      <w:r w:rsidR="00E83C98">
        <w:rPr>
          <w:rFonts w:ascii="Arial" w:hAnsi="Arial" w:cs="Arial"/>
          <w:b/>
          <w:sz w:val="20"/>
        </w:rPr>
        <w:t>Atualização de Rendimentos Fiscais com origem no IRS</w:t>
      </w:r>
    </w:p>
    <w:p w14:paraId="5BE066BF" w14:textId="77777777" w:rsidR="00E83C98" w:rsidRPr="00F4659A" w:rsidRDefault="00E83C98" w:rsidP="000D0B38">
      <w:pPr>
        <w:rPr>
          <w:rFonts w:ascii="Arial" w:hAnsi="Arial" w:cs="Arial"/>
          <w:b/>
          <w:sz w:val="20"/>
        </w:rPr>
      </w:pPr>
    </w:p>
    <w:p w14:paraId="494CC7D0" w14:textId="2A0B3AB4" w:rsidR="00E83C98" w:rsidRDefault="00E83C98" w:rsidP="000D0B38">
      <w:pPr>
        <w:rPr>
          <w:rFonts w:ascii="Arial" w:hAnsi="Arial" w:cs="Arial"/>
        </w:rPr>
      </w:pPr>
      <w:r>
        <w:rPr>
          <w:rFonts w:ascii="Arial" w:hAnsi="Arial" w:cs="Arial"/>
        </w:rPr>
        <w:t>Onde atualmente estão “outros rendimentos” passamos a detalhar:</w:t>
      </w:r>
    </w:p>
    <w:p w14:paraId="0BD7E53C" w14:textId="430B308C" w:rsidR="00E83C98" w:rsidRDefault="00E83C98" w:rsidP="000D0B38">
      <w:pPr>
        <w:rPr>
          <w:rFonts w:ascii="Arial" w:hAnsi="Arial" w:cs="Arial"/>
        </w:rPr>
      </w:pPr>
    </w:p>
    <w:p w14:paraId="66E16A9B" w14:textId="77777777" w:rsidR="007A479B" w:rsidRDefault="007A479B" w:rsidP="007A479B">
      <w:pPr>
        <w:numPr>
          <w:ilvl w:val="0"/>
          <w:numId w:val="22"/>
        </w:numPr>
        <w:jc w:val="left"/>
        <w:rPr>
          <w:rFonts w:cs="Tahoma"/>
          <w:color w:val="000000" w:themeColor="text1"/>
        </w:rPr>
      </w:pPr>
      <w:r w:rsidRPr="00CD7574">
        <w:rPr>
          <w:rFonts w:cs="Tahoma"/>
          <w:b/>
          <w:color w:val="000000" w:themeColor="text1"/>
        </w:rPr>
        <w:t xml:space="preserve">Anexo F – Rendimentos Prediais </w:t>
      </w:r>
      <w:r w:rsidRPr="00CD7574">
        <w:rPr>
          <w:rFonts w:cs="Tahoma"/>
          <w:color w:val="000000" w:themeColor="text1"/>
          <w:u w:val="single"/>
        </w:rPr>
        <w:t>Quadro 4</w:t>
      </w:r>
      <w:r w:rsidRPr="00CD7574">
        <w:rPr>
          <w:rFonts w:cs="Tahoma"/>
          <w:color w:val="000000" w:themeColor="text1"/>
        </w:rPr>
        <w:t>: Rendas</w:t>
      </w:r>
    </w:p>
    <w:p w14:paraId="20407DF8" w14:textId="77777777" w:rsidR="007A479B" w:rsidRDefault="007A479B" w:rsidP="004B0834">
      <w:pPr>
        <w:ind w:left="720"/>
        <w:jc w:val="left"/>
        <w:rPr>
          <w:rFonts w:cs="Tahoma"/>
          <w:color w:val="000000" w:themeColor="text1"/>
        </w:rPr>
      </w:pPr>
    </w:p>
    <w:p w14:paraId="2F9E5EB9" w14:textId="77777777" w:rsidR="004B0834" w:rsidRDefault="007A479B" w:rsidP="007A479B">
      <w:pPr>
        <w:ind w:left="720"/>
        <w:jc w:val="left"/>
        <w:rPr>
          <w:rFonts w:cs="Tahoma"/>
          <w:color w:val="000000" w:themeColor="text1"/>
        </w:rPr>
      </w:pPr>
      <w:r>
        <w:rPr>
          <w:rFonts w:cs="Tahoma"/>
          <w:color w:val="000000" w:themeColor="text1"/>
        </w:rPr>
        <w:t xml:space="preserve">Campos de Recolha </w:t>
      </w:r>
    </w:p>
    <w:p w14:paraId="28B970B7" w14:textId="642E9574" w:rsidR="004B0834" w:rsidRDefault="004B0834" w:rsidP="007A479B">
      <w:pPr>
        <w:ind w:left="720"/>
        <w:jc w:val="left"/>
        <w:rPr>
          <w:rFonts w:cs="Tahoma"/>
          <w:color w:val="7030A0"/>
          <w:u w:val="single"/>
        </w:rPr>
      </w:pPr>
      <w:r w:rsidRPr="00CD7574">
        <w:rPr>
          <w:rFonts w:cs="Tahoma"/>
          <w:color w:val="000000" w:themeColor="text1"/>
          <w:u w:val="single"/>
        </w:rPr>
        <w:t xml:space="preserve">Quadro </w:t>
      </w:r>
      <w:r>
        <w:rPr>
          <w:rFonts w:cs="Tahoma"/>
          <w:color w:val="7030A0"/>
          <w:u w:val="single"/>
        </w:rPr>
        <w:t>4:</w:t>
      </w:r>
    </w:p>
    <w:p w14:paraId="33A9471D" w14:textId="0271D615" w:rsidR="007A479B" w:rsidRPr="004B0834" w:rsidRDefault="007A479B" w:rsidP="007A479B">
      <w:pPr>
        <w:ind w:left="720"/>
        <w:jc w:val="left"/>
        <w:rPr>
          <w:rFonts w:cs="Tahoma"/>
          <w:color w:val="000000" w:themeColor="text1"/>
        </w:rPr>
      </w:pPr>
      <w:r>
        <w:rPr>
          <w:rFonts w:cs="Tahoma"/>
          <w:color w:val="000000" w:themeColor="text1"/>
        </w:rPr>
        <w:t xml:space="preserve">Rendimento </w:t>
      </w:r>
      <w:proofErr w:type="gramStart"/>
      <w:r>
        <w:rPr>
          <w:rFonts w:cs="Tahoma"/>
          <w:color w:val="000000" w:themeColor="text1"/>
        </w:rPr>
        <w:t>Liquido</w:t>
      </w:r>
      <w:proofErr w:type="gramEnd"/>
      <w:r>
        <w:rPr>
          <w:rFonts w:cs="Tahoma"/>
          <w:color w:val="000000" w:themeColor="text1"/>
        </w:rPr>
        <w:t xml:space="preserve"> = </w:t>
      </w:r>
      <w:r w:rsidRPr="00CD7574">
        <w:rPr>
          <w:rFonts w:cs="Tahoma"/>
          <w:color w:val="000000" w:themeColor="text1"/>
        </w:rPr>
        <w:t xml:space="preserve">Rendimento Ilíquido </w:t>
      </w:r>
      <w:r>
        <w:rPr>
          <w:rFonts w:cs="Tahoma"/>
          <w:color w:val="000000" w:themeColor="text1"/>
        </w:rPr>
        <w:t>–</w:t>
      </w:r>
      <w:r w:rsidRPr="00CD7574">
        <w:rPr>
          <w:rFonts w:cs="Tahoma"/>
          <w:color w:val="000000" w:themeColor="text1"/>
        </w:rPr>
        <w:t xml:space="preserve"> Retenções</w:t>
      </w:r>
      <w:r w:rsidRPr="001B23A1">
        <w:rPr>
          <w:rFonts w:cs="Tahoma"/>
        </w:rPr>
        <w:t xml:space="preserve"> -</w:t>
      </w:r>
      <w:r w:rsidRPr="001B23A1">
        <w:rPr>
          <w:rStyle w:val="Normativo-Alteraes"/>
        </w:rPr>
        <w:t xml:space="preserve"> </w:t>
      </w:r>
      <w:r w:rsidRPr="004B0834">
        <w:rPr>
          <w:rFonts w:cs="Tahoma"/>
          <w:color w:val="000000" w:themeColor="text1"/>
        </w:rPr>
        <w:t>Gastos suportados e pagos</w:t>
      </w:r>
      <w:r w:rsidR="004B0834">
        <w:rPr>
          <w:rFonts w:cs="Tahoma"/>
          <w:color w:val="000000" w:themeColor="text1"/>
        </w:rPr>
        <w:t>.</w:t>
      </w:r>
    </w:p>
    <w:p w14:paraId="002B1420" w14:textId="77777777" w:rsidR="004B0834" w:rsidRDefault="007A479B" w:rsidP="007A479B">
      <w:pPr>
        <w:ind w:left="720"/>
        <w:rPr>
          <w:rFonts w:cs="Tahoma"/>
          <w:color w:val="000000" w:themeColor="text1"/>
        </w:rPr>
      </w:pPr>
      <w:r w:rsidRPr="00CD7574">
        <w:rPr>
          <w:rFonts w:cs="Tahoma"/>
          <w:color w:val="000000" w:themeColor="text1"/>
          <w:u w:val="single"/>
        </w:rPr>
        <w:t xml:space="preserve">Quadro </w:t>
      </w:r>
      <w:r w:rsidRPr="001B23A1">
        <w:rPr>
          <w:rFonts w:cs="Tahoma"/>
          <w:color w:val="7030A0"/>
          <w:u w:val="single"/>
        </w:rPr>
        <w:t>5</w:t>
      </w:r>
      <w:r w:rsidRPr="001B23A1">
        <w:rPr>
          <w:rFonts w:cs="Tahoma"/>
          <w:color w:val="000000" w:themeColor="text1"/>
        </w:rPr>
        <w:t xml:space="preserve"> </w:t>
      </w:r>
      <w:r w:rsidRPr="00CD7574">
        <w:rPr>
          <w:rFonts w:cs="Tahoma"/>
          <w:color w:val="000000" w:themeColor="text1"/>
        </w:rPr>
        <w:t xml:space="preserve">– Campos </w:t>
      </w:r>
      <w:r w:rsidRPr="001B23A1">
        <w:rPr>
          <w:rFonts w:cs="Tahoma"/>
          <w:color w:val="7030A0"/>
        </w:rPr>
        <w:t>5</w:t>
      </w:r>
      <w:r w:rsidRPr="00CD7574">
        <w:rPr>
          <w:rFonts w:cs="Tahoma"/>
          <w:color w:val="000000" w:themeColor="text1"/>
        </w:rPr>
        <w:t xml:space="preserve">001 - </w:t>
      </w:r>
      <w:r w:rsidRPr="001B23A1">
        <w:rPr>
          <w:rFonts w:cs="Tahoma"/>
          <w:color w:val="7030A0"/>
        </w:rPr>
        <w:t>5</w:t>
      </w:r>
      <w:r w:rsidRPr="00CD7574">
        <w:rPr>
          <w:rFonts w:cs="Tahoma"/>
          <w:color w:val="000000" w:themeColor="text1"/>
        </w:rPr>
        <w:t xml:space="preserve">010): </w:t>
      </w:r>
    </w:p>
    <w:p w14:paraId="0019E58D" w14:textId="2C7228EA" w:rsidR="007A479B" w:rsidRDefault="004B0834" w:rsidP="007A479B">
      <w:pPr>
        <w:ind w:left="720"/>
        <w:rPr>
          <w:rFonts w:cs="Tahoma"/>
          <w:color w:val="000000" w:themeColor="text1"/>
        </w:rPr>
      </w:pPr>
      <w:r>
        <w:rPr>
          <w:rFonts w:cs="Tahoma"/>
          <w:color w:val="000000" w:themeColor="text1"/>
        </w:rPr>
        <w:t xml:space="preserve">Rendimento </w:t>
      </w:r>
      <w:proofErr w:type="gramStart"/>
      <w:r>
        <w:rPr>
          <w:rFonts w:cs="Tahoma"/>
          <w:color w:val="000000" w:themeColor="text1"/>
        </w:rPr>
        <w:t>Liquido</w:t>
      </w:r>
      <w:proofErr w:type="gramEnd"/>
      <w:r>
        <w:rPr>
          <w:rFonts w:cs="Tahoma"/>
          <w:color w:val="000000" w:themeColor="text1"/>
        </w:rPr>
        <w:t xml:space="preserve"> = </w:t>
      </w:r>
      <w:r w:rsidR="007A479B" w:rsidRPr="00CD7574">
        <w:rPr>
          <w:rFonts w:cs="Tahoma"/>
          <w:color w:val="000000" w:themeColor="text1"/>
        </w:rPr>
        <w:t xml:space="preserve">renda recebida pelo sublocador </w:t>
      </w:r>
      <w:r>
        <w:rPr>
          <w:rFonts w:cs="Tahoma"/>
          <w:color w:val="000000" w:themeColor="text1"/>
        </w:rPr>
        <w:t>- Renda</w:t>
      </w:r>
      <w:r w:rsidR="007A479B" w:rsidRPr="00CD7574">
        <w:rPr>
          <w:rFonts w:cs="Tahoma"/>
          <w:color w:val="000000" w:themeColor="text1"/>
        </w:rPr>
        <w:t xml:space="preserve"> paga ao senhorio – Retenção na Fonte de IRS</w:t>
      </w:r>
      <w:r>
        <w:rPr>
          <w:rFonts w:cs="Tahoma"/>
          <w:color w:val="000000" w:themeColor="text1"/>
        </w:rPr>
        <w:t>.</w:t>
      </w:r>
    </w:p>
    <w:p w14:paraId="4CC04B11" w14:textId="77777777" w:rsidR="007A479B" w:rsidRPr="00CD7574" w:rsidRDefault="007A479B" w:rsidP="007A479B">
      <w:pPr>
        <w:ind w:left="720"/>
        <w:rPr>
          <w:rFonts w:cs="Tahoma"/>
          <w:color w:val="000000" w:themeColor="text1"/>
        </w:rPr>
      </w:pPr>
    </w:p>
    <w:p w14:paraId="2E101D7C" w14:textId="77777777" w:rsidR="004B0834" w:rsidRPr="004B0834" w:rsidRDefault="007A479B" w:rsidP="007A479B">
      <w:pPr>
        <w:numPr>
          <w:ilvl w:val="0"/>
          <w:numId w:val="22"/>
        </w:numPr>
        <w:jc w:val="left"/>
        <w:rPr>
          <w:rFonts w:cs="Tahoma"/>
          <w:color w:val="000000" w:themeColor="text1"/>
        </w:rPr>
      </w:pPr>
      <w:r w:rsidRPr="00CD7574">
        <w:rPr>
          <w:rFonts w:cs="Tahoma"/>
          <w:b/>
          <w:color w:val="000000" w:themeColor="text1"/>
        </w:rPr>
        <w:t xml:space="preserve">Anexo H – Rendimentos isentos /propriedade intelectual </w:t>
      </w:r>
    </w:p>
    <w:p w14:paraId="0E204446" w14:textId="77777777" w:rsidR="004B0834" w:rsidRPr="004B0834" w:rsidRDefault="004B0834" w:rsidP="004B0834">
      <w:pPr>
        <w:pStyle w:val="ListParagraph"/>
        <w:numPr>
          <w:ilvl w:val="0"/>
          <w:numId w:val="22"/>
        </w:numPr>
        <w:jc w:val="left"/>
        <w:rPr>
          <w:rFonts w:cs="Tahoma"/>
          <w:color w:val="000000" w:themeColor="text1"/>
        </w:rPr>
      </w:pPr>
      <w:r w:rsidRPr="004B0834">
        <w:rPr>
          <w:rFonts w:cs="Tahoma"/>
          <w:color w:val="000000" w:themeColor="text1"/>
        </w:rPr>
        <w:lastRenderedPageBreak/>
        <w:t xml:space="preserve">Campos de Recolha </w:t>
      </w:r>
    </w:p>
    <w:p w14:paraId="06E7F1CC" w14:textId="580E1832" w:rsidR="004B0834" w:rsidRPr="004B0834" w:rsidRDefault="004B0834" w:rsidP="004B0834">
      <w:pPr>
        <w:pStyle w:val="ListParagraph"/>
        <w:numPr>
          <w:ilvl w:val="0"/>
          <w:numId w:val="22"/>
        </w:numPr>
        <w:jc w:val="left"/>
        <w:rPr>
          <w:rFonts w:cs="Tahoma"/>
          <w:color w:val="7030A0"/>
          <w:u w:val="single"/>
        </w:rPr>
      </w:pPr>
      <w:r w:rsidRPr="004B0834">
        <w:rPr>
          <w:rFonts w:cs="Tahoma"/>
          <w:color w:val="000000" w:themeColor="text1"/>
          <w:u w:val="single"/>
        </w:rPr>
        <w:t xml:space="preserve">Quadro </w:t>
      </w:r>
      <w:r w:rsidRPr="004B0834">
        <w:rPr>
          <w:rFonts w:cs="Tahoma"/>
          <w:color w:val="7030A0"/>
          <w:u w:val="single"/>
        </w:rPr>
        <w:t>4</w:t>
      </w:r>
      <w:r>
        <w:rPr>
          <w:rFonts w:cs="Tahoma"/>
          <w:color w:val="7030A0"/>
          <w:u w:val="single"/>
        </w:rPr>
        <w:t xml:space="preserve"> e 5:</w:t>
      </w:r>
    </w:p>
    <w:p w14:paraId="4EA8030E" w14:textId="77777777" w:rsidR="004B0834" w:rsidRPr="004B0834" w:rsidRDefault="004B0834" w:rsidP="004B0834">
      <w:pPr>
        <w:jc w:val="left"/>
        <w:rPr>
          <w:rFonts w:cs="Tahoma"/>
          <w:color w:val="000000" w:themeColor="text1"/>
        </w:rPr>
      </w:pPr>
    </w:p>
    <w:p w14:paraId="7C8806AB" w14:textId="5D107B06" w:rsidR="007A479B" w:rsidRDefault="004B0834" w:rsidP="004B0834">
      <w:pPr>
        <w:ind w:left="720"/>
        <w:jc w:val="left"/>
        <w:rPr>
          <w:rFonts w:cs="Tahoma"/>
          <w:color w:val="000000" w:themeColor="text1"/>
        </w:rPr>
      </w:pPr>
      <w:r>
        <w:rPr>
          <w:rFonts w:cs="Tahoma"/>
          <w:color w:val="000000" w:themeColor="text1"/>
        </w:rPr>
        <w:t xml:space="preserve">Rendimento </w:t>
      </w:r>
      <w:proofErr w:type="gramStart"/>
      <w:r>
        <w:rPr>
          <w:rFonts w:cs="Tahoma"/>
          <w:color w:val="000000" w:themeColor="text1"/>
        </w:rPr>
        <w:t>Liquido</w:t>
      </w:r>
      <w:proofErr w:type="gramEnd"/>
      <w:r>
        <w:rPr>
          <w:rFonts w:cs="Tahoma"/>
          <w:color w:val="000000" w:themeColor="text1"/>
        </w:rPr>
        <w:t xml:space="preserve"> = </w:t>
      </w:r>
      <w:r w:rsidR="007A479B" w:rsidRPr="00CD7574">
        <w:rPr>
          <w:rFonts w:cs="Tahoma"/>
          <w:color w:val="000000" w:themeColor="text1"/>
        </w:rPr>
        <w:t>Rendimentos Ilíquidos – Retenção na Fonte IRS (se houver)</w:t>
      </w:r>
      <w:r>
        <w:rPr>
          <w:rFonts w:cs="Tahoma"/>
          <w:color w:val="000000" w:themeColor="text1"/>
        </w:rPr>
        <w:t>.</w:t>
      </w:r>
    </w:p>
    <w:p w14:paraId="252C6732" w14:textId="337FA2A3" w:rsidR="004B0834" w:rsidRDefault="004B0834" w:rsidP="004B0834">
      <w:pPr>
        <w:ind w:left="720"/>
        <w:jc w:val="left"/>
        <w:rPr>
          <w:rFonts w:cs="Tahoma"/>
          <w:color w:val="000000" w:themeColor="text1"/>
        </w:rPr>
      </w:pPr>
    </w:p>
    <w:p w14:paraId="428F06E7" w14:textId="77777777" w:rsidR="004B0834" w:rsidRPr="00CD7574" w:rsidRDefault="004B0834" w:rsidP="004B0834">
      <w:pPr>
        <w:ind w:left="720"/>
        <w:jc w:val="left"/>
        <w:rPr>
          <w:rFonts w:cs="Tahoma"/>
          <w:color w:val="000000" w:themeColor="text1"/>
        </w:rPr>
      </w:pPr>
    </w:p>
    <w:p w14:paraId="7CF55158" w14:textId="755DCD7E" w:rsidR="004B0834" w:rsidRPr="004B0834" w:rsidRDefault="007A479B" w:rsidP="007A479B">
      <w:pPr>
        <w:numPr>
          <w:ilvl w:val="0"/>
          <w:numId w:val="22"/>
        </w:numPr>
        <w:jc w:val="left"/>
        <w:rPr>
          <w:rFonts w:cs="Tahoma"/>
          <w:color w:val="000000" w:themeColor="text1"/>
        </w:rPr>
      </w:pPr>
      <w:r w:rsidRPr="00CD7574">
        <w:rPr>
          <w:rFonts w:cs="Tahoma"/>
          <w:b/>
          <w:color w:val="000000" w:themeColor="text1"/>
        </w:rPr>
        <w:t xml:space="preserve">Anexo J – Rendimentos obtidos no Estrangeiro </w:t>
      </w:r>
      <w:r w:rsidR="004B0834">
        <w:rPr>
          <w:rFonts w:cs="Tahoma"/>
          <w:b/>
          <w:color w:val="000000" w:themeColor="text1"/>
        </w:rPr>
        <w:t>para Residentes:</w:t>
      </w:r>
    </w:p>
    <w:p w14:paraId="0974D406" w14:textId="161EDEB1" w:rsidR="007A479B" w:rsidRDefault="004B0834" w:rsidP="004B0834">
      <w:pPr>
        <w:ind w:left="720"/>
        <w:jc w:val="left"/>
        <w:rPr>
          <w:rFonts w:cs="Tahoma"/>
          <w:color w:val="000000" w:themeColor="text1"/>
        </w:rPr>
      </w:pPr>
      <w:r>
        <w:rPr>
          <w:rFonts w:cs="Tahoma"/>
          <w:color w:val="000000" w:themeColor="text1"/>
          <w:u w:val="single"/>
        </w:rPr>
        <w:t>Q</w:t>
      </w:r>
      <w:r w:rsidR="007A479B" w:rsidRPr="00CD7574">
        <w:rPr>
          <w:rFonts w:cs="Tahoma"/>
          <w:color w:val="000000" w:themeColor="text1"/>
          <w:u w:val="single"/>
        </w:rPr>
        <w:t>uadro 4, quadro 5, quadro 6</w:t>
      </w:r>
      <w:r w:rsidR="007A479B" w:rsidRPr="00CD7574">
        <w:rPr>
          <w:rFonts w:cs="Tahoma"/>
          <w:color w:val="000000" w:themeColor="text1"/>
        </w:rPr>
        <w:t xml:space="preserve"> e</w:t>
      </w:r>
      <w:r w:rsidR="007A479B" w:rsidRPr="00CD7574">
        <w:rPr>
          <w:rFonts w:cs="Tahoma"/>
          <w:color w:val="000000" w:themeColor="text1"/>
          <w:u w:val="single"/>
        </w:rPr>
        <w:t xml:space="preserve"> quadro </w:t>
      </w:r>
      <w:proofErr w:type="gramStart"/>
      <w:r w:rsidR="007A479B" w:rsidRPr="00CD7574">
        <w:rPr>
          <w:rFonts w:cs="Tahoma"/>
          <w:color w:val="000000" w:themeColor="text1"/>
          <w:u w:val="single"/>
        </w:rPr>
        <w:t>7</w:t>
      </w:r>
      <w:r>
        <w:rPr>
          <w:rFonts w:cs="Tahoma"/>
          <w:color w:val="000000" w:themeColor="text1"/>
          <w:u w:val="single"/>
        </w:rPr>
        <w:t xml:space="preserve"> </w:t>
      </w:r>
      <w:r w:rsidR="007A479B" w:rsidRPr="00CD7574">
        <w:rPr>
          <w:rFonts w:cs="Tahoma"/>
          <w:color w:val="000000" w:themeColor="text1"/>
        </w:rPr>
        <w:t xml:space="preserve"> </w:t>
      </w:r>
      <w:r>
        <w:rPr>
          <w:rFonts w:cs="Tahoma"/>
          <w:color w:val="000000" w:themeColor="text1"/>
        </w:rPr>
        <w:t>(</w:t>
      </w:r>
      <w:proofErr w:type="gramEnd"/>
      <w:r w:rsidR="007A479B" w:rsidRPr="00CD7574">
        <w:rPr>
          <w:rFonts w:cs="Tahoma"/>
          <w:color w:val="000000" w:themeColor="text1"/>
        </w:rPr>
        <w:t>Rendimentos Categoria A, H, B, e F</w:t>
      </w:r>
      <w:r>
        <w:rPr>
          <w:rFonts w:cs="Tahoma"/>
          <w:color w:val="000000" w:themeColor="text1"/>
        </w:rPr>
        <w:t>)</w:t>
      </w:r>
      <w:r w:rsidR="007A479B" w:rsidRPr="00CD7574">
        <w:rPr>
          <w:rFonts w:cs="Tahoma"/>
          <w:color w:val="000000" w:themeColor="text1"/>
        </w:rPr>
        <w:t xml:space="preserve"> </w:t>
      </w:r>
      <w:r>
        <w:rPr>
          <w:rFonts w:cs="Tahoma"/>
          <w:color w:val="000000" w:themeColor="text1"/>
        </w:rPr>
        <w:t xml:space="preserve">Rendimento Liquido = </w:t>
      </w:r>
      <w:r w:rsidRPr="00CD7574">
        <w:rPr>
          <w:rFonts w:cs="Tahoma"/>
          <w:color w:val="000000" w:themeColor="text1"/>
        </w:rPr>
        <w:t>Rendimentos Ilíquidos</w:t>
      </w:r>
      <w:r>
        <w:rPr>
          <w:rFonts w:cs="Tahoma"/>
          <w:color w:val="000000" w:themeColor="text1"/>
        </w:rPr>
        <w:t xml:space="preserve">- </w:t>
      </w:r>
      <w:r w:rsidR="007A479B" w:rsidRPr="00CD7574">
        <w:rPr>
          <w:rFonts w:cs="Tahoma"/>
          <w:color w:val="000000" w:themeColor="text1"/>
        </w:rPr>
        <w:t xml:space="preserve"> Imposto Pago no Estrangeiro – Imposto Retido em Portugal – Segurança Social;</w:t>
      </w:r>
    </w:p>
    <w:p w14:paraId="3951DB82" w14:textId="77777777" w:rsidR="004B0834" w:rsidRDefault="004B0834" w:rsidP="004B0834">
      <w:pPr>
        <w:ind w:left="720"/>
        <w:jc w:val="left"/>
        <w:rPr>
          <w:rFonts w:cs="Tahoma"/>
          <w:color w:val="000000" w:themeColor="text1"/>
        </w:rPr>
      </w:pPr>
    </w:p>
    <w:p w14:paraId="0906D5CD" w14:textId="1ECEF1A3" w:rsidR="004B0834" w:rsidRDefault="004B0834" w:rsidP="004B0834">
      <w:pPr>
        <w:ind w:left="720"/>
        <w:jc w:val="left"/>
        <w:rPr>
          <w:rFonts w:cs="Tahoma"/>
        </w:rPr>
      </w:pPr>
      <w:r>
        <w:rPr>
          <w:rFonts w:cs="Tahoma"/>
        </w:rPr>
        <w:t>Q</w:t>
      </w:r>
      <w:r w:rsidRPr="00AF78B0">
        <w:rPr>
          <w:rFonts w:cs="Tahoma"/>
        </w:rPr>
        <w:t xml:space="preserve">uadro 8A </w:t>
      </w:r>
      <w:r w:rsidR="00A11519">
        <w:rPr>
          <w:rFonts w:cs="Tahoma"/>
        </w:rPr>
        <w:t>(</w:t>
      </w:r>
      <w:r w:rsidRPr="00AF78B0">
        <w:rPr>
          <w:rFonts w:cs="Tahoma"/>
        </w:rPr>
        <w:t xml:space="preserve">Rendimentos Categorias </w:t>
      </w:r>
      <w:r w:rsidR="00A11519">
        <w:rPr>
          <w:rFonts w:cs="Tahoma"/>
        </w:rPr>
        <w:t>E)</w:t>
      </w:r>
    </w:p>
    <w:p w14:paraId="74A136ED" w14:textId="103FE376" w:rsidR="004B0834" w:rsidRPr="00AF78B0" w:rsidRDefault="004B0834" w:rsidP="004B0834">
      <w:pPr>
        <w:ind w:left="720"/>
        <w:jc w:val="left"/>
        <w:rPr>
          <w:rFonts w:cs="Tahoma"/>
        </w:rPr>
      </w:pPr>
      <w:r>
        <w:rPr>
          <w:rFonts w:cs="Tahoma"/>
          <w:color w:val="000000" w:themeColor="text1"/>
        </w:rPr>
        <w:t xml:space="preserve">Rendimento </w:t>
      </w:r>
      <w:proofErr w:type="gramStart"/>
      <w:r>
        <w:rPr>
          <w:rFonts w:cs="Tahoma"/>
          <w:color w:val="000000" w:themeColor="text1"/>
        </w:rPr>
        <w:t>Liquido</w:t>
      </w:r>
      <w:proofErr w:type="gramEnd"/>
      <w:r>
        <w:rPr>
          <w:rFonts w:cs="Tahoma"/>
          <w:color w:val="000000" w:themeColor="text1"/>
        </w:rPr>
        <w:t xml:space="preserve"> = </w:t>
      </w:r>
      <w:r w:rsidRPr="00CD7574">
        <w:rPr>
          <w:rFonts w:cs="Tahoma"/>
          <w:color w:val="000000" w:themeColor="text1"/>
        </w:rPr>
        <w:t>Rendimentos Ilíquidos</w:t>
      </w:r>
      <w:r>
        <w:rPr>
          <w:rFonts w:cs="Tahoma"/>
          <w:color w:val="000000" w:themeColor="text1"/>
        </w:rPr>
        <w:t>-</w:t>
      </w:r>
      <w:r w:rsidR="00A11519" w:rsidRPr="00A11519">
        <w:rPr>
          <w:rFonts w:cs="Tahoma"/>
          <w:color w:val="000000" w:themeColor="text1"/>
        </w:rPr>
        <w:t xml:space="preserve"> </w:t>
      </w:r>
      <w:r w:rsidR="00A11519" w:rsidRPr="00CD7574">
        <w:rPr>
          <w:rFonts w:cs="Tahoma"/>
          <w:color w:val="000000" w:themeColor="text1"/>
        </w:rPr>
        <w:t>Imposto Retido em Portugal</w:t>
      </w:r>
      <w:r w:rsidR="00A11519">
        <w:rPr>
          <w:rFonts w:cs="Tahoma"/>
          <w:color w:val="000000" w:themeColor="text1"/>
        </w:rPr>
        <w:t>.</w:t>
      </w:r>
    </w:p>
    <w:p w14:paraId="14692BE4" w14:textId="21C58121" w:rsidR="004B0834" w:rsidRDefault="004B0834" w:rsidP="004B0834">
      <w:pPr>
        <w:ind w:left="720"/>
        <w:jc w:val="left"/>
        <w:rPr>
          <w:rFonts w:cs="Tahoma"/>
          <w:color w:val="000000" w:themeColor="text1"/>
        </w:rPr>
      </w:pPr>
    </w:p>
    <w:p w14:paraId="30F7846A" w14:textId="77777777" w:rsidR="004B0834" w:rsidRDefault="004B0834" w:rsidP="004B0834">
      <w:pPr>
        <w:ind w:left="720"/>
        <w:jc w:val="left"/>
        <w:rPr>
          <w:rFonts w:cs="Tahoma"/>
          <w:color w:val="000000" w:themeColor="text1"/>
        </w:rPr>
      </w:pPr>
    </w:p>
    <w:p w14:paraId="0E999273" w14:textId="737E818C" w:rsidR="004B0834" w:rsidRDefault="004B0834" w:rsidP="004B0834">
      <w:pPr>
        <w:numPr>
          <w:ilvl w:val="0"/>
          <w:numId w:val="22"/>
        </w:numPr>
        <w:jc w:val="left"/>
        <w:rPr>
          <w:rFonts w:cs="Tahoma"/>
        </w:rPr>
      </w:pPr>
      <w:r w:rsidRPr="00AF78B0">
        <w:rPr>
          <w:rFonts w:cs="Tahoma"/>
          <w:b/>
        </w:rPr>
        <w:t xml:space="preserve">Anexo E – Rendimentos de Capitais </w:t>
      </w:r>
      <w:r w:rsidRPr="00AF78B0">
        <w:rPr>
          <w:rFonts w:cs="Tahoma"/>
        </w:rPr>
        <w:t>(</w:t>
      </w:r>
      <w:r w:rsidRPr="00AF78B0">
        <w:rPr>
          <w:rFonts w:cs="Tahoma"/>
          <w:u w:val="single"/>
        </w:rPr>
        <w:t xml:space="preserve">quadro </w:t>
      </w:r>
      <w:r w:rsidRPr="00AF78B0">
        <w:rPr>
          <w:rFonts w:cs="Tahoma"/>
        </w:rPr>
        <w:t>4):</w:t>
      </w:r>
    </w:p>
    <w:p w14:paraId="48F91106" w14:textId="77777777" w:rsidR="00DD5764" w:rsidRDefault="00DD5764" w:rsidP="00A11519">
      <w:pPr>
        <w:pStyle w:val="ListParagraph"/>
        <w:jc w:val="left"/>
        <w:rPr>
          <w:rFonts w:cs="Tahoma"/>
          <w:color w:val="000000" w:themeColor="text1"/>
        </w:rPr>
      </w:pPr>
    </w:p>
    <w:p w14:paraId="5170CFA2" w14:textId="28B50562" w:rsidR="00A11519" w:rsidRPr="00A11519" w:rsidRDefault="00DD5764" w:rsidP="00A11519">
      <w:pPr>
        <w:pStyle w:val="ListParagraph"/>
        <w:jc w:val="left"/>
        <w:rPr>
          <w:rFonts w:cs="Tahoma"/>
        </w:rPr>
      </w:pPr>
      <w:r>
        <w:rPr>
          <w:rFonts w:cs="Tahoma"/>
          <w:b/>
          <w:color w:val="000000" w:themeColor="text1"/>
          <w:u w:val="single"/>
        </w:rPr>
        <w:t>E</w:t>
      </w:r>
      <w:r w:rsidRPr="00CD7574">
        <w:rPr>
          <w:rFonts w:cs="Tahoma"/>
          <w:b/>
          <w:color w:val="000000" w:themeColor="text1"/>
          <w:u w:val="single"/>
        </w:rPr>
        <w:t xml:space="preserve">ntidades </w:t>
      </w:r>
      <w:r>
        <w:rPr>
          <w:rFonts w:cs="Tahoma"/>
          <w:b/>
          <w:color w:val="000000" w:themeColor="text1"/>
          <w:u w:val="single"/>
        </w:rPr>
        <w:t xml:space="preserve">com sede em Portugal: </w:t>
      </w:r>
      <w:r w:rsidRPr="00CD7574">
        <w:rPr>
          <w:rFonts w:cs="Tahoma"/>
          <w:b/>
          <w:color w:val="000000" w:themeColor="text1"/>
          <w:u w:val="single"/>
        </w:rPr>
        <w:t xml:space="preserve"> </w:t>
      </w:r>
      <w:r w:rsidR="00A11519" w:rsidRPr="00A11519">
        <w:rPr>
          <w:rFonts w:cs="Tahoma"/>
          <w:color w:val="000000" w:themeColor="text1"/>
        </w:rPr>
        <w:t xml:space="preserve">Rendimento </w:t>
      </w:r>
      <w:proofErr w:type="gramStart"/>
      <w:r w:rsidR="00A11519" w:rsidRPr="00A11519">
        <w:rPr>
          <w:rFonts w:cs="Tahoma"/>
          <w:color w:val="000000" w:themeColor="text1"/>
        </w:rPr>
        <w:t>Liquido</w:t>
      </w:r>
      <w:proofErr w:type="gramEnd"/>
      <w:r w:rsidR="00A11519" w:rsidRPr="00A11519">
        <w:rPr>
          <w:rFonts w:cs="Tahoma"/>
          <w:color w:val="000000" w:themeColor="text1"/>
        </w:rPr>
        <w:t xml:space="preserve"> = Rendimentos Ilíquidos</w:t>
      </w:r>
      <w:r>
        <w:rPr>
          <w:rFonts w:cs="Tahoma"/>
          <w:color w:val="000000" w:themeColor="text1"/>
        </w:rPr>
        <w:t xml:space="preserve">* 72% </w:t>
      </w:r>
      <w:r w:rsidR="00A11519" w:rsidRPr="00A11519">
        <w:rPr>
          <w:rFonts w:cs="Tahoma"/>
          <w:color w:val="000000" w:themeColor="text1"/>
        </w:rPr>
        <w:t>- Imposto Retido em Portugal.</w:t>
      </w:r>
    </w:p>
    <w:p w14:paraId="4D0A902D" w14:textId="77777777" w:rsidR="00DD5764" w:rsidRDefault="00DD5764" w:rsidP="00DD5764">
      <w:pPr>
        <w:pStyle w:val="ListParagraph"/>
        <w:ind w:left="1080"/>
        <w:jc w:val="left"/>
        <w:rPr>
          <w:rFonts w:cs="Tahoma"/>
          <w:color w:val="000000" w:themeColor="text1"/>
        </w:rPr>
      </w:pPr>
    </w:p>
    <w:p w14:paraId="77D9E4F7" w14:textId="74AC216A" w:rsidR="00DD5764" w:rsidRPr="00A11519" w:rsidRDefault="00DD5764" w:rsidP="00DD5764">
      <w:pPr>
        <w:pStyle w:val="ListParagraph"/>
        <w:jc w:val="left"/>
        <w:rPr>
          <w:rFonts w:cs="Tahoma"/>
        </w:rPr>
      </w:pPr>
      <w:r>
        <w:rPr>
          <w:rFonts w:cs="Tahoma"/>
          <w:b/>
          <w:color w:val="000000" w:themeColor="text1"/>
          <w:u w:val="single"/>
        </w:rPr>
        <w:t>E</w:t>
      </w:r>
      <w:r w:rsidRPr="00CD7574">
        <w:rPr>
          <w:rFonts w:cs="Tahoma"/>
          <w:b/>
          <w:color w:val="000000" w:themeColor="text1"/>
          <w:u w:val="single"/>
        </w:rPr>
        <w:t xml:space="preserve">ntidades </w:t>
      </w:r>
      <w:r>
        <w:rPr>
          <w:rFonts w:cs="Tahoma"/>
          <w:b/>
          <w:color w:val="000000" w:themeColor="text1"/>
          <w:u w:val="single"/>
        </w:rPr>
        <w:t xml:space="preserve">sem sede em Portugal: </w:t>
      </w:r>
      <w:r w:rsidRPr="00CD7574">
        <w:rPr>
          <w:rFonts w:cs="Tahoma"/>
          <w:b/>
          <w:color w:val="000000" w:themeColor="text1"/>
          <w:u w:val="single"/>
        </w:rPr>
        <w:t xml:space="preserve"> </w:t>
      </w:r>
      <w:r w:rsidRPr="00A11519">
        <w:rPr>
          <w:rFonts w:cs="Tahoma"/>
          <w:color w:val="000000" w:themeColor="text1"/>
        </w:rPr>
        <w:t xml:space="preserve">Rendimento </w:t>
      </w:r>
      <w:proofErr w:type="gramStart"/>
      <w:r w:rsidRPr="00A11519">
        <w:rPr>
          <w:rFonts w:cs="Tahoma"/>
          <w:color w:val="000000" w:themeColor="text1"/>
        </w:rPr>
        <w:t>Liquido</w:t>
      </w:r>
      <w:proofErr w:type="gramEnd"/>
      <w:r w:rsidRPr="00A11519">
        <w:rPr>
          <w:rFonts w:cs="Tahoma"/>
          <w:color w:val="000000" w:themeColor="text1"/>
        </w:rPr>
        <w:t xml:space="preserve"> = Rendimentos Ilíquidos</w:t>
      </w:r>
      <w:r>
        <w:rPr>
          <w:rFonts w:cs="Tahoma"/>
          <w:color w:val="000000" w:themeColor="text1"/>
        </w:rPr>
        <w:t xml:space="preserve">* 65% </w:t>
      </w:r>
      <w:r w:rsidRPr="00A11519">
        <w:rPr>
          <w:rFonts w:cs="Tahoma"/>
          <w:color w:val="000000" w:themeColor="text1"/>
        </w:rPr>
        <w:t>- Imposto Retido em Portugal.</w:t>
      </w:r>
    </w:p>
    <w:p w14:paraId="7D31D4C9" w14:textId="77777777" w:rsidR="00DD5764" w:rsidRDefault="00DD5764" w:rsidP="00DD5764">
      <w:pPr>
        <w:pStyle w:val="ListParagraph"/>
        <w:ind w:left="1080"/>
        <w:jc w:val="left"/>
        <w:rPr>
          <w:rFonts w:cs="Tahoma"/>
          <w:color w:val="000000" w:themeColor="text1"/>
        </w:rPr>
      </w:pPr>
    </w:p>
    <w:p w14:paraId="2949EC9C" w14:textId="77777777" w:rsidR="00DD5764" w:rsidRDefault="00DD5764" w:rsidP="00DD5764">
      <w:pPr>
        <w:pStyle w:val="ListParagraph"/>
        <w:ind w:left="1080"/>
        <w:jc w:val="left"/>
        <w:rPr>
          <w:rFonts w:cs="Tahoma"/>
          <w:color w:val="000000" w:themeColor="text1"/>
        </w:rPr>
      </w:pPr>
    </w:p>
    <w:tbl>
      <w:tblPr>
        <w:tblStyle w:val="TableGrid"/>
        <w:tblW w:w="9416" w:type="dxa"/>
        <w:tblLook w:val="01E0" w:firstRow="1" w:lastRow="1" w:firstColumn="1" w:lastColumn="1" w:noHBand="0" w:noVBand="0"/>
      </w:tblPr>
      <w:tblGrid>
        <w:gridCol w:w="1242"/>
        <w:gridCol w:w="6405"/>
        <w:gridCol w:w="1769"/>
      </w:tblGrid>
      <w:tr w:rsidR="00DD5764" w:rsidRPr="00A52824" w14:paraId="442AC080" w14:textId="77777777" w:rsidTr="00D370AC">
        <w:trPr>
          <w:trHeight w:val="1125"/>
        </w:trPr>
        <w:tc>
          <w:tcPr>
            <w:tcW w:w="7647" w:type="dxa"/>
            <w:gridSpan w:val="2"/>
            <w:shd w:val="clear" w:color="auto" w:fill="808080" w:themeFill="background1" w:themeFillShade="80"/>
            <w:vAlign w:val="center"/>
          </w:tcPr>
          <w:p w14:paraId="1406E37B" w14:textId="77777777" w:rsidR="00DD5764" w:rsidRPr="00A52824" w:rsidRDefault="00DD5764" w:rsidP="00D370AC">
            <w:pPr>
              <w:spacing w:line="276" w:lineRule="auto"/>
              <w:rPr>
                <w:rFonts w:cs="Tahoma"/>
                <w:b/>
                <w:color w:val="FFFFFF" w:themeColor="background1"/>
              </w:rPr>
            </w:pPr>
            <w:r w:rsidRPr="00A52824">
              <w:rPr>
                <w:rFonts w:cs="Tahoma"/>
                <w:b/>
                <w:color w:val="FFFFFF" w:themeColor="background1"/>
              </w:rPr>
              <w:t xml:space="preserve">Tipo de Rendimento Ilíquido na declaração de IRS modelo 3 do anexo E do IRS </w:t>
            </w:r>
          </w:p>
        </w:tc>
        <w:tc>
          <w:tcPr>
            <w:tcW w:w="1769" w:type="dxa"/>
            <w:shd w:val="clear" w:color="auto" w:fill="808080" w:themeFill="background1" w:themeFillShade="80"/>
            <w:vAlign w:val="center"/>
          </w:tcPr>
          <w:p w14:paraId="6751B21C" w14:textId="77777777" w:rsidR="00DD5764" w:rsidRPr="00A52824" w:rsidRDefault="00DD5764" w:rsidP="00D370AC">
            <w:pPr>
              <w:spacing w:line="276" w:lineRule="auto"/>
              <w:jc w:val="center"/>
              <w:rPr>
                <w:rFonts w:cs="Tahoma"/>
                <w:b/>
                <w:color w:val="FFFFFF" w:themeColor="background1"/>
              </w:rPr>
            </w:pPr>
            <w:r w:rsidRPr="00A52824">
              <w:rPr>
                <w:rFonts w:cs="Tahoma"/>
                <w:b/>
                <w:color w:val="FFFFFF" w:themeColor="background1"/>
              </w:rPr>
              <w:t>Valor de rendimento bruto a incluir no simulador:</w:t>
            </w:r>
          </w:p>
        </w:tc>
      </w:tr>
      <w:tr w:rsidR="00DD5764" w:rsidRPr="00CD7574" w14:paraId="2043E3CF" w14:textId="77777777" w:rsidTr="00D370AC">
        <w:trPr>
          <w:trHeight w:val="259"/>
        </w:trPr>
        <w:tc>
          <w:tcPr>
            <w:tcW w:w="1242" w:type="dxa"/>
            <w:vMerge w:val="restart"/>
            <w:vAlign w:val="center"/>
          </w:tcPr>
          <w:p w14:paraId="3727D0A8" w14:textId="77777777" w:rsidR="00DD5764" w:rsidRPr="00CD7574" w:rsidRDefault="00DD5764" w:rsidP="00D370AC">
            <w:pPr>
              <w:spacing w:line="276" w:lineRule="auto"/>
              <w:rPr>
                <w:rFonts w:cs="Tahoma"/>
                <w:color w:val="000000" w:themeColor="text1"/>
              </w:rPr>
            </w:pPr>
            <w:r w:rsidRPr="00CD7574">
              <w:rPr>
                <w:rFonts w:cs="Tahoma"/>
                <w:color w:val="000000" w:themeColor="text1"/>
              </w:rPr>
              <w:t>Quadro 4</w:t>
            </w:r>
          </w:p>
        </w:tc>
        <w:tc>
          <w:tcPr>
            <w:tcW w:w="6405" w:type="dxa"/>
            <w:vAlign w:val="center"/>
          </w:tcPr>
          <w:p w14:paraId="0D7C94ED" w14:textId="77777777" w:rsidR="00DD5764" w:rsidRPr="00CD7574" w:rsidRDefault="00DD5764" w:rsidP="00D370AC">
            <w:pPr>
              <w:autoSpaceDE w:val="0"/>
              <w:autoSpaceDN w:val="0"/>
              <w:adjustRightInd w:val="0"/>
              <w:rPr>
                <w:rFonts w:cs="Tahoma"/>
                <w:color w:val="000000" w:themeColor="text1"/>
              </w:rPr>
            </w:pPr>
            <w:r w:rsidRPr="00CD7574">
              <w:rPr>
                <w:rFonts w:cs="Tahoma"/>
                <w:color w:val="000000" w:themeColor="text1"/>
              </w:rPr>
              <w:t xml:space="preserve">Pagos por ou através de </w:t>
            </w:r>
            <w:r w:rsidRPr="00CD7574">
              <w:rPr>
                <w:rFonts w:cs="Tahoma"/>
                <w:b/>
                <w:color w:val="000000" w:themeColor="text1"/>
                <w:u w:val="single"/>
              </w:rPr>
              <w:t>entidades que aqui tenham sede</w:t>
            </w:r>
            <w:r w:rsidRPr="00CD7574">
              <w:rPr>
                <w:rFonts w:cs="Tahoma"/>
                <w:color w:val="000000" w:themeColor="text1"/>
              </w:rPr>
              <w:t>, direção efetiva ou estabelecimento estável a que deva imputar-se o pagamento e que disponham ou devam dispor de contabilidade organizada;</w:t>
            </w:r>
          </w:p>
        </w:tc>
        <w:tc>
          <w:tcPr>
            <w:tcW w:w="1769" w:type="dxa"/>
            <w:vAlign w:val="center"/>
          </w:tcPr>
          <w:p w14:paraId="7F69FE0B" w14:textId="77777777" w:rsidR="00DD5764" w:rsidRPr="00CD7574" w:rsidRDefault="00DD5764" w:rsidP="00D370AC">
            <w:pPr>
              <w:jc w:val="center"/>
              <w:rPr>
                <w:rFonts w:cs="Tahoma"/>
                <w:b/>
                <w:color w:val="000000" w:themeColor="text1"/>
              </w:rPr>
            </w:pPr>
            <w:r w:rsidRPr="00CD7574">
              <w:rPr>
                <w:rFonts w:cs="Tahoma"/>
                <w:b/>
                <w:color w:val="000000" w:themeColor="text1"/>
              </w:rPr>
              <w:t>72%</w:t>
            </w:r>
          </w:p>
        </w:tc>
      </w:tr>
      <w:tr w:rsidR="00DD5764" w:rsidRPr="00CD7574" w14:paraId="509EC036" w14:textId="77777777" w:rsidTr="00D370AC">
        <w:trPr>
          <w:trHeight w:val="302"/>
        </w:trPr>
        <w:tc>
          <w:tcPr>
            <w:tcW w:w="1242" w:type="dxa"/>
            <w:vMerge/>
            <w:vAlign w:val="center"/>
          </w:tcPr>
          <w:p w14:paraId="678740C2" w14:textId="77777777" w:rsidR="00DD5764" w:rsidRPr="00CD7574" w:rsidRDefault="00DD5764" w:rsidP="00D370AC">
            <w:pPr>
              <w:spacing w:line="276" w:lineRule="auto"/>
              <w:rPr>
                <w:rFonts w:cs="Tahoma"/>
                <w:b/>
                <w:color w:val="000000" w:themeColor="text1"/>
              </w:rPr>
            </w:pPr>
          </w:p>
        </w:tc>
        <w:tc>
          <w:tcPr>
            <w:tcW w:w="6405" w:type="dxa"/>
            <w:vAlign w:val="center"/>
          </w:tcPr>
          <w:p w14:paraId="4ACC3408" w14:textId="77777777" w:rsidR="00DD5764" w:rsidRPr="00CD7574" w:rsidRDefault="00DD5764" w:rsidP="00D370AC">
            <w:pPr>
              <w:autoSpaceDE w:val="0"/>
              <w:autoSpaceDN w:val="0"/>
              <w:adjustRightInd w:val="0"/>
              <w:rPr>
                <w:rFonts w:eastAsiaTheme="minorHAnsi" w:cs="Tahoma"/>
                <w:color w:val="000000" w:themeColor="text1"/>
              </w:rPr>
            </w:pPr>
            <w:r w:rsidRPr="00CD7574">
              <w:rPr>
                <w:rFonts w:eastAsiaTheme="minorHAnsi" w:cs="Tahoma"/>
                <w:color w:val="000000" w:themeColor="text1"/>
              </w:rPr>
              <w:t xml:space="preserve">Pagos por </w:t>
            </w:r>
            <w:r w:rsidRPr="00CD7574">
              <w:rPr>
                <w:rFonts w:eastAsiaTheme="minorHAnsi" w:cs="Tahoma"/>
                <w:b/>
                <w:color w:val="000000" w:themeColor="text1"/>
                <w:u w:val="single"/>
              </w:rPr>
              <w:t>entidades não residentes</w:t>
            </w:r>
            <w:r w:rsidRPr="00CD7574">
              <w:rPr>
                <w:rFonts w:eastAsiaTheme="minorHAnsi" w:cs="Tahoma"/>
                <w:color w:val="000000" w:themeColor="text1"/>
              </w:rPr>
              <w:t xml:space="preserve"> sem estabelecimento estável em território português, que sejam domiciliadas em país, território ou região sujeitos a um regime fiscal claramente mais favorável.</w:t>
            </w:r>
          </w:p>
        </w:tc>
        <w:tc>
          <w:tcPr>
            <w:tcW w:w="1769" w:type="dxa"/>
            <w:vAlign w:val="center"/>
          </w:tcPr>
          <w:p w14:paraId="16F503C8" w14:textId="77777777" w:rsidR="00DD5764" w:rsidRPr="00CD7574" w:rsidRDefault="00DD5764" w:rsidP="00D370AC">
            <w:pPr>
              <w:jc w:val="center"/>
              <w:rPr>
                <w:rFonts w:cs="Tahoma"/>
                <w:b/>
                <w:color w:val="000000" w:themeColor="text1"/>
              </w:rPr>
            </w:pPr>
            <w:r w:rsidRPr="00CD7574">
              <w:rPr>
                <w:rFonts w:cs="Tahoma"/>
                <w:b/>
                <w:color w:val="000000" w:themeColor="text1"/>
              </w:rPr>
              <w:t>65%</w:t>
            </w:r>
          </w:p>
        </w:tc>
      </w:tr>
    </w:tbl>
    <w:p w14:paraId="7540A610" w14:textId="77777777" w:rsidR="00DD5764" w:rsidRPr="004B0834" w:rsidRDefault="00DD5764" w:rsidP="00DD5764">
      <w:pPr>
        <w:pStyle w:val="ListParagraph"/>
        <w:ind w:left="1080"/>
        <w:jc w:val="left"/>
        <w:rPr>
          <w:rFonts w:cs="Tahoma"/>
          <w:color w:val="000000" w:themeColor="text1"/>
        </w:rPr>
      </w:pPr>
    </w:p>
    <w:p w14:paraId="75393BCE" w14:textId="77777777" w:rsidR="00DD5764" w:rsidRPr="00CD7574" w:rsidRDefault="00DD5764" w:rsidP="00DD5764">
      <w:pPr>
        <w:pStyle w:val="ListParagraph"/>
        <w:jc w:val="left"/>
        <w:rPr>
          <w:rFonts w:ascii="Tahoma" w:hAnsi="Tahoma" w:cs="Tahoma"/>
          <w:color w:val="000000" w:themeColor="text1"/>
          <w:sz w:val="20"/>
        </w:rPr>
      </w:pPr>
      <w:r>
        <w:rPr>
          <w:rFonts w:ascii="Arial" w:hAnsi="Arial" w:cs="Arial"/>
        </w:rPr>
        <w:t xml:space="preserve">Nota no fim: </w:t>
      </w:r>
      <w:r w:rsidRPr="00CD7574">
        <w:rPr>
          <w:rFonts w:ascii="Tahoma" w:hAnsi="Tahoma" w:cs="Tahoma"/>
          <w:color w:val="000000" w:themeColor="text1"/>
          <w:sz w:val="20"/>
        </w:rPr>
        <w:t>Os Rendimentos de Capitais (</w:t>
      </w:r>
      <w:r w:rsidRPr="00CD7574">
        <w:rPr>
          <w:rFonts w:ascii="Tahoma" w:hAnsi="Tahoma" w:cs="Tahoma"/>
          <w:b/>
          <w:color w:val="000000" w:themeColor="text1"/>
          <w:sz w:val="20"/>
        </w:rPr>
        <w:t>Anexo E</w:t>
      </w:r>
      <w:r w:rsidRPr="00CD7574">
        <w:rPr>
          <w:rFonts w:ascii="Tahoma" w:hAnsi="Tahoma" w:cs="Tahoma"/>
          <w:color w:val="000000" w:themeColor="text1"/>
          <w:sz w:val="20"/>
        </w:rPr>
        <w:t>) podem ser considerados para efeito de taxa de esforço desde que apresentem um caráter regular. Deve ser tido em consideração o rendimento auferido pelo consumidor, pelo menos, nas últimas 2 declarações, devendo-se considerar o valor mais conservador verificado.</w:t>
      </w:r>
    </w:p>
    <w:p w14:paraId="573CC57A" w14:textId="27CC6226" w:rsidR="00A11519" w:rsidRDefault="00A11519" w:rsidP="00A11519">
      <w:pPr>
        <w:ind w:left="720"/>
        <w:jc w:val="left"/>
        <w:rPr>
          <w:rFonts w:cs="Tahoma"/>
        </w:rPr>
      </w:pPr>
    </w:p>
    <w:p w14:paraId="51670FE4" w14:textId="79D981C7" w:rsidR="004B0834" w:rsidRDefault="004B0834" w:rsidP="004B0834">
      <w:pPr>
        <w:ind w:left="720"/>
        <w:jc w:val="left"/>
        <w:rPr>
          <w:rFonts w:cs="Tahoma"/>
          <w:color w:val="000000" w:themeColor="text1"/>
        </w:rPr>
      </w:pPr>
    </w:p>
    <w:p w14:paraId="55A39873" w14:textId="30B9E39E" w:rsidR="004B0834" w:rsidRPr="004B0834" w:rsidRDefault="004B0834" w:rsidP="004B0834">
      <w:pPr>
        <w:numPr>
          <w:ilvl w:val="0"/>
          <w:numId w:val="22"/>
        </w:numPr>
        <w:jc w:val="left"/>
        <w:rPr>
          <w:rFonts w:cs="Tahoma"/>
          <w:color w:val="000000" w:themeColor="text1"/>
        </w:rPr>
      </w:pPr>
      <w:r w:rsidRPr="00CD7574">
        <w:rPr>
          <w:rFonts w:cs="Tahoma"/>
          <w:b/>
          <w:color w:val="000000" w:themeColor="text1"/>
        </w:rPr>
        <w:t xml:space="preserve">Rendimentos obtidos no Estrangeiro </w:t>
      </w:r>
      <w:r>
        <w:rPr>
          <w:rFonts w:cs="Tahoma"/>
          <w:b/>
          <w:color w:val="000000" w:themeColor="text1"/>
        </w:rPr>
        <w:t>para Não Residentes:</w:t>
      </w:r>
    </w:p>
    <w:p w14:paraId="295E917D" w14:textId="1991A388" w:rsidR="004B0834" w:rsidRPr="004B0834" w:rsidRDefault="004B0834" w:rsidP="004B0834">
      <w:pPr>
        <w:pStyle w:val="ListParagraph"/>
        <w:numPr>
          <w:ilvl w:val="0"/>
          <w:numId w:val="23"/>
        </w:numPr>
        <w:jc w:val="left"/>
        <w:rPr>
          <w:rFonts w:cs="Tahoma"/>
          <w:color w:val="000000" w:themeColor="text1"/>
        </w:rPr>
      </w:pPr>
      <w:r w:rsidRPr="004B0834">
        <w:rPr>
          <w:rFonts w:cs="Tahoma"/>
          <w:color w:val="000000" w:themeColor="text1"/>
        </w:rPr>
        <w:t xml:space="preserve">Imposto Pago no Estrangeiro – Imposto Retido no Estrangeiro – </w:t>
      </w:r>
      <w:proofErr w:type="gramStart"/>
      <w:r w:rsidRPr="004B0834">
        <w:rPr>
          <w:rFonts w:cs="Tahoma"/>
          <w:color w:val="000000" w:themeColor="text1"/>
        </w:rPr>
        <w:t>encargos  para</w:t>
      </w:r>
      <w:proofErr w:type="gramEnd"/>
      <w:r w:rsidRPr="004B0834">
        <w:rPr>
          <w:rFonts w:cs="Tahoma"/>
          <w:color w:val="000000" w:themeColor="text1"/>
        </w:rPr>
        <w:t xml:space="preserve"> Segurança Social ou equivalente.</w:t>
      </w:r>
    </w:p>
    <w:p w14:paraId="14F3E01F" w14:textId="77777777" w:rsidR="004B0834" w:rsidRDefault="004B0834" w:rsidP="004B0834">
      <w:pPr>
        <w:ind w:left="720"/>
        <w:jc w:val="left"/>
        <w:rPr>
          <w:rFonts w:cs="Tahoma"/>
          <w:color w:val="000000" w:themeColor="text1"/>
        </w:rPr>
      </w:pPr>
    </w:p>
    <w:p w14:paraId="369CCC48" w14:textId="1B6062AB" w:rsidR="004B0834" w:rsidRPr="00A11519" w:rsidRDefault="004B0834" w:rsidP="004B0834">
      <w:pPr>
        <w:pStyle w:val="ListParagraph"/>
        <w:numPr>
          <w:ilvl w:val="0"/>
          <w:numId w:val="23"/>
        </w:numPr>
        <w:jc w:val="left"/>
        <w:rPr>
          <w:rFonts w:cs="Tahoma"/>
          <w:color w:val="000000" w:themeColor="text1"/>
        </w:rPr>
      </w:pPr>
      <w:r w:rsidRPr="004B0834">
        <w:rPr>
          <w:rFonts w:cs="Tahoma"/>
          <w:color w:val="000000" w:themeColor="text1"/>
        </w:rPr>
        <w:t>Se Isento de Imposto</w:t>
      </w:r>
    </w:p>
    <w:p w14:paraId="27DBCEE4" w14:textId="3E27CB6C" w:rsidR="004B0834" w:rsidRDefault="004B0834" w:rsidP="004B0834">
      <w:pPr>
        <w:pStyle w:val="ListParagraph"/>
        <w:ind w:left="1080"/>
        <w:jc w:val="left"/>
        <w:rPr>
          <w:rFonts w:cs="Tahoma"/>
          <w:color w:val="000000" w:themeColor="text1"/>
        </w:rPr>
      </w:pPr>
      <w:r>
        <w:rPr>
          <w:rFonts w:cs="Tahoma"/>
          <w:color w:val="000000" w:themeColor="text1"/>
        </w:rPr>
        <w:t xml:space="preserve">Rendimento </w:t>
      </w:r>
      <w:proofErr w:type="gramStart"/>
      <w:r>
        <w:rPr>
          <w:rFonts w:cs="Tahoma"/>
          <w:color w:val="000000" w:themeColor="text1"/>
        </w:rPr>
        <w:t>Liquido</w:t>
      </w:r>
      <w:proofErr w:type="gramEnd"/>
      <w:r>
        <w:rPr>
          <w:rFonts w:cs="Tahoma"/>
          <w:color w:val="000000" w:themeColor="text1"/>
        </w:rPr>
        <w:t xml:space="preserve"> = </w:t>
      </w:r>
      <w:r w:rsidRPr="00CD7574">
        <w:rPr>
          <w:rFonts w:cs="Tahoma"/>
          <w:color w:val="000000" w:themeColor="text1"/>
        </w:rPr>
        <w:t xml:space="preserve">Rendimentos </w:t>
      </w:r>
      <w:r>
        <w:rPr>
          <w:rFonts w:cs="Tahoma"/>
          <w:color w:val="000000" w:themeColor="text1"/>
        </w:rPr>
        <w:t>obtido* 75%.</w:t>
      </w:r>
    </w:p>
    <w:p w14:paraId="17B3C6F4" w14:textId="28E7FB7B" w:rsidR="00DD5764" w:rsidRDefault="00DD5764" w:rsidP="004B0834">
      <w:pPr>
        <w:pStyle w:val="ListParagraph"/>
        <w:ind w:left="1080"/>
        <w:jc w:val="left"/>
        <w:rPr>
          <w:rFonts w:cs="Tahoma"/>
          <w:color w:val="000000" w:themeColor="text1"/>
        </w:rPr>
      </w:pPr>
    </w:p>
    <w:p w14:paraId="5BBF766E" w14:textId="77777777" w:rsidR="00DD5764" w:rsidRPr="004B0834" w:rsidRDefault="00DD5764" w:rsidP="004B0834">
      <w:pPr>
        <w:pStyle w:val="ListParagraph"/>
        <w:ind w:left="1080"/>
        <w:jc w:val="left"/>
        <w:rPr>
          <w:rFonts w:cs="Tahoma"/>
          <w:color w:val="000000" w:themeColor="text1"/>
        </w:rPr>
      </w:pPr>
    </w:p>
    <w:p w14:paraId="2854BB56" w14:textId="77777777" w:rsidR="004B0834" w:rsidRPr="00CD7574" w:rsidRDefault="004B0834" w:rsidP="004B0834">
      <w:pPr>
        <w:ind w:left="720"/>
        <w:jc w:val="left"/>
        <w:rPr>
          <w:rFonts w:cs="Tahoma"/>
          <w:color w:val="000000" w:themeColor="text1"/>
        </w:rPr>
      </w:pPr>
    </w:p>
    <w:p w14:paraId="1F524EE4" w14:textId="77777777" w:rsidR="007A479B" w:rsidRDefault="007A479B" w:rsidP="000D0B38">
      <w:pPr>
        <w:rPr>
          <w:rFonts w:ascii="Arial" w:hAnsi="Arial" w:cs="Arial"/>
        </w:rPr>
      </w:pPr>
    </w:p>
    <w:p w14:paraId="76FB7BD1" w14:textId="672553FE" w:rsidR="00E36280" w:rsidRDefault="00E36280" w:rsidP="00E36280">
      <w:pPr>
        <w:rPr>
          <w:rFonts w:ascii="Arial" w:hAnsi="Arial" w:cs="Arial"/>
        </w:rPr>
      </w:pPr>
    </w:p>
    <w:p w14:paraId="0792E127" w14:textId="283057D2" w:rsidR="007F3C10" w:rsidRPr="00AF78B0" w:rsidRDefault="007F3C10" w:rsidP="007F3C10">
      <w:pPr>
        <w:autoSpaceDE w:val="0"/>
        <w:autoSpaceDN w:val="0"/>
        <w:adjustRightInd w:val="0"/>
        <w:rPr>
          <w:rFonts w:eastAsiaTheme="minorHAnsi" w:cs="Tahoma"/>
        </w:rPr>
      </w:pPr>
      <w:r w:rsidRPr="00A45F5F">
        <w:rPr>
          <w:rFonts w:eastAsiaTheme="minorHAnsi" w:cs="Tahoma"/>
          <w:color w:val="622292"/>
          <w:vertAlign w:val="superscript"/>
        </w:rPr>
        <w:t>(</w:t>
      </w:r>
      <w:proofErr w:type="gramStart"/>
      <w:r w:rsidRPr="00AF78B0">
        <w:rPr>
          <w:rFonts w:eastAsiaTheme="minorHAnsi" w:cs="Tahoma"/>
          <w:vertAlign w:val="superscript"/>
        </w:rPr>
        <w:t>1)</w:t>
      </w:r>
      <w:r w:rsidRPr="00AF78B0">
        <w:rPr>
          <w:rFonts w:eastAsiaTheme="minorHAnsi" w:cs="Tahoma"/>
        </w:rPr>
        <w:t>No</w:t>
      </w:r>
      <w:proofErr w:type="gramEnd"/>
      <w:r w:rsidRPr="00AF78B0">
        <w:rPr>
          <w:rFonts w:eastAsiaTheme="minorHAnsi" w:cs="Tahoma"/>
        </w:rPr>
        <w:t xml:space="preserve"> caso dos rendimentos declarados no estrangeiro a comprovação de rendimentos deverá ser feita mediante a apresentação da declaração anual de rendimentos, os 3 últimos recibos de vencimento e declaração da entidade patronal (com situação laboral e remuneração auferida). Estes rendimentos podem ser incluídos, desde que a documentação de suporte seja traduzida (tradução obrigatória quando a língua em causa não for compreendida pelos decisores ou pelo DMO) sempre que possível, a mesma deve ser certificada por uma das unidades do GNB no exterior, por forma a que estes verifiquem da veracidade/idoneidade da documentação apresentada.</w:t>
      </w:r>
    </w:p>
    <w:p w14:paraId="28D44BF1" w14:textId="77777777" w:rsidR="007F3C10" w:rsidRPr="00AF78B0" w:rsidRDefault="007F3C10" w:rsidP="007F3C10">
      <w:pPr>
        <w:autoSpaceDE w:val="0"/>
        <w:autoSpaceDN w:val="0"/>
        <w:adjustRightInd w:val="0"/>
        <w:rPr>
          <w:rFonts w:eastAsiaTheme="minorHAnsi" w:cs="Tahoma"/>
        </w:rPr>
      </w:pPr>
      <w:r w:rsidRPr="00AF78B0">
        <w:rPr>
          <w:rFonts w:eastAsiaTheme="minorHAnsi" w:cs="Tahoma"/>
        </w:rPr>
        <w:t>As exceções à documentação necessária devem ser aprovadas em N5 (</w:t>
      </w:r>
      <w:r w:rsidRPr="00AF78B0">
        <w:rPr>
          <w:rFonts w:cs="Tahoma"/>
          <w:i/>
        </w:rPr>
        <w:t>in</w:t>
      </w:r>
      <w:r w:rsidRPr="00AF78B0">
        <w:rPr>
          <w:rFonts w:cs="Tahoma"/>
        </w:rPr>
        <w:t xml:space="preserve"> NG 0012/2006 – Norma de Poderes de Crédito – Retalho).</w:t>
      </w:r>
    </w:p>
    <w:p w14:paraId="1E14306F" w14:textId="77777777" w:rsidR="007F3C10" w:rsidRPr="00E36280" w:rsidRDefault="007F3C10" w:rsidP="00E36280">
      <w:pPr>
        <w:rPr>
          <w:rFonts w:ascii="Arial" w:hAnsi="Arial" w:cs="Arial"/>
        </w:rPr>
      </w:pPr>
    </w:p>
    <w:p w14:paraId="28C9E76E" w14:textId="77777777" w:rsidR="00BC6389" w:rsidRDefault="00BC6389" w:rsidP="000D0B38">
      <w:pPr>
        <w:rPr>
          <w:rFonts w:ascii="Arial" w:hAnsi="Arial" w:cs="Arial"/>
        </w:rPr>
      </w:pPr>
    </w:p>
    <w:p w14:paraId="64C02D04" w14:textId="6E7F757A" w:rsidR="00B33104" w:rsidRDefault="00B33104" w:rsidP="000D0B38">
      <w:pPr>
        <w:rPr>
          <w:rFonts w:ascii="Arial" w:hAnsi="Arial" w:cs="Arial"/>
          <w:b/>
        </w:rPr>
      </w:pPr>
      <w:r w:rsidRPr="00E36280">
        <w:rPr>
          <w:rFonts w:ascii="Arial" w:hAnsi="Arial" w:cs="Arial"/>
          <w:b/>
        </w:rPr>
        <w:t>RN</w:t>
      </w:r>
      <w:r w:rsidR="00B41C8A">
        <w:rPr>
          <w:rFonts w:ascii="Arial" w:hAnsi="Arial" w:cs="Arial"/>
          <w:b/>
        </w:rPr>
        <w:t>2</w:t>
      </w:r>
      <w:r w:rsidRPr="00E36280">
        <w:rPr>
          <w:rFonts w:ascii="Arial" w:hAnsi="Arial" w:cs="Arial"/>
          <w:b/>
        </w:rPr>
        <w:t xml:space="preserve"> – </w:t>
      </w:r>
      <w:proofErr w:type="gramStart"/>
      <w:r w:rsidR="00A11519">
        <w:rPr>
          <w:rFonts w:ascii="Arial" w:hAnsi="Arial" w:cs="Arial"/>
          <w:b/>
        </w:rPr>
        <w:t>Criar uma nova</w:t>
      </w:r>
      <w:proofErr w:type="gramEnd"/>
      <w:r w:rsidR="00A11519">
        <w:rPr>
          <w:rFonts w:ascii="Arial" w:hAnsi="Arial" w:cs="Arial"/>
          <w:b/>
        </w:rPr>
        <w:t xml:space="preserve"> opção para “Validação de Últimos Rendimentos”</w:t>
      </w:r>
    </w:p>
    <w:p w14:paraId="4F23A623" w14:textId="77777777" w:rsidR="00A11519" w:rsidRDefault="00A11519" w:rsidP="000D0B38">
      <w:pPr>
        <w:rPr>
          <w:rFonts w:ascii="Arial" w:hAnsi="Arial" w:cs="Arial"/>
          <w:b/>
        </w:rPr>
      </w:pPr>
    </w:p>
    <w:p w14:paraId="20106BB0" w14:textId="2E4EFA72" w:rsidR="00A11519" w:rsidRDefault="00A11519" w:rsidP="000D0B38">
      <w:pPr>
        <w:rPr>
          <w:rFonts w:ascii="Arial" w:hAnsi="Arial" w:cs="Arial"/>
        </w:rPr>
      </w:pPr>
      <w:r>
        <w:rPr>
          <w:rFonts w:ascii="Arial" w:hAnsi="Arial" w:cs="Arial"/>
        </w:rPr>
        <w:t xml:space="preserve">Por cada tipo de </w:t>
      </w:r>
      <w:r w:rsidR="00DD64EC">
        <w:rPr>
          <w:rFonts w:ascii="Arial" w:hAnsi="Arial" w:cs="Arial"/>
        </w:rPr>
        <w:t>Rendimento</w:t>
      </w:r>
      <w:r>
        <w:rPr>
          <w:rFonts w:ascii="Arial" w:hAnsi="Arial" w:cs="Arial"/>
        </w:rPr>
        <w:t xml:space="preserve"> selecionado há uma opção:</w:t>
      </w:r>
    </w:p>
    <w:p w14:paraId="336AD286" w14:textId="4CF6979F" w:rsidR="00A11519" w:rsidRDefault="00A11519" w:rsidP="00A11519">
      <w:pPr>
        <w:pStyle w:val="ListParagraph"/>
        <w:numPr>
          <w:ilvl w:val="0"/>
          <w:numId w:val="24"/>
        </w:numPr>
        <w:rPr>
          <w:rFonts w:ascii="Arial" w:hAnsi="Arial" w:cs="Arial"/>
        </w:rPr>
      </w:pPr>
      <w:r>
        <w:rPr>
          <w:rFonts w:ascii="Arial" w:hAnsi="Arial" w:cs="Arial"/>
        </w:rPr>
        <w:t xml:space="preserve">Rendimento Regular </w:t>
      </w:r>
    </w:p>
    <w:p w14:paraId="00D34B46" w14:textId="1BB25A3A" w:rsidR="00A11519" w:rsidRDefault="00A11519" w:rsidP="00A11519">
      <w:pPr>
        <w:pStyle w:val="ListParagraph"/>
        <w:numPr>
          <w:ilvl w:val="0"/>
          <w:numId w:val="24"/>
        </w:numPr>
        <w:rPr>
          <w:rFonts w:ascii="Arial" w:hAnsi="Arial" w:cs="Arial"/>
        </w:rPr>
      </w:pPr>
      <w:r>
        <w:rPr>
          <w:rFonts w:ascii="Arial" w:hAnsi="Arial" w:cs="Arial"/>
        </w:rPr>
        <w:t>Rendimento Irregular ou Sazonal (critérios: variações superiores a 15% entre meses sem contar com subsídio de férias ou de natal, inclui ajudas de custos e prémios integrados no recibo de vencimento)</w:t>
      </w:r>
    </w:p>
    <w:p w14:paraId="32B78899" w14:textId="46002934" w:rsidR="00A11519" w:rsidRDefault="00A11519" w:rsidP="00A11519">
      <w:pPr>
        <w:pStyle w:val="ListParagraph"/>
        <w:rPr>
          <w:rFonts w:ascii="Arial" w:hAnsi="Arial" w:cs="Arial"/>
        </w:rPr>
      </w:pPr>
    </w:p>
    <w:p w14:paraId="37B787BE" w14:textId="59AE38F0" w:rsidR="00A11519" w:rsidRDefault="00A11519" w:rsidP="00DD64EC">
      <w:pPr>
        <w:pStyle w:val="ListParagraph"/>
        <w:numPr>
          <w:ilvl w:val="0"/>
          <w:numId w:val="25"/>
        </w:numPr>
        <w:rPr>
          <w:rFonts w:ascii="Arial" w:hAnsi="Arial" w:cs="Arial"/>
        </w:rPr>
      </w:pPr>
      <w:r>
        <w:rPr>
          <w:rFonts w:ascii="Arial" w:hAnsi="Arial" w:cs="Arial"/>
        </w:rPr>
        <w:t>Se a opção foi: Rendimentos Regulares abrem-se 3 campos de recolha em cada tipo de rendimento</w:t>
      </w:r>
    </w:p>
    <w:p w14:paraId="2EB512A5" w14:textId="77777777" w:rsidR="00A11519" w:rsidRPr="00A11519" w:rsidRDefault="00A11519" w:rsidP="00A11519">
      <w:pPr>
        <w:pStyle w:val="ListParagraph"/>
        <w:rPr>
          <w:rFonts w:ascii="Arial" w:hAnsi="Arial" w:cs="Arial"/>
        </w:rPr>
      </w:pPr>
    </w:p>
    <w:p w14:paraId="0B8781E2" w14:textId="35032F13" w:rsidR="00A11519" w:rsidRDefault="00A11519" w:rsidP="00DD64EC">
      <w:pPr>
        <w:pStyle w:val="ListParagraph"/>
        <w:numPr>
          <w:ilvl w:val="0"/>
          <w:numId w:val="25"/>
        </w:numPr>
        <w:rPr>
          <w:rFonts w:ascii="Arial" w:hAnsi="Arial" w:cs="Arial"/>
        </w:rPr>
      </w:pPr>
      <w:r>
        <w:rPr>
          <w:rFonts w:ascii="Arial" w:hAnsi="Arial" w:cs="Arial"/>
        </w:rPr>
        <w:t>Se a opção foi: Rendimentos Irregulares ou Sazonais abrem-se 6 campos de recolha em cada tipo de rendimento</w:t>
      </w:r>
    </w:p>
    <w:p w14:paraId="0F00D9ED" w14:textId="26EAAAB4" w:rsidR="00A11519" w:rsidRDefault="00A11519" w:rsidP="00DD64EC">
      <w:pPr>
        <w:pStyle w:val="ListParagraph"/>
        <w:rPr>
          <w:rFonts w:ascii="Arial" w:hAnsi="Arial" w:cs="Arial"/>
        </w:rPr>
      </w:pPr>
    </w:p>
    <w:p w14:paraId="13A37337" w14:textId="4495AD72" w:rsidR="00DD64EC" w:rsidRPr="00DD64EC" w:rsidRDefault="005857FD" w:rsidP="00DD64EC">
      <w:pPr>
        <w:pStyle w:val="ListParagraph"/>
        <w:rPr>
          <w:rFonts w:ascii="Arial" w:hAnsi="Arial" w:cs="Arial"/>
          <w:b/>
          <w:bCs/>
        </w:rPr>
      </w:pPr>
      <w:r>
        <w:rPr>
          <w:rFonts w:ascii="Arial" w:hAnsi="Arial" w:cs="Arial"/>
          <w:b/>
          <w:bCs/>
        </w:rPr>
        <w:t xml:space="preserve">Existem as seguintes opções </w:t>
      </w:r>
      <w:r w:rsidR="00DD64EC" w:rsidRPr="00DD64EC">
        <w:rPr>
          <w:rFonts w:ascii="Arial" w:hAnsi="Arial" w:cs="Arial"/>
          <w:b/>
          <w:bCs/>
        </w:rPr>
        <w:t xml:space="preserve">Tipos de rendimentos: </w:t>
      </w:r>
    </w:p>
    <w:p w14:paraId="73967CD6" w14:textId="77777777" w:rsidR="00DD64EC" w:rsidRDefault="00DD64EC" w:rsidP="00DD64EC">
      <w:pPr>
        <w:pStyle w:val="ListParagraph"/>
        <w:rPr>
          <w:rFonts w:ascii="Arial" w:hAnsi="Arial" w:cs="Arial"/>
        </w:rPr>
      </w:pPr>
    </w:p>
    <w:p w14:paraId="0F397EA5" w14:textId="16DF5E3D" w:rsidR="00A11519" w:rsidRDefault="00A11519" w:rsidP="00A11519">
      <w:pPr>
        <w:pStyle w:val="ListParagraph"/>
        <w:rPr>
          <w:rFonts w:ascii="Arial" w:hAnsi="Arial" w:cs="Arial"/>
        </w:rPr>
      </w:pPr>
    </w:p>
    <w:tbl>
      <w:tblPr>
        <w:tblW w:w="9734" w:type="dxa"/>
        <w:tblCellMar>
          <w:left w:w="0" w:type="dxa"/>
          <w:right w:w="0" w:type="dxa"/>
        </w:tblCellMar>
        <w:tblLook w:val="0420" w:firstRow="1" w:lastRow="0" w:firstColumn="0" w:lastColumn="0" w:noHBand="0" w:noVBand="1"/>
      </w:tblPr>
      <w:tblGrid>
        <w:gridCol w:w="2696"/>
        <w:gridCol w:w="2835"/>
        <w:gridCol w:w="4203"/>
      </w:tblGrid>
      <w:tr w:rsidR="00DD5764" w:rsidRPr="00DD5764" w14:paraId="063B35F2" w14:textId="77777777" w:rsidTr="00DD5764">
        <w:trPr>
          <w:trHeight w:val="865"/>
        </w:trPr>
        <w:tc>
          <w:tcPr>
            <w:tcW w:w="2696" w:type="dxa"/>
            <w:tcBorders>
              <w:top w:val="single" w:sz="8" w:space="0" w:color="FFFFFF"/>
              <w:left w:val="single" w:sz="8" w:space="0" w:color="FFFFFF"/>
              <w:bottom w:val="single" w:sz="24" w:space="0" w:color="FFFFFF"/>
              <w:right w:val="single" w:sz="8" w:space="0" w:color="FFFFFF"/>
            </w:tcBorders>
            <w:shd w:val="clear" w:color="auto" w:fill="C4E63D"/>
            <w:tcMar>
              <w:top w:w="72" w:type="dxa"/>
              <w:left w:w="144" w:type="dxa"/>
              <w:bottom w:w="72" w:type="dxa"/>
              <w:right w:w="144" w:type="dxa"/>
            </w:tcMar>
            <w:vAlign w:val="center"/>
            <w:hideMark/>
          </w:tcPr>
          <w:p w14:paraId="3609CB39" w14:textId="77777777" w:rsidR="00DD5764" w:rsidRPr="00DD5764" w:rsidRDefault="00DD5764" w:rsidP="00DD5764">
            <w:pPr>
              <w:jc w:val="center"/>
              <w:rPr>
                <w:rFonts w:ascii="Arial" w:hAnsi="Arial" w:cs="Arial"/>
                <w:sz w:val="20"/>
                <w:lang w:eastAsia="pt-PT"/>
              </w:rPr>
            </w:pPr>
            <w:r w:rsidRPr="00DD5764">
              <w:rPr>
                <w:rFonts w:ascii="Arial" w:hAnsi="Arial" w:cs="Arial"/>
                <w:b/>
                <w:bCs/>
                <w:color w:val="0D0D0D"/>
                <w:kern w:val="24"/>
                <w:sz w:val="20"/>
                <w:lang w:eastAsia="pt-PT"/>
              </w:rPr>
              <w:t>Tipo de Rendimento</w:t>
            </w:r>
          </w:p>
        </w:tc>
        <w:tc>
          <w:tcPr>
            <w:tcW w:w="2835" w:type="dxa"/>
            <w:tcBorders>
              <w:top w:val="single" w:sz="8" w:space="0" w:color="FFFFFF"/>
              <w:left w:val="single" w:sz="8" w:space="0" w:color="FFFFFF"/>
              <w:bottom w:val="single" w:sz="24" w:space="0" w:color="FFFFFF"/>
              <w:right w:val="single" w:sz="8" w:space="0" w:color="FFFFFF"/>
            </w:tcBorders>
            <w:shd w:val="clear" w:color="auto" w:fill="C4E63D"/>
            <w:tcMar>
              <w:top w:w="72" w:type="dxa"/>
              <w:left w:w="144" w:type="dxa"/>
              <w:bottom w:w="72" w:type="dxa"/>
              <w:right w:w="144" w:type="dxa"/>
            </w:tcMar>
            <w:vAlign w:val="center"/>
            <w:hideMark/>
          </w:tcPr>
          <w:p w14:paraId="30C60D85" w14:textId="77777777" w:rsidR="00DD5764" w:rsidRPr="00DD5764" w:rsidRDefault="00DD5764" w:rsidP="00DD5764">
            <w:pPr>
              <w:jc w:val="center"/>
              <w:rPr>
                <w:rFonts w:ascii="Arial" w:hAnsi="Arial" w:cs="Arial"/>
                <w:sz w:val="20"/>
                <w:lang w:eastAsia="pt-PT"/>
              </w:rPr>
            </w:pPr>
            <w:r w:rsidRPr="00DD5764">
              <w:rPr>
                <w:rFonts w:ascii="Arial" w:hAnsi="Arial" w:cs="Arial"/>
                <w:b/>
                <w:bCs/>
                <w:color w:val="0D0D0D"/>
                <w:kern w:val="24"/>
                <w:sz w:val="20"/>
                <w:lang w:eastAsia="pt-PT"/>
              </w:rPr>
              <w:t xml:space="preserve">Determinação do Rendimento </w:t>
            </w:r>
            <w:proofErr w:type="gramStart"/>
            <w:r w:rsidRPr="00DD5764">
              <w:rPr>
                <w:rFonts w:ascii="Arial" w:hAnsi="Arial" w:cs="Arial"/>
                <w:b/>
                <w:bCs/>
                <w:color w:val="0D0D0D"/>
                <w:kern w:val="24"/>
                <w:sz w:val="20"/>
                <w:lang w:eastAsia="pt-PT"/>
              </w:rPr>
              <w:t>Liquido</w:t>
            </w:r>
            <w:proofErr w:type="gramEnd"/>
          </w:p>
        </w:tc>
        <w:tc>
          <w:tcPr>
            <w:tcW w:w="4203" w:type="dxa"/>
            <w:tcBorders>
              <w:top w:val="single" w:sz="8" w:space="0" w:color="FFFFFF"/>
              <w:left w:val="single" w:sz="8" w:space="0" w:color="FFFFFF"/>
              <w:bottom w:val="single" w:sz="24" w:space="0" w:color="FFFFFF"/>
              <w:right w:val="single" w:sz="8" w:space="0" w:color="FFFFFF"/>
            </w:tcBorders>
            <w:shd w:val="clear" w:color="auto" w:fill="C4E63D"/>
            <w:tcMar>
              <w:top w:w="72" w:type="dxa"/>
              <w:left w:w="144" w:type="dxa"/>
              <w:bottom w:w="72" w:type="dxa"/>
              <w:right w:w="144" w:type="dxa"/>
            </w:tcMar>
            <w:vAlign w:val="center"/>
            <w:hideMark/>
          </w:tcPr>
          <w:p w14:paraId="3901698E" w14:textId="7FD55BC0" w:rsidR="00DD5764" w:rsidRPr="00DD5764" w:rsidRDefault="00DD5764" w:rsidP="00DD5764">
            <w:pPr>
              <w:jc w:val="center"/>
              <w:rPr>
                <w:rFonts w:ascii="Arial" w:hAnsi="Arial" w:cs="Arial"/>
                <w:sz w:val="20"/>
                <w:lang w:eastAsia="pt-PT"/>
              </w:rPr>
            </w:pPr>
            <w:r w:rsidRPr="00DD5764">
              <w:rPr>
                <w:rFonts w:ascii="Arial" w:hAnsi="Arial" w:cs="Arial"/>
                <w:b/>
                <w:bCs/>
                <w:color w:val="0D0D0D"/>
                <w:kern w:val="24"/>
                <w:sz w:val="20"/>
                <w:lang w:eastAsia="pt-PT"/>
              </w:rPr>
              <w:t>Documentos Suporte</w:t>
            </w:r>
            <w:r w:rsidR="00D370AC">
              <w:rPr>
                <w:rFonts w:ascii="Arial" w:hAnsi="Arial" w:cs="Arial"/>
                <w:b/>
                <w:bCs/>
                <w:color w:val="0D0D0D"/>
                <w:kern w:val="24"/>
                <w:sz w:val="20"/>
                <w:lang w:eastAsia="pt-PT"/>
              </w:rPr>
              <w:t xml:space="preserve"> Esta nota deve constar no ecrã a frente de cada rendimento.</w:t>
            </w:r>
          </w:p>
        </w:tc>
      </w:tr>
      <w:tr w:rsidR="007343A9" w:rsidRPr="00DD5764" w14:paraId="6B46BDA2" w14:textId="77777777" w:rsidTr="00DD5764">
        <w:trPr>
          <w:trHeight w:val="1108"/>
        </w:trPr>
        <w:tc>
          <w:tcPr>
            <w:tcW w:w="2696"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tcPr>
          <w:p w14:paraId="27B77A33" w14:textId="36381BF1" w:rsidR="007343A9" w:rsidRDefault="007343A9" w:rsidP="00DD5764">
            <w:pPr>
              <w:jc w:val="left"/>
              <w:rPr>
                <w:rFonts w:ascii="Arial" w:hAnsi="Arial" w:cs="Arial"/>
                <w:b/>
                <w:bCs/>
                <w:color w:val="000000"/>
                <w:kern w:val="24"/>
                <w:sz w:val="20"/>
                <w:lang w:eastAsia="pt-PT"/>
              </w:rPr>
            </w:pPr>
            <w:r>
              <w:rPr>
                <w:rFonts w:ascii="Arial" w:hAnsi="Arial" w:cs="Arial"/>
                <w:b/>
                <w:bCs/>
                <w:color w:val="000000"/>
                <w:kern w:val="24"/>
                <w:sz w:val="20"/>
                <w:lang w:eastAsia="pt-PT"/>
              </w:rPr>
              <w:t>Recibos de vencimentos ou Pensões</w:t>
            </w:r>
          </w:p>
        </w:tc>
        <w:tc>
          <w:tcPr>
            <w:tcW w:w="2835"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tcPr>
          <w:p w14:paraId="10808954" w14:textId="77777777" w:rsidR="007343A9" w:rsidRDefault="00DD5764" w:rsidP="00DD5764">
            <w:pPr>
              <w:ind w:left="-6"/>
              <w:jc w:val="left"/>
              <w:rPr>
                <w:rFonts w:ascii="Arial" w:hAnsi="Arial" w:cs="Arial"/>
                <w:color w:val="000000"/>
                <w:kern w:val="24"/>
                <w:sz w:val="20"/>
                <w:lang w:eastAsia="pt-PT"/>
              </w:rPr>
            </w:pPr>
            <w:r w:rsidRPr="00DD5764">
              <w:rPr>
                <w:rFonts w:ascii="Arial" w:hAnsi="Arial" w:cs="Arial"/>
                <w:color w:val="000000"/>
                <w:kern w:val="24"/>
                <w:sz w:val="20"/>
                <w:lang w:eastAsia="pt-PT"/>
              </w:rPr>
              <w:t xml:space="preserve">O Rendimento </w:t>
            </w:r>
            <w:r w:rsidR="007343A9" w:rsidRPr="00DD5764">
              <w:rPr>
                <w:rFonts w:ascii="Arial" w:hAnsi="Arial" w:cs="Arial"/>
                <w:color w:val="000000"/>
                <w:kern w:val="24"/>
                <w:sz w:val="20"/>
                <w:lang w:eastAsia="pt-PT"/>
              </w:rPr>
              <w:t>Líquido</w:t>
            </w:r>
            <w:r w:rsidR="007343A9">
              <w:rPr>
                <w:rFonts w:ascii="Arial" w:hAnsi="Arial" w:cs="Arial"/>
                <w:color w:val="000000"/>
                <w:kern w:val="24"/>
                <w:sz w:val="20"/>
                <w:lang w:eastAsia="pt-PT"/>
              </w:rPr>
              <w:t xml:space="preserve"> que consta no recibo – </w:t>
            </w:r>
            <w:proofErr w:type="gramStart"/>
            <w:r w:rsidR="007343A9">
              <w:rPr>
                <w:rFonts w:ascii="Arial" w:hAnsi="Arial" w:cs="Arial"/>
                <w:color w:val="000000"/>
                <w:kern w:val="24"/>
                <w:sz w:val="20"/>
                <w:lang w:eastAsia="pt-PT"/>
              </w:rPr>
              <w:t>Subsidio</w:t>
            </w:r>
            <w:proofErr w:type="gramEnd"/>
            <w:r w:rsidR="007343A9">
              <w:rPr>
                <w:rFonts w:ascii="Arial" w:hAnsi="Arial" w:cs="Arial"/>
                <w:color w:val="000000"/>
                <w:kern w:val="24"/>
                <w:sz w:val="20"/>
                <w:lang w:eastAsia="pt-PT"/>
              </w:rPr>
              <w:t xml:space="preserve"> de férias ou natal se pago na totalidade num dos meses.</w:t>
            </w:r>
          </w:p>
          <w:p w14:paraId="44D7B70A" w14:textId="77E7BE68" w:rsidR="007343A9" w:rsidRPr="00DD5764" w:rsidRDefault="007343A9" w:rsidP="00DD5764">
            <w:pPr>
              <w:ind w:left="-6"/>
              <w:jc w:val="left"/>
              <w:rPr>
                <w:rFonts w:ascii="Arial" w:hAnsi="Arial" w:cs="Arial"/>
                <w:color w:val="000000"/>
                <w:kern w:val="24"/>
                <w:sz w:val="20"/>
                <w:lang w:eastAsia="pt-PT"/>
              </w:rPr>
            </w:pPr>
          </w:p>
        </w:tc>
        <w:tc>
          <w:tcPr>
            <w:tcW w:w="4203"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tcPr>
          <w:p w14:paraId="2295E389" w14:textId="568A7187" w:rsidR="007343A9" w:rsidRDefault="007343A9" w:rsidP="007343A9">
            <w:pPr>
              <w:jc w:val="left"/>
              <w:rPr>
                <w:rFonts w:ascii="Arial" w:hAnsi="Arial" w:cs="Arial"/>
                <w:color w:val="000000"/>
                <w:kern w:val="24"/>
                <w:sz w:val="20"/>
                <w:lang w:eastAsia="pt-PT"/>
              </w:rPr>
            </w:pPr>
            <w:r>
              <w:rPr>
                <w:rFonts w:ascii="Arial" w:hAnsi="Arial" w:cs="Arial"/>
                <w:color w:val="000000"/>
                <w:kern w:val="24"/>
                <w:sz w:val="20"/>
                <w:lang w:eastAsia="pt-PT"/>
              </w:rPr>
              <w:t xml:space="preserve">Incluir valor mês a </w:t>
            </w:r>
            <w:proofErr w:type="gramStart"/>
            <w:r>
              <w:rPr>
                <w:rFonts w:ascii="Arial" w:hAnsi="Arial" w:cs="Arial"/>
                <w:color w:val="000000"/>
                <w:kern w:val="24"/>
                <w:sz w:val="20"/>
                <w:lang w:eastAsia="pt-PT"/>
              </w:rPr>
              <w:t>mês ,</w:t>
            </w:r>
            <w:proofErr w:type="gramEnd"/>
            <w:r>
              <w:rPr>
                <w:rFonts w:ascii="Arial" w:hAnsi="Arial" w:cs="Arial"/>
                <w:color w:val="000000"/>
                <w:kern w:val="24"/>
                <w:sz w:val="20"/>
                <w:lang w:eastAsia="pt-PT"/>
              </w:rPr>
              <w:t xml:space="preserve"> 3 ou 6 depende se regular ou irregular.</w:t>
            </w:r>
          </w:p>
        </w:tc>
      </w:tr>
      <w:tr w:rsidR="00DD5764" w:rsidRPr="00DD5764" w14:paraId="10ED964F" w14:textId="77777777" w:rsidTr="00DD5764">
        <w:trPr>
          <w:trHeight w:val="1108"/>
        </w:trPr>
        <w:tc>
          <w:tcPr>
            <w:tcW w:w="2696"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tcPr>
          <w:p w14:paraId="18193D39" w14:textId="13BF61A0" w:rsidR="00DD5764" w:rsidRPr="00DD5764" w:rsidRDefault="00DD5764" w:rsidP="00DD5764">
            <w:pPr>
              <w:jc w:val="left"/>
              <w:rPr>
                <w:rFonts w:ascii="Arial" w:hAnsi="Arial" w:cs="Arial"/>
                <w:b/>
                <w:bCs/>
                <w:color w:val="000000"/>
                <w:kern w:val="24"/>
                <w:sz w:val="20"/>
                <w:lang w:eastAsia="pt-PT"/>
              </w:rPr>
            </w:pPr>
            <w:r>
              <w:rPr>
                <w:rFonts w:ascii="Arial" w:hAnsi="Arial" w:cs="Arial"/>
                <w:b/>
                <w:bCs/>
                <w:color w:val="000000"/>
                <w:kern w:val="24"/>
                <w:sz w:val="20"/>
                <w:lang w:eastAsia="pt-PT"/>
              </w:rPr>
              <w:t>Recibos Verdes</w:t>
            </w:r>
          </w:p>
        </w:tc>
        <w:tc>
          <w:tcPr>
            <w:tcW w:w="2835"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tcPr>
          <w:p w14:paraId="4C4DE95E" w14:textId="580684BF" w:rsidR="00DD5764" w:rsidRDefault="00DD5764" w:rsidP="00DD5764">
            <w:pPr>
              <w:ind w:left="-6"/>
              <w:jc w:val="left"/>
              <w:rPr>
                <w:rFonts w:ascii="Arial" w:hAnsi="Arial" w:cs="Arial"/>
                <w:color w:val="000000"/>
                <w:kern w:val="24"/>
                <w:sz w:val="20"/>
                <w:lang w:eastAsia="pt-PT"/>
              </w:rPr>
            </w:pPr>
            <w:r w:rsidRPr="00DD5764">
              <w:rPr>
                <w:rFonts w:ascii="Arial" w:hAnsi="Arial" w:cs="Arial"/>
                <w:color w:val="000000"/>
                <w:kern w:val="24"/>
                <w:sz w:val="20"/>
                <w:lang w:eastAsia="pt-PT"/>
              </w:rPr>
              <w:t xml:space="preserve">O Rendimento </w:t>
            </w:r>
            <w:r w:rsidR="007343A9" w:rsidRPr="00DD5764">
              <w:rPr>
                <w:rFonts w:ascii="Arial" w:hAnsi="Arial" w:cs="Arial"/>
                <w:color w:val="000000"/>
                <w:kern w:val="24"/>
                <w:sz w:val="20"/>
                <w:lang w:eastAsia="pt-PT"/>
              </w:rPr>
              <w:t>Líquido</w:t>
            </w:r>
            <w:r w:rsidRPr="00DD5764">
              <w:rPr>
                <w:rFonts w:ascii="Arial" w:hAnsi="Arial" w:cs="Arial"/>
                <w:color w:val="000000"/>
                <w:kern w:val="24"/>
                <w:sz w:val="20"/>
                <w:lang w:eastAsia="pt-PT"/>
              </w:rPr>
              <w:t xml:space="preserve"> mensal deve ser determinado tendo em conta os ponderadores definidos pelo Ministério das Finanças (IRS), que constam do manual do simulador de rendimento </w:t>
            </w:r>
            <w:proofErr w:type="gramStart"/>
            <w:r w:rsidRPr="00DD5764">
              <w:rPr>
                <w:rFonts w:ascii="Arial" w:hAnsi="Arial" w:cs="Arial"/>
                <w:color w:val="000000"/>
                <w:kern w:val="24"/>
                <w:sz w:val="20"/>
                <w:lang w:eastAsia="pt-PT"/>
              </w:rPr>
              <w:t>liquido</w:t>
            </w:r>
            <w:proofErr w:type="gramEnd"/>
            <w:r w:rsidRPr="00DD5764">
              <w:rPr>
                <w:rFonts w:ascii="Arial" w:hAnsi="Arial" w:cs="Arial"/>
                <w:color w:val="000000"/>
                <w:kern w:val="24"/>
                <w:sz w:val="20"/>
                <w:lang w:eastAsia="pt-PT"/>
              </w:rPr>
              <w:t xml:space="preserve"> de CH. </w:t>
            </w:r>
          </w:p>
          <w:p w14:paraId="077FF0C9" w14:textId="5244F5C2" w:rsidR="00DD5764" w:rsidRDefault="00DD5764" w:rsidP="00DD5764">
            <w:pPr>
              <w:ind w:left="-6"/>
              <w:jc w:val="left"/>
              <w:rPr>
                <w:rFonts w:ascii="Arial" w:hAnsi="Arial" w:cs="Arial"/>
                <w:color w:val="000000"/>
                <w:kern w:val="24"/>
                <w:sz w:val="20"/>
                <w:lang w:eastAsia="pt-PT"/>
              </w:rPr>
            </w:pPr>
          </w:p>
          <w:p w14:paraId="3A94E9CB" w14:textId="7BEB62A5" w:rsidR="00DD5764" w:rsidRPr="00DD5764" w:rsidRDefault="00DD5764" w:rsidP="00DD5764">
            <w:pPr>
              <w:ind w:left="-6"/>
              <w:jc w:val="left"/>
              <w:rPr>
                <w:rFonts w:ascii="Arial" w:hAnsi="Arial" w:cs="Arial"/>
                <w:color w:val="000000"/>
                <w:kern w:val="24"/>
                <w:sz w:val="20"/>
                <w:lang w:eastAsia="pt-PT"/>
              </w:rPr>
            </w:pPr>
            <w:r>
              <w:rPr>
                <w:rFonts w:ascii="Arial" w:hAnsi="Arial" w:cs="Arial"/>
                <w:color w:val="000000"/>
                <w:kern w:val="24"/>
                <w:sz w:val="20"/>
                <w:lang w:eastAsia="pt-PT"/>
              </w:rPr>
              <w:t xml:space="preserve">Abre uma caixa igual ao do IRS recibos verdes sem contabilidade organizada. </w:t>
            </w:r>
          </w:p>
          <w:p w14:paraId="1B4E823C" w14:textId="77777777" w:rsidR="00DD5764" w:rsidRPr="00DD5764" w:rsidRDefault="00DD5764" w:rsidP="00DD5764">
            <w:pPr>
              <w:jc w:val="left"/>
              <w:rPr>
                <w:rFonts w:ascii="Arial" w:hAnsi="Arial" w:cs="Arial"/>
                <w:color w:val="000000"/>
                <w:kern w:val="24"/>
                <w:sz w:val="20"/>
                <w:lang w:eastAsia="pt-PT"/>
              </w:rPr>
            </w:pPr>
          </w:p>
        </w:tc>
        <w:tc>
          <w:tcPr>
            <w:tcW w:w="4203"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tcPr>
          <w:p w14:paraId="1F123090" w14:textId="77777777" w:rsidR="00DD5764" w:rsidRDefault="00DD5764" w:rsidP="00DD5764">
            <w:pPr>
              <w:jc w:val="left"/>
              <w:rPr>
                <w:rFonts w:ascii="Arial" w:hAnsi="Arial" w:cs="Arial"/>
                <w:color w:val="000000"/>
                <w:kern w:val="24"/>
                <w:sz w:val="20"/>
                <w:lang w:eastAsia="pt-PT"/>
              </w:rPr>
            </w:pPr>
            <w:r>
              <w:rPr>
                <w:rFonts w:ascii="Arial" w:hAnsi="Arial" w:cs="Arial"/>
                <w:color w:val="000000"/>
                <w:kern w:val="24"/>
                <w:sz w:val="20"/>
                <w:lang w:eastAsia="pt-PT"/>
              </w:rPr>
              <w:t>Total dos recibos verdes por mês.</w:t>
            </w:r>
          </w:p>
          <w:p w14:paraId="2DE6F910" w14:textId="4B1DB861" w:rsidR="00DD5764" w:rsidRPr="00DD5764" w:rsidRDefault="00DD5764" w:rsidP="00DD5764">
            <w:pPr>
              <w:jc w:val="left"/>
              <w:rPr>
                <w:rFonts w:ascii="Arial" w:hAnsi="Arial" w:cs="Arial"/>
                <w:color w:val="000000"/>
                <w:kern w:val="24"/>
                <w:sz w:val="20"/>
                <w:lang w:eastAsia="pt-PT"/>
              </w:rPr>
            </w:pPr>
            <w:r>
              <w:rPr>
                <w:rFonts w:ascii="Arial" w:hAnsi="Arial" w:cs="Arial"/>
                <w:color w:val="000000"/>
                <w:kern w:val="24"/>
                <w:sz w:val="20"/>
                <w:lang w:eastAsia="pt-PT"/>
              </w:rPr>
              <w:t xml:space="preserve">Incluir mês a </w:t>
            </w:r>
            <w:proofErr w:type="gramStart"/>
            <w:r>
              <w:rPr>
                <w:rFonts w:ascii="Arial" w:hAnsi="Arial" w:cs="Arial"/>
                <w:color w:val="000000"/>
                <w:kern w:val="24"/>
                <w:sz w:val="20"/>
                <w:lang w:eastAsia="pt-PT"/>
              </w:rPr>
              <w:t>mês ,</w:t>
            </w:r>
            <w:proofErr w:type="gramEnd"/>
            <w:r>
              <w:rPr>
                <w:rFonts w:ascii="Arial" w:hAnsi="Arial" w:cs="Arial"/>
                <w:color w:val="000000"/>
                <w:kern w:val="24"/>
                <w:sz w:val="20"/>
                <w:lang w:eastAsia="pt-PT"/>
              </w:rPr>
              <w:t xml:space="preserve"> 3 ou 6 depende se regular ou irregular.</w:t>
            </w:r>
          </w:p>
        </w:tc>
      </w:tr>
      <w:tr w:rsidR="00DD5764" w:rsidRPr="00DD5764" w14:paraId="19F59382" w14:textId="77777777" w:rsidTr="00DD5764">
        <w:trPr>
          <w:trHeight w:val="1108"/>
        </w:trPr>
        <w:tc>
          <w:tcPr>
            <w:tcW w:w="2696"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289131B9" w14:textId="77777777" w:rsidR="00DD5764" w:rsidRPr="00DD5764" w:rsidRDefault="00DD5764" w:rsidP="00DD5764">
            <w:pPr>
              <w:jc w:val="left"/>
              <w:rPr>
                <w:rFonts w:ascii="Arial" w:hAnsi="Arial" w:cs="Arial"/>
                <w:sz w:val="20"/>
                <w:lang w:eastAsia="pt-PT"/>
              </w:rPr>
            </w:pPr>
            <w:r w:rsidRPr="00DD5764">
              <w:rPr>
                <w:rFonts w:ascii="Arial" w:hAnsi="Arial" w:cs="Arial"/>
                <w:b/>
                <w:bCs/>
                <w:color w:val="000000"/>
                <w:kern w:val="24"/>
                <w:sz w:val="20"/>
                <w:lang w:eastAsia="pt-PT"/>
              </w:rPr>
              <w:lastRenderedPageBreak/>
              <w:t>Rendimentos Prediais</w:t>
            </w:r>
          </w:p>
        </w:tc>
        <w:tc>
          <w:tcPr>
            <w:tcW w:w="2835"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652D5182" w14:textId="77777777" w:rsidR="00DD5764" w:rsidRPr="00DD5764" w:rsidRDefault="00DD5764" w:rsidP="00DD5764">
            <w:pPr>
              <w:jc w:val="left"/>
              <w:rPr>
                <w:rFonts w:ascii="Arial" w:hAnsi="Arial" w:cs="Arial"/>
                <w:sz w:val="20"/>
                <w:lang w:eastAsia="pt-PT"/>
              </w:rPr>
            </w:pPr>
            <w:r w:rsidRPr="00DD5764">
              <w:rPr>
                <w:rFonts w:ascii="Arial" w:hAnsi="Arial" w:cs="Arial"/>
                <w:color w:val="000000"/>
                <w:kern w:val="24"/>
                <w:sz w:val="20"/>
                <w:lang w:eastAsia="pt-PT"/>
              </w:rPr>
              <w:t xml:space="preserve">RL = 72% do valor Ilíquido da Renda </w:t>
            </w:r>
          </w:p>
        </w:tc>
        <w:tc>
          <w:tcPr>
            <w:tcW w:w="4203"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169CD720" w14:textId="792AF3F9" w:rsidR="00DD5764" w:rsidRPr="00DD5764" w:rsidRDefault="00D370AC" w:rsidP="00DD5764">
            <w:pPr>
              <w:jc w:val="left"/>
              <w:rPr>
                <w:rFonts w:ascii="Arial" w:hAnsi="Arial" w:cs="Arial"/>
                <w:sz w:val="20"/>
                <w:lang w:eastAsia="pt-PT"/>
              </w:rPr>
            </w:pPr>
            <w:r>
              <w:rPr>
                <w:rFonts w:ascii="Arial" w:hAnsi="Arial" w:cs="Arial"/>
                <w:color w:val="000000"/>
                <w:kern w:val="24"/>
                <w:sz w:val="20"/>
                <w:lang w:eastAsia="pt-PT"/>
              </w:rPr>
              <w:t>3 últimos r</w:t>
            </w:r>
            <w:r w:rsidR="00DD5764" w:rsidRPr="00DD5764">
              <w:rPr>
                <w:rFonts w:ascii="Arial" w:hAnsi="Arial" w:cs="Arial"/>
                <w:color w:val="000000"/>
                <w:kern w:val="24"/>
                <w:sz w:val="20"/>
                <w:lang w:eastAsia="pt-PT"/>
              </w:rPr>
              <w:t>ecibos de Renda e Contrato de Arrendamento.</w:t>
            </w:r>
          </w:p>
        </w:tc>
      </w:tr>
      <w:tr w:rsidR="00DD5764" w:rsidRPr="00DD5764" w14:paraId="25B22133" w14:textId="77777777" w:rsidTr="00DD5764">
        <w:trPr>
          <w:trHeight w:val="1233"/>
        </w:trPr>
        <w:tc>
          <w:tcPr>
            <w:tcW w:w="269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7D28B47F" w14:textId="77777777" w:rsidR="00DD5764" w:rsidRPr="00DD5764" w:rsidRDefault="00DD5764" w:rsidP="00DD5764">
            <w:pPr>
              <w:jc w:val="left"/>
              <w:rPr>
                <w:rFonts w:ascii="Arial" w:hAnsi="Arial" w:cs="Arial"/>
                <w:sz w:val="20"/>
                <w:lang w:eastAsia="pt-PT"/>
              </w:rPr>
            </w:pPr>
            <w:r w:rsidRPr="00DD5764">
              <w:rPr>
                <w:rFonts w:ascii="Arial" w:hAnsi="Arial" w:cs="Arial"/>
                <w:b/>
                <w:bCs/>
                <w:color w:val="000000"/>
                <w:kern w:val="24"/>
                <w:sz w:val="20"/>
                <w:lang w:eastAsia="pt-PT"/>
              </w:rPr>
              <w:t>Bolsas de investigação/estágio</w:t>
            </w:r>
          </w:p>
        </w:tc>
        <w:tc>
          <w:tcPr>
            <w:tcW w:w="2835"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1DA156E9" w14:textId="77777777" w:rsidR="00DD5764" w:rsidRPr="00DD5764" w:rsidRDefault="00DD5764" w:rsidP="00DD5764">
            <w:pPr>
              <w:jc w:val="left"/>
              <w:rPr>
                <w:rFonts w:ascii="Arial" w:hAnsi="Arial" w:cs="Arial"/>
                <w:sz w:val="20"/>
                <w:lang w:eastAsia="pt-PT"/>
              </w:rPr>
            </w:pPr>
            <w:r w:rsidRPr="00DD5764">
              <w:rPr>
                <w:rFonts w:ascii="Arial" w:hAnsi="Arial" w:cs="Arial"/>
                <w:color w:val="000000"/>
                <w:kern w:val="24"/>
                <w:sz w:val="20"/>
                <w:lang w:eastAsia="pt-PT"/>
              </w:rPr>
              <w:t>100% do Valor da Bolsa de investigação/estágio</w:t>
            </w:r>
          </w:p>
        </w:tc>
        <w:tc>
          <w:tcPr>
            <w:tcW w:w="420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518FFC57" w14:textId="77777777" w:rsidR="00DD5764" w:rsidRPr="00DD5764" w:rsidRDefault="00DD5764" w:rsidP="00DD5764">
            <w:pPr>
              <w:jc w:val="left"/>
              <w:rPr>
                <w:rFonts w:ascii="Arial" w:hAnsi="Arial" w:cs="Arial"/>
                <w:sz w:val="20"/>
                <w:lang w:eastAsia="pt-PT"/>
              </w:rPr>
            </w:pPr>
            <w:r w:rsidRPr="00DD5764">
              <w:rPr>
                <w:rFonts w:ascii="Arial" w:hAnsi="Arial" w:cs="Arial"/>
                <w:color w:val="000000"/>
                <w:kern w:val="24"/>
                <w:sz w:val="20"/>
                <w:lang w:eastAsia="pt-PT"/>
              </w:rPr>
              <w:t>Contrato da Bolsa de investigação/estágio</w:t>
            </w:r>
          </w:p>
          <w:p w14:paraId="1BD06B53" w14:textId="6DDF8DA0" w:rsidR="00DD5764" w:rsidRPr="00DD5764" w:rsidRDefault="00DD5764" w:rsidP="00DD5764">
            <w:pPr>
              <w:jc w:val="left"/>
              <w:rPr>
                <w:rFonts w:ascii="Arial" w:hAnsi="Arial" w:cs="Arial"/>
                <w:sz w:val="20"/>
                <w:lang w:eastAsia="pt-PT"/>
              </w:rPr>
            </w:pPr>
            <w:r w:rsidRPr="00DD5764">
              <w:rPr>
                <w:rFonts w:ascii="Arial" w:hAnsi="Arial" w:cs="Arial"/>
                <w:color w:val="000000"/>
                <w:kern w:val="24"/>
                <w:sz w:val="20"/>
                <w:lang w:eastAsia="pt-PT"/>
              </w:rPr>
              <w:t>(Obrigatório ter fiadores</w:t>
            </w:r>
            <w:r w:rsidR="00D370AC">
              <w:rPr>
                <w:rFonts w:ascii="Arial" w:hAnsi="Arial" w:cs="Arial"/>
                <w:color w:val="000000"/>
                <w:kern w:val="24"/>
                <w:sz w:val="20"/>
                <w:lang w:eastAsia="pt-PT"/>
              </w:rPr>
              <w:t xml:space="preserve"> se este for o único rendimento)</w:t>
            </w:r>
          </w:p>
        </w:tc>
      </w:tr>
      <w:tr w:rsidR="00DD5764" w:rsidRPr="00DD5764" w14:paraId="52AE79B0" w14:textId="77777777" w:rsidTr="00DD5764">
        <w:trPr>
          <w:trHeight w:val="1108"/>
        </w:trPr>
        <w:tc>
          <w:tcPr>
            <w:tcW w:w="269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3DB07765" w14:textId="77777777" w:rsidR="00DD5764" w:rsidRPr="00DD5764" w:rsidRDefault="00DD5764" w:rsidP="00DD5764">
            <w:pPr>
              <w:jc w:val="left"/>
              <w:rPr>
                <w:rFonts w:ascii="Arial" w:hAnsi="Arial" w:cs="Arial"/>
                <w:sz w:val="20"/>
                <w:lang w:eastAsia="pt-PT"/>
              </w:rPr>
            </w:pPr>
            <w:r w:rsidRPr="00DD5764">
              <w:rPr>
                <w:rFonts w:ascii="Arial" w:hAnsi="Arial" w:cs="Arial"/>
                <w:b/>
                <w:bCs/>
                <w:color w:val="000000"/>
                <w:kern w:val="24"/>
                <w:sz w:val="20"/>
                <w:lang w:eastAsia="pt-PT"/>
              </w:rPr>
              <w:t>Pensões de Alimentos</w:t>
            </w:r>
          </w:p>
        </w:tc>
        <w:tc>
          <w:tcPr>
            <w:tcW w:w="2835"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35E13DAD" w14:textId="77777777" w:rsidR="00DD5764" w:rsidRPr="00DD5764" w:rsidRDefault="00DD5764" w:rsidP="00DD5764">
            <w:pPr>
              <w:jc w:val="left"/>
              <w:rPr>
                <w:rFonts w:ascii="Arial" w:hAnsi="Arial" w:cs="Arial"/>
                <w:sz w:val="20"/>
                <w:lang w:eastAsia="pt-PT"/>
              </w:rPr>
            </w:pPr>
            <w:r w:rsidRPr="00DD5764">
              <w:rPr>
                <w:rFonts w:ascii="Arial" w:hAnsi="Arial" w:cs="Arial"/>
                <w:color w:val="000000"/>
                <w:kern w:val="24"/>
                <w:sz w:val="20"/>
                <w:lang w:eastAsia="pt-PT"/>
              </w:rPr>
              <w:t xml:space="preserve">100% Valor da Pensão de Alimentos dos titulares </w:t>
            </w:r>
            <w:r w:rsidRPr="00DD5764">
              <w:rPr>
                <w:rFonts w:ascii="Arial" w:hAnsi="Arial" w:cs="Arial"/>
                <w:color w:val="FF0000"/>
                <w:kern w:val="24"/>
                <w:sz w:val="20"/>
                <w:lang w:eastAsia="pt-PT"/>
              </w:rPr>
              <w:t>(exclui a pensão devida aos dependentes)</w:t>
            </w:r>
          </w:p>
        </w:tc>
        <w:tc>
          <w:tcPr>
            <w:tcW w:w="420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1D07E37A" w14:textId="77777777" w:rsidR="00DD5764" w:rsidRPr="00DD5764" w:rsidRDefault="00DD5764" w:rsidP="00DD5764">
            <w:pPr>
              <w:jc w:val="left"/>
              <w:rPr>
                <w:rFonts w:ascii="Arial" w:hAnsi="Arial" w:cs="Arial"/>
                <w:sz w:val="20"/>
                <w:lang w:eastAsia="pt-PT"/>
              </w:rPr>
            </w:pPr>
            <w:r w:rsidRPr="00DD5764">
              <w:rPr>
                <w:rFonts w:ascii="Arial" w:hAnsi="Arial" w:cs="Arial"/>
                <w:color w:val="000000"/>
                <w:kern w:val="24"/>
                <w:sz w:val="20"/>
                <w:lang w:eastAsia="pt-PT"/>
              </w:rPr>
              <w:t>Acordo de divórcio e Extratos Bancários.</w:t>
            </w:r>
          </w:p>
        </w:tc>
      </w:tr>
    </w:tbl>
    <w:p w14:paraId="57CD8C2D" w14:textId="77777777" w:rsidR="00A11519" w:rsidRPr="00A11519" w:rsidRDefault="00A11519" w:rsidP="00A11519">
      <w:pPr>
        <w:rPr>
          <w:rFonts w:ascii="Arial" w:hAnsi="Arial" w:cs="Arial"/>
        </w:rPr>
      </w:pPr>
    </w:p>
    <w:p w14:paraId="3E0D4159" w14:textId="77777777" w:rsidR="005857FD" w:rsidRDefault="005857FD" w:rsidP="005857FD">
      <w:pPr>
        <w:rPr>
          <w:rFonts w:ascii="Arial" w:hAnsi="Arial" w:cs="Arial"/>
        </w:rPr>
      </w:pPr>
      <w:r>
        <w:rPr>
          <w:rFonts w:ascii="Arial" w:hAnsi="Arial" w:cs="Arial"/>
        </w:rPr>
        <w:t>Por cada tipo de Rendimento selecionado há uma opção:</w:t>
      </w:r>
    </w:p>
    <w:p w14:paraId="1D90C29C" w14:textId="2AF936C1" w:rsidR="005857FD" w:rsidRDefault="005857FD" w:rsidP="005857FD">
      <w:pPr>
        <w:pStyle w:val="ListParagraph"/>
        <w:numPr>
          <w:ilvl w:val="0"/>
          <w:numId w:val="24"/>
        </w:numPr>
        <w:rPr>
          <w:rFonts w:ascii="Arial" w:hAnsi="Arial" w:cs="Arial"/>
        </w:rPr>
      </w:pPr>
      <w:r>
        <w:rPr>
          <w:rFonts w:ascii="Arial" w:hAnsi="Arial" w:cs="Arial"/>
        </w:rPr>
        <w:t xml:space="preserve">Rendimento Regular </w:t>
      </w:r>
    </w:p>
    <w:p w14:paraId="35B666A7" w14:textId="595E258B" w:rsidR="00D370AC" w:rsidRDefault="00D370AC" w:rsidP="00D370AC">
      <w:pPr>
        <w:pStyle w:val="ListParagraph"/>
        <w:rPr>
          <w:rFonts w:ascii="Arial" w:hAnsi="Arial" w:cs="Arial"/>
        </w:rPr>
      </w:pPr>
      <w:r>
        <w:rPr>
          <w:rFonts w:ascii="Arial" w:hAnsi="Arial" w:cs="Arial"/>
        </w:rPr>
        <w:t>Abrem sempre 3 opções que correspondem a 3 meses</w:t>
      </w:r>
    </w:p>
    <w:p w14:paraId="0BD31F0A" w14:textId="07000427" w:rsidR="00D370AC" w:rsidRDefault="00D370AC" w:rsidP="00D370AC">
      <w:pPr>
        <w:pStyle w:val="ListParagraph"/>
        <w:rPr>
          <w:rFonts w:ascii="Arial" w:hAnsi="Arial" w:cs="Arial"/>
        </w:rPr>
      </w:pPr>
      <w:r>
        <w:rPr>
          <w:rFonts w:ascii="Arial" w:hAnsi="Arial" w:cs="Arial"/>
        </w:rPr>
        <w:t xml:space="preserve">Mês – 3: </w:t>
      </w:r>
    </w:p>
    <w:p w14:paraId="26ABF7EE" w14:textId="5A21004F" w:rsidR="00D370AC" w:rsidRDefault="00D370AC" w:rsidP="00D370AC">
      <w:pPr>
        <w:pStyle w:val="ListParagraph"/>
        <w:rPr>
          <w:rFonts w:ascii="Arial" w:hAnsi="Arial" w:cs="Arial"/>
        </w:rPr>
      </w:pPr>
      <w:r>
        <w:rPr>
          <w:rFonts w:ascii="Arial" w:hAnsi="Arial" w:cs="Arial"/>
        </w:rPr>
        <w:t>Mês -2:</w:t>
      </w:r>
    </w:p>
    <w:p w14:paraId="3F15AD3E" w14:textId="0825826D" w:rsidR="00D370AC" w:rsidRDefault="00D370AC" w:rsidP="00D370AC">
      <w:pPr>
        <w:pStyle w:val="ListParagraph"/>
        <w:rPr>
          <w:rFonts w:ascii="Arial" w:hAnsi="Arial" w:cs="Arial"/>
        </w:rPr>
      </w:pPr>
      <w:r>
        <w:rPr>
          <w:rFonts w:ascii="Arial" w:hAnsi="Arial" w:cs="Arial"/>
        </w:rPr>
        <w:t>último Mês:</w:t>
      </w:r>
    </w:p>
    <w:p w14:paraId="7582836F" w14:textId="77777777" w:rsidR="00D370AC" w:rsidRDefault="00D370AC" w:rsidP="00D370AC">
      <w:pPr>
        <w:pStyle w:val="ListParagraph"/>
        <w:rPr>
          <w:rFonts w:ascii="Arial" w:hAnsi="Arial" w:cs="Arial"/>
        </w:rPr>
      </w:pPr>
    </w:p>
    <w:p w14:paraId="558694E4" w14:textId="16A6B9B5" w:rsidR="005857FD" w:rsidRDefault="005857FD" w:rsidP="005857FD">
      <w:pPr>
        <w:pStyle w:val="ListParagraph"/>
        <w:numPr>
          <w:ilvl w:val="0"/>
          <w:numId w:val="24"/>
        </w:numPr>
        <w:rPr>
          <w:rFonts w:ascii="Arial" w:hAnsi="Arial" w:cs="Arial"/>
        </w:rPr>
      </w:pPr>
      <w:r>
        <w:rPr>
          <w:rFonts w:ascii="Arial" w:hAnsi="Arial" w:cs="Arial"/>
        </w:rPr>
        <w:t>Rendimento Irregular ou Sazonal (critérios: variações superiores a 15% entre meses sem contar com subsídio de férias ou de natal, inclui ajudas de custos e prémios integrados no recibo de vencimento)</w:t>
      </w:r>
    </w:p>
    <w:p w14:paraId="22544EF7" w14:textId="18BCD132" w:rsidR="00D370AC" w:rsidRDefault="00D370AC" w:rsidP="00D370AC">
      <w:pPr>
        <w:pStyle w:val="ListParagraph"/>
        <w:rPr>
          <w:rFonts w:ascii="Arial" w:hAnsi="Arial" w:cs="Arial"/>
        </w:rPr>
      </w:pPr>
      <w:r>
        <w:rPr>
          <w:rFonts w:ascii="Arial" w:hAnsi="Arial" w:cs="Arial"/>
        </w:rPr>
        <w:t>Abrem sempre 6 opções que correspondem a 6 meses:</w:t>
      </w:r>
    </w:p>
    <w:p w14:paraId="1EB23AAA" w14:textId="77777777" w:rsidR="00D370AC" w:rsidRDefault="00D370AC" w:rsidP="00D370AC">
      <w:pPr>
        <w:pStyle w:val="ListParagraph"/>
        <w:rPr>
          <w:rFonts w:ascii="Arial" w:hAnsi="Arial" w:cs="Arial"/>
        </w:rPr>
      </w:pPr>
    </w:p>
    <w:p w14:paraId="176626AF" w14:textId="6DD984F3" w:rsidR="00D370AC" w:rsidRPr="00D370AC" w:rsidRDefault="00D370AC" w:rsidP="00D370AC">
      <w:pPr>
        <w:ind w:left="720"/>
        <w:rPr>
          <w:rFonts w:ascii="Arial" w:hAnsi="Arial" w:cs="Arial"/>
        </w:rPr>
      </w:pPr>
      <w:r w:rsidRPr="00D370AC">
        <w:rPr>
          <w:rFonts w:ascii="Arial" w:hAnsi="Arial" w:cs="Arial"/>
        </w:rPr>
        <w:t xml:space="preserve">Mês – </w:t>
      </w:r>
      <w:r>
        <w:rPr>
          <w:rFonts w:ascii="Arial" w:hAnsi="Arial" w:cs="Arial"/>
        </w:rPr>
        <w:t>6</w:t>
      </w:r>
      <w:r w:rsidRPr="00D370AC">
        <w:rPr>
          <w:rFonts w:ascii="Arial" w:hAnsi="Arial" w:cs="Arial"/>
        </w:rPr>
        <w:t xml:space="preserve">: </w:t>
      </w:r>
    </w:p>
    <w:p w14:paraId="44E6CFF4" w14:textId="306502B4" w:rsidR="00D370AC" w:rsidRDefault="00D370AC" w:rsidP="00D370AC">
      <w:pPr>
        <w:ind w:left="720"/>
        <w:rPr>
          <w:rFonts w:ascii="Arial" w:hAnsi="Arial" w:cs="Arial"/>
        </w:rPr>
      </w:pPr>
      <w:r w:rsidRPr="00D370AC">
        <w:rPr>
          <w:rFonts w:ascii="Arial" w:hAnsi="Arial" w:cs="Arial"/>
        </w:rPr>
        <w:t>Mês -</w:t>
      </w:r>
      <w:r>
        <w:rPr>
          <w:rFonts w:ascii="Arial" w:hAnsi="Arial" w:cs="Arial"/>
        </w:rPr>
        <w:t xml:space="preserve"> 5</w:t>
      </w:r>
      <w:r w:rsidRPr="00D370AC">
        <w:rPr>
          <w:rFonts w:ascii="Arial" w:hAnsi="Arial" w:cs="Arial"/>
        </w:rPr>
        <w:t>:</w:t>
      </w:r>
    </w:p>
    <w:p w14:paraId="3FA90FB5" w14:textId="113EF248" w:rsidR="00D370AC" w:rsidRPr="00D370AC" w:rsidRDefault="00D370AC" w:rsidP="00D370AC">
      <w:pPr>
        <w:ind w:left="720"/>
        <w:rPr>
          <w:rFonts w:ascii="Arial" w:hAnsi="Arial" w:cs="Arial"/>
        </w:rPr>
      </w:pPr>
      <w:r w:rsidRPr="00D370AC">
        <w:rPr>
          <w:rFonts w:ascii="Arial" w:hAnsi="Arial" w:cs="Arial"/>
        </w:rPr>
        <w:t xml:space="preserve">Mês – </w:t>
      </w:r>
      <w:r>
        <w:rPr>
          <w:rFonts w:ascii="Arial" w:hAnsi="Arial" w:cs="Arial"/>
        </w:rPr>
        <w:t>4</w:t>
      </w:r>
      <w:r w:rsidRPr="00D370AC">
        <w:rPr>
          <w:rFonts w:ascii="Arial" w:hAnsi="Arial" w:cs="Arial"/>
        </w:rPr>
        <w:t xml:space="preserve">: </w:t>
      </w:r>
    </w:p>
    <w:p w14:paraId="53CC6480" w14:textId="77777777" w:rsidR="00D370AC" w:rsidRPr="00D370AC" w:rsidRDefault="00D370AC" w:rsidP="00D370AC">
      <w:pPr>
        <w:ind w:left="720"/>
        <w:rPr>
          <w:rFonts w:ascii="Arial" w:hAnsi="Arial" w:cs="Arial"/>
        </w:rPr>
      </w:pPr>
      <w:r w:rsidRPr="00D370AC">
        <w:rPr>
          <w:rFonts w:ascii="Arial" w:hAnsi="Arial" w:cs="Arial"/>
        </w:rPr>
        <w:t xml:space="preserve">Mês – 3: </w:t>
      </w:r>
    </w:p>
    <w:p w14:paraId="59482465" w14:textId="1D0F42F1" w:rsidR="00D370AC" w:rsidRPr="00D370AC" w:rsidRDefault="00D370AC" w:rsidP="00D370AC">
      <w:pPr>
        <w:ind w:left="720"/>
        <w:rPr>
          <w:rFonts w:ascii="Arial" w:hAnsi="Arial" w:cs="Arial"/>
        </w:rPr>
      </w:pPr>
      <w:r w:rsidRPr="00D370AC">
        <w:rPr>
          <w:rFonts w:ascii="Arial" w:hAnsi="Arial" w:cs="Arial"/>
        </w:rPr>
        <w:t xml:space="preserve">Mês – </w:t>
      </w:r>
      <w:r>
        <w:rPr>
          <w:rFonts w:ascii="Arial" w:hAnsi="Arial" w:cs="Arial"/>
        </w:rPr>
        <w:t>2</w:t>
      </w:r>
      <w:r w:rsidRPr="00D370AC">
        <w:rPr>
          <w:rFonts w:ascii="Arial" w:hAnsi="Arial" w:cs="Arial"/>
        </w:rPr>
        <w:t xml:space="preserve">: </w:t>
      </w:r>
    </w:p>
    <w:p w14:paraId="65C4AF50" w14:textId="77777777" w:rsidR="00D370AC" w:rsidRPr="00D370AC" w:rsidRDefault="00D370AC" w:rsidP="00D370AC">
      <w:pPr>
        <w:ind w:left="720"/>
        <w:rPr>
          <w:rFonts w:ascii="Arial" w:hAnsi="Arial" w:cs="Arial"/>
        </w:rPr>
      </w:pPr>
      <w:r w:rsidRPr="00D370AC">
        <w:rPr>
          <w:rFonts w:ascii="Arial" w:hAnsi="Arial" w:cs="Arial"/>
        </w:rPr>
        <w:t>último Mês:</w:t>
      </w:r>
    </w:p>
    <w:p w14:paraId="152F1C2A" w14:textId="77777777" w:rsidR="00D370AC" w:rsidRPr="00D370AC" w:rsidRDefault="00D370AC" w:rsidP="00D370AC">
      <w:pPr>
        <w:rPr>
          <w:rFonts w:ascii="Arial" w:hAnsi="Arial" w:cs="Arial"/>
        </w:rPr>
      </w:pPr>
    </w:p>
    <w:p w14:paraId="270ACDD7" w14:textId="0A04EF50" w:rsidR="005857FD" w:rsidRDefault="00D370AC" w:rsidP="005857FD">
      <w:pPr>
        <w:pStyle w:val="ListParagraph"/>
        <w:rPr>
          <w:rFonts w:ascii="Arial" w:hAnsi="Arial" w:cs="Arial"/>
        </w:rPr>
      </w:pPr>
      <w:r>
        <w:rPr>
          <w:rFonts w:ascii="Arial" w:hAnsi="Arial" w:cs="Arial"/>
        </w:rPr>
        <w:t xml:space="preserve">Ou seja: </w:t>
      </w:r>
    </w:p>
    <w:p w14:paraId="7A5D875B" w14:textId="77777777" w:rsidR="00D370AC" w:rsidRDefault="00D370AC" w:rsidP="005857FD">
      <w:pPr>
        <w:pStyle w:val="ListParagraph"/>
        <w:rPr>
          <w:rFonts w:ascii="Arial" w:hAnsi="Arial" w:cs="Arial"/>
        </w:rPr>
      </w:pPr>
    </w:p>
    <w:p w14:paraId="648770DE" w14:textId="77777777" w:rsidR="005857FD" w:rsidRDefault="005857FD" w:rsidP="005857FD">
      <w:pPr>
        <w:pStyle w:val="ListParagraph"/>
        <w:numPr>
          <w:ilvl w:val="0"/>
          <w:numId w:val="25"/>
        </w:numPr>
        <w:rPr>
          <w:rFonts w:ascii="Arial" w:hAnsi="Arial" w:cs="Arial"/>
        </w:rPr>
      </w:pPr>
      <w:r>
        <w:rPr>
          <w:rFonts w:ascii="Arial" w:hAnsi="Arial" w:cs="Arial"/>
        </w:rPr>
        <w:t>Se a opção foi: Rendimentos Regulares abrem-se 3 campos de recolha em cada tipo de rendimento</w:t>
      </w:r>
    </w:p>
    <w:p w14:paraId="3B01E498" w14:textId="77777777" w:rsidR="005857FD" w:rsidRPr="00A11519" w:rsidRDefault="005857FD" w:rsidP="005857FD">
      <w:pPr>
        <w:pStyle w:val="ListParagraph"/>
        <w:rPr>
          <w:rFonts w:ascii="Arial" w:hAnsi="Arial" w:cs="Arial"/>
        </w:rPr>
      </w:pPr>
    </w:p>
    <w:p w14:paraId="52AB5CEE" w14:textId="77777777" w:rsidR="005857FD" w:rsidRDefault="005857FD" w:rsidP="005857FD">
      <w:pPr>
        <w:pStyle w:val="ListParagraph"/>
        <w:numPr>
          <w:ilvl w:val="0"/>
          <w:numId w:val="25"/>
        </w:numPr>
        <w:rPr>
          <w:rFonts w:ascii="Arial" w:hAnsi="Arial" w:cs="Arial"/>
        </w:rPr>
      </w:pPr>
      <w:r>
        <w:rPr>
          <w:rFonts w:ascii="Arial" w:hAnsi="Arial" w:cs="Arial"/>
        </w:rPr>
        <w:t>Se a opção foi: Rendimentos Irregulares ou Sazonais abrem-se 6 campos de recolha em cada tipo de rendimento</w:t>
      </w:r>
    </w:p>
    <w:p w14:paraId="08F4774B" w14:textId="77777777" w:rsidR="00B33104" w:rsidRDefault="00B33104" w:rsidP="000D0B38">
      <w:pPr>
        <w:rPr>
          <w:rFonts w:ascii="Arial" w:hAnsi="Arial" w:cs="Arial"/>
        </w:rPr>
      </w:pPr>
    </w:p>
    <w:p w14:paraId="25913E75" w14:textId="77777777" w:rsidR="00B33104" w:rsidRDefault="00B33104" w:rsidP="000D0B38">
      <w:pPr>
        <w:rPr>
          <w:rFonts w:ascii="Arial" w:hAnsi="Arial" w:cs="Arial"/>
        </w:rPr>
      </w:pPr>
    </w:p>
    <w:p w14:paraId="5015C98C" w14:textId="039A737B" w:rsidR="00B33104" w:rsidRDefault="007F3C10" w:rsidP="000D0B38">
      <w:pPr>
        <w:rPr>
          <w:rFonts w:ascii="Arial" w:hAnsi="Arial" w:cs="Arial"/>
        </w:rPr>
      </w:pPr>
      <w:r>
        <w:rPr>
          <w:rFonts w:ascii="Arial" w:hAnsi="Arial" w:cs="Arial"/>
        </w:rPr>
        <w:t>Nota no fim</w:t>
      </w:r>
      <w:r w:rsidR="00D370AC">
        <w:rPr>
          <w:rFonts w:ascii="Arial" w:hAnsi="Arial" w:cs="Arial"/>
        </w:rPr>
        <w:t xml:space="preserve"> texto escrito:</w:t>
      </w:r>
    </w:p>
    <w:p w14:paraId="1F6997FF" w14:textId="77777777" w:rsidR="007F3C10" w:rsidRPr="00AF78B0" w:rsidRDefault="007F3C10" w:rsidP="007F3C10">
      <w:pPr>
        <w:autoSpaceDE w:val="0"/>
        <w:autoSpaceDN w:val="0"/>
        <w:rPr>
          <w:rFonts w:cs="Tahoma"/>
        </w:rPr>
      </w:pPr>
      <w:r w:rsidRPr="00AF78B0">
        <w:rPr>
          <w:rFonts w:cs="Tahoma"/>
        </w:rPr>
        <w:t>A comprovação de rendimentos deverá ser feita mediante a apresentação da declaração de IRS/Nota de liquidação de imposto e/ou 3 últimos Recibos de Vencimentos/Recibos Verdes. São aceites como comprovativos de rendimentos mensais:</w:t>
      </w:r>
    </w:p>
    <w:p w14:paraId="30F8E03D" w14:textId="77777777" w:rsidR="007F3C10" w:rsidRPr="00AF78B0" w:rsidRDefault="007F3C10" w:rsidP="007F3C10">
      <w:pPr>
        <w:pStyle w:val="ListParagraph"/>
        <w:numPr>
          <w:ilvl w:val="0"/>
          <w:numId w:val="27"/>
        </w:numPr>
        <w:autoSpaceDE w:val="0"/>
        <w:autoSpaceDN w:val="0"/>
        <w:jc w:val="left"/>
        <w:rPr>
          <w:rFonts w:ascii="Tahoma" w:hAnsi="Tahoma" w:cs="Tahoma"/>
          <w:sz w:val="20"/>
          <w:lang w:eastAsia="en-US"/>
        </w:rPr>
      </w:pPr>
      <w:r w:rsidRPr="00AF78B0">
        <w:rPr>
          <w:rFonts w:ascii="Tahoma" w:hAnsi="Tahoma" w:cs="Tahoma"/>
          <w:sz w:val="20"/>
          <w:lang w:eastAsia="en-US"/>
        </w:rPr>
        <w:t>Recibos Verdes, sendo que o rendimento líquido determinado tendo em conta os ponderadores definidos pelo Ministério das Finanças, que constam neste do manual do simulador de rendimento líquido de CH;</w:t>
      </w:r>
    </w:p>
    <w:p w14:paraId="56BF4C64" w14:textId="77777777" w:rsidR="007F3C10" w:rsidRPr="00AF78B0" w:rsidRDefault="007F3C10" w:rsidP="007F3C10">
      <w:pPr>
        <w:pStyle w:val="ListParagraph"/>
        <w:numPr>
          <w:ilvl w:val="0"/>
          <w:numId w:val="27"/>
        </w:numPr>
        <w:autoSpaceDE w:val="0"/>
        <w:autoSpaceDN w:val="0"/>
        <w:jc w:val="left"/>
        <w:rPr>
          <w:rFonts w:ascii="Tahoma" w:hAnsi="Tahoma" w:cs="Tahoma"/>
          <w:sz w:val="20"/>
          <w:lang w:eastAsia="en-US"/>
        </w:rPr>
      </w:pPr>
      <w:r w:rsidRPr="00AF78B0">
        <w:rPr>
          <w:rFonts w:ascii="Tahoma" w:hAnsi="Tahoma" w:cs="Tahoma"/>
          <w:sz w:val="20"/>
          <w:lang w:eastAsia="en-US"/>
        </w:rPr>
        <w:t>Recibos de rendas recebidas, desde que suportadas pelo respetivo contrato de arrendamento;</w:t>
      </w:r>
    </w:p>
    <w:p w14:paraId="03E27611" w14:textId="77777777" w:rsidR="007F3C10" w:rsidRPr="00AF78B0" w:rsidRDefault="007F3C10" w:rsidP="007F3C10">
      <w:pPr>
        <w:pStyle w:val="ListParagraph"/>
        <w:numPr>
          <w:ilvl w:val="0"/>
          <w:numId w:val="27"/>
        </w:numPr>
        <w:autoSpaceDE w:val="0"/>
        <w:autoSpaceDN w:val="0"/>
        <w:jc w:val="left"/>
        <w:rPr>
          <w:rFonts w:ascii="Tahoma" w:hAnsi="Tahoma" w:cs="Tahoma"/>
          <w:sz w:val="20"/>
          <w:lang w:eastAsia="en-US"/>
        </w:rPr>
      </w:pPr>
      <w:r w:rsidRPr="00AF78B0">
        <w:rPr>
          <w:rFonts w:ascii="Tahoma" w:hAnsi="Tahoma" w:cs="Tahoma"/>
          <w:sz w:val="20"/>
          <w:lang w:eastAsia="en-US"/>
        </w:rPr>
        <w:t>Bolsas de investigação/estágio, desde que suportadas pelo respetivo contrato. Nas propostas suportadas em rendimentos deste caráter é obrigatória a existência de fiadores.</w:t>
      </w:r>
    </w:p>
    <w:p w14:paraId="21D82692" w14:textId="77777777" w:rsidR="007F3C10" w:rsidRPr="00AF78B0" w:rsidRDefault="007F3C10" w:rsidP="007F3C10">
      <w:pPr>
        <w:pStyle w:val="ListParagraph"/>
        <w:numPr>
          <w:ilvl w:val="0"/>
          <w:numId w:val="27"/>
        </w:numPr>
        <w:autoSpaceDE w:val="0"/>
        <w:autoSpaceDN w:val="0"/>
        <w:jc w:val="left"/>
        <w:rPr>
          <w:rFonts w:ascii="Tahoma" w:hAnsi="Tahoma" w:cs="Tahoma"/>
          <w:sz w:val="20"/>
          <w:lang w:eastAsia="en-US"/>
        </w:rPr>
      </w:pPr>
      <w:r w:rsidRPr="00AF78B0">
        <w:rPr>
          <w:rFonts w:ascii="Tahoma" w:hAnsi="Tahoma" w:cs="Tahoma"/>
          <w:sz w:val="20"/>
          <w:lang w:eastAsia="en-US"/>
        </w:rPr>
        <w:lastRenderedPageBreak/>
        <w:t>No caso dos Empresários em Nome individual (ENI), podem ser considerados outros rendimentos, caso sejam atestados por uma declaração formal dos valores recebidos, seguida da observação, de uma forma recorrente, dos valores efetivamente recebidos na conta.</w:t>
      </w:r>
    </w:p>
    <w:p w14:paraId="345AEE02" w14:textId="77777777" w:rsidR="007F3C10" w:rsidRDefault="007F3C10" w:rsidP="000D0B38">
      <w:pPr>
        <w:rPr>
          <w:rFonts w:ascii="Arial" w:hAnsi="Arial" w:cs="Arial"/>
        </w:rPr>
      </w:pPr>
    </w:p>
    <w:p w14:paraId="7670F13F" w14:textId="561C772A" w:rsidR="007F3C10" w:rsidRPr="00AF78B0" w:rsidRDefault="00CA115A" w:rsidP="007F3C10">
      <w:pPr>
        <w:autoSpaceDE w:val="0"/>
        <w:autoSpaceDN w:val="0"/>
        <w:adjustRightInd w:val="0"/>
        <w:rPr>
          <w:rFonts w:eastAsiaTheme="minorHAnsi" w:cs="Tahoma"/>
        </w:rPr>
      </w:pPr>
      <w:r>
        <w:rPr>
          <w:rFonts w:eastAsiaTheme="minorHAnsi" w:cs="Tahoma"/>
          <w:color w:val="622292"/>
          <w:vertAlign w:val="superscript"/>
        </w:rPr>
        <w:t>N</w:t>
      </w:r>
      <w:r w:rsidR="007F3C10" w:rsidRPr="00AF78B0">
        <w:rPr>
          <w:rFonts w:eastAsiaTheme="minorHAnsi" w:cs="Tahoma"/>
        </w:rPr>
        <w:t>o caso dos rendimentos declarados no estrangeiro a comprovação de rendimentos deverá ser feita mediante a apresentação da declaração anual de rendimentos, os 3 últimos recibos de vencimento e declaração da entidade patronal (com situação laboral e remuneração auferida). Estes rendimentos podem ser incluídos, desde que a documentação de suporte seja traduzida (tradução obrigatória quando a língua em causa não for compreendida pelos decisores ou pelo DMO) sempre que possível, a mesma deve ser certificada por uma das unidades do GNB no exterior, por forma a que estes verifiquem da veracidade/idoneidade da documentação apresentada.</w:t>
      </w:r>
    </w:p>
    <w:p w14:paraId="65E3EE21" w14:textId="77777777" w:rsidR="007F3C10" w:rsidRPr="00AF78B0" w:rsidRDefault="007F3C10" w:rsidP="007F3C10">
      <w:pPr>
        <w:autoSpaceDE w:val="0"/>
        <w:autoSpaceDN w:val="0"/>
        <w:adjustRightInd w:val="0"/>
        <w:rPr>
          <w:rFonts w:eastAsiaTheme="minorHAnsi" w:cs="Tahoma"/>
        </w:rPr>
      </w:pPr>
      <w:r w:rsidRPr="00AF78B0">
        <w:rPr>
          <w:rFonts w:eastAsiaTheme="minorHAnsi" w:cs="Tahoma"/>
        </w:rPr>
        <w:t>As exceções à documentação necessária devem ser aprovadas em N5 (</w:t>
      </w:r>
      <w:r w:rsidRPr="00AF78B0">
        <w:rPr>
          <w:rFonts w:cs="Tahoma"/>
          <w:i/>
        </w:rPr>
        <w:t>in</w:t>
      </w:r>
      <w:r w:rsidRPr="00AF78B0">
        <w:rPr>
          <w:rFonts w:cs="Tahoma"/>
        </w:rPr>
        <w:t xml:space="preserve"> NG 0012/2006 – Norma de Poderes de Crédito – Retalho).</w:t>
      </w:r>
    </w:p>
    <w:p w14:paraId="275DBDEF" w14:textId="524C437A" w:rsidR="007F3C10" w:rsidRDefault="007F3C10" w:rsidP="000D0B38">
      <w:pPr>
        <w:rPr>
          <w:rFonts w:ascii="Arial" w:hAnsi="Arial" w:cs="Arial"/>
        </w:rPr>
      </w:pPr>
    </w:p>
    <w:p w14:paraId="52C58E5D" w14:textId="6A22FAE6" w:rsidR="007F3C10" w:rsidRDefault="007F3C10" w:rsidP="000D0B38">
      <w:pPr>
        <w:rPr>
          <w:rFonts w:ascii="Arial" w:hAnsi="Arial" w:cs="Arial"/>
        </w:rPr>
      </w:pPr>
    </w:p>
    <w:p w14:paraId="34934F3A" w14:textId="33AA7C11" w:rsidR="00F54E35" w:rsidRDefault="00F54E35" w:rsidP="00F54E35">
      <w:pPr>
        <w:rPr>
          <w:rFonts w:ascii="Arial" w:hAnsi="Arial" w:cs="Arial"/>
          <w:b/>
        </w:rPr>
      </w:pPr>
      <w:r w:rsidRPr="00E36280">
        <w:rPr>
          <w:rFonts w:ascii="Arial" w:hAnsi="Arial" w:cs="Arial"/>
          <w:b/>
        </w:rPr>
        <w:t>RN</w:t>
      </w:r>
      <w:r>
        <w:rPr>
          <w:rFonts w:ascii="Arial" w:hAnsi="Arial" w:cs="Arial"/>
          <w:b/>
        </w:rPr>
        <w:t>3</w:t>
      </w:r>
      <w:r w:rsidRPr="00E36280">
        <w:rPr>
          <w:rFonts w:ascii="Arial" w:hAnsi="Arial" w:cs="Arial"/>
          <w:b/>
        </w:rPr>
        <w:t xml:space="preserve"> – </w:t>
      </w:r>
      <w:r>
        <w:rPr>
          <w:rFonts w:ascii="Arial" w:hAnsi="Arial" w:cs="Arial"/>
          <w:b/>
        </w:rPr>
        <w:t xml:space="preserve">Os resultados do Rendimento </w:t>
      </w:r>
      <w:proofErr w:type="gramStart"/>
      <w:r>
        <w:rPr>
          <w:rFonts w:ascii="Arial" w:hAnsi="Arial" w:cs="Arial"/>
          <w:b/>
        </w:rPr>
        <w:t>Liquido</w:t>
      </w:r>
      <w:proofErr w:type="gramEnd"/>
      <w:r>
        <w:rPr>
          <w:rFonts w:ascii="Arial" w:hAnsi="Arial" w:cs="Arial"/>
          <w:b/>
        </w:rPr>
        <w:t xml:space="preserve"> do Simulador de Rendimento Liquido são incorporados de forma </w:t>
      </w:r>
      <w:proofErr w:type="spellStart"/>
      <w:r>
        <w:rPr>
          <w:rFonts w:ascii="Arial" w:hAnsi="Arial" w:cs="Arial"/>
          <w:b/>
        </w:rPr>
        <w:t>automatica</w:t>
      </w:r>
      <w:proofErr w:type="spellEnd"/>
      <w:r>
        <w:rPr>
          <w:rFonts w:ascii="Arial" w:hAnsi="Arial" w:cs="Arial"/>
          <w:b/>
        </w:rPr>
        <w:t xml:space="preserve"> no WF de Originação e futuro WF de </w:t>
      </w:r>
      <w:proofErr w:type="spellStart"/>
      <w:r>
        <w:rPr>
          <w:rFonts w:ascii="Arial" w:hAnsi="Arial" w:cs="Arial"/>
          <w:b/>
        </w:rPr>
        <w:t>Servicing</w:t>
      </w:r>
      <w:proofErr w:type="spellEnd"/>
      <w:r>
        <w:rPr>
          <w:rFonts w:ascii="Arial" w:hAnsi="Arial" w:cs="Arial"/>
          <w:b/>
        </w:rPr>
        <w:t>.</w:t>
      </w:r>
    </w:p>
    <w:p w14:paraId="269208BD" w14:textId="77777777" w:rsidR="00F54E35" w:rsidRDefault="00F54E35" w:rsidP="00F54E35">
      <w:pPr>
        <w:rPr>
          <w:rFonts w:ascii="Arial" w:hAnsi="Arial" w:cs="Arial"/>
          <w:bCs/>
        </w:rPr>
      </w:pPr>
    </w:p>
    <w:p w14:paraId="2C3F08F8" w14:textId="161F68EE" w:rsidR="00F54E35" w:rsidRDefault="00F54E35" w:rsidP="00F54E35">
      <w:pPr>
        <w:rPr>
          <w:rFonts w:ascii="Arial" w:hAnsi="Arial" w:cs="Arial"/>
          <w:bCs/>
        </w:rPr>
      </w:pPr>
      <w:r w:rsidRPr="00F54E35">
        <w:rPr>
          <w:rFonts w:ascii="Arial" w:hAnsi="Arial" w:cs="Arial"/>
          <w:bCs/>
        </w:rPr>
        <w:t xml:space="preserve">Os resultados do Rendimento </w:t>
      </w:r>
      <w:proofErr w:type="gramStart"/>
      <w:r w:rsidRPr="00F54E35">
        <w:rPr>
          <w:rFonts w:ascii="Arial" w:hAnsi="Arial" w:cs="Arial"/>
          <w:bCs/>
        </w:rPr>
        <w:t>Liquido</w:t>
      </w:r>
      <w:proofErr w:type="gramEnd"/>
      <w:r w:rsidRPr="00F54E35">
        <w:rPr>
          <w:rFonts w:ascii="Arial" w:hAnsi="Arial" w:cs="Arial"/>
          <w:bCs/>
        </w:rPr>
        <w:t xml:space="preserve"> do Simulador de Rendimento Liquido são incorporados de forma </w:t>
      </w:r>
      <w:r w:rsidRPr="00F54E35">
        <w:rPr>
          <w:rFonts w:ascii="Arial" w:hAnsi="Arial" w:cs="Arial"/>
          <w:bCs/>
        </w:rPr>
        <w:t>automática</w:t>
      </w:r>
      <w:r w:rsidRPr="00F54E35">
        <w:rPr>
          <w:rFonts w:ascii="Arial" w:hAnsi="Arial" w:cs="Arial"/>
          <w:bCs/>
        </w:rPr>
        <w:t xml:space="preserve"> no WF de Originação e futuro WF de </w:t>
      </w:r>
      <w:proofErr w:type="spellStart"/>
      <w:r w:rsidRPr="00F54E35">
        <w:rPr>
          <w:rFonts w:ascii="Arial" w:hAnsi="Arial" w:cs="Arial"/>
          <w:bCs/>
        </w:rPr>
        <w:t>Servicing</w:t>
      </w:r>
      <w:proofErr w:type="spellEnd"/>
      <w:r w:rsidRPr="00F54E35">
        <w:rPr>
          <w:rFonts w:ascii="Arial" w:hAnsi="Arial" w:cs="Arial"/>
          <w:bCs/>
        </w:rPr>
        <w:t>.</w:t>
      </w:r>
    </w:p>
    <w:p w14:paraId="4E091FA4" w14:textId="4F0FC4B9" w:rsidR="00F54E35" w:rsidRDefault="00F54E35" w:rsidP="00F54E35">
      <w:pPr>
        <w:rPr>
          <w:rFonts w:ascii="Arial" w:hAnsi="Arial" w:cs="Arial"/>
          <w:bCs/>
        </w:rPr>
      </w:pPr>
    </w:p>
    <w:p w14:paraId="2AFAC77F" w14:textId="77777777" w:rsidR="00F54E35" w:rsidRPr="00F54E35" w:rsidRDefault="00F54E35" w:rsidP="00F54E35">
      <w:pPr>
        <w:rPr>
          <w:rFonts w:ascii="Arial" w:hAnsi="Arial" w:cs="Arial"/>
          <w:bCs/>
        </w:rPr>
      </w:pPr>
    </w:p>
    <w:p w14:paraId="6EE1DECA" w14:textId="77777777" w:rsidR="003A2F13" w:rsidRPr="003A2F13" w:rsidRDefault="003A2F13" w:rsidP="004C26AA">
      <w:pPr>
        <w:pStyle w:val="info"/>
        <w:rPr>
          <w:rFonts w:ascii="Arial" w:hAnsi="Arial" w:cs="Arial"/>
          <w:szCs w:val="20"/>
        </w:rPr>
      </w:pPr>
    </w:p>
    <w:p w14:paraId="6A2CF0E7" w14:textId="77777777" w:rsidR="006F2EDA" w:rsidRPr="00E65109" w:rsidRDefault="0086736B" w:rsidP="007926A3">
      <w:pPr>
        <w:pStyle w:val="Heading2"/>
        <w:rPr>
          <w:rFonts w:ascii="Arial" w:hAnsi="Arial" w:cs="Arial"/>
          <w:caps/>
          <w:color w:val="A0B521"/>
          <w:szCs w:val="21"/>
        </w:rPr>
      </w:pPr>
      <w:bookmarkStart w:id="34" w:name="_Toc410224921"/>
      <w:r w:rsidRPr="00E65109">
        <w:rPr>
          <w:rFonts w:ascii="Arial" w:hAnsi="Arial" w:cs="Arial"/>
          <w:caps/>
          <w:color w:val="A0B521"/>
          <w:szCs w:val="21"/>
        </w:rPr>
        <w:t>Abreviaturas, acrónimos e definições</w:t>
      </w:r>
      <w:bookmarkEnd w:id="32"/>
      <w:bookmarkEnd w:id="34"/>
    </w:p>
    <w:p w14:paraId="5922C221" w14:textId="77777777" w:rsidR="004045AE" w:rsidRPr="00F4659A" w:rsidRDefault="004045AE" w:rsidP="004045AE">
      <w:pPr>
        <w:rPr>
          <w:rFonts w:ascii="Arial" w:hAnsi="Arial" w:cs="Arial"/>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12"/>
      </w:tblGrid>
      <w:tr w:rsidR="00680376" w:rsidRPr="00F4659A" w14:paraId="0CBE59C4" w14:textId="77777777" w:rsidTr="004F6A3B">
        <w:trPr>
          <w:trHeight w:val="497"/>
        </w:trPr>
        <w:tc>
          <w:tcPr>
            <w:tcW w:w="2268" w:type="dxa"/>
            <w:shd w:val="clear" w:color="auto" w:fill="EEECE1"/>
            <w:tcMar>
              <w:top w:w="28" w:type="dxa"/>
              <w:bottom w:w="28" w:type="dxa"/>
            </w:tcMar>
            <w:vAlign w:val="center"/>
          </w:tcPr>
          <w:p w14:paraId="257E61A1" w14:textId="77777777" w:rsidR="00680376" w:rsidRPr="00F4659A" w:rsidRDefault="0086736B" w:rsidP="009B6E26">
            <w:pPr>
              <w:pStyle w:val="TtuloTabela1"/>
              <w:rPr>
                <w:rFonts w:ascii="Arial" w:hAnsi="Arial" w:cs="Arial"/>
                <w:sz w:val="18"/>
                <w:szCs w:val="18"/>
                <w:lang w:eastAsia="pt-PT"/>
              </w:rPr>
            </w:pPr>
            <w:r w:rsidRPr="00F4659A">
              <w:rPr>
                <w:rFonts w:ascii="Arial" w:hAnsi="Arial" w:cs="Arial"/>
                <w:sz w:val="18"/>
                <w:szCs w:val="18"/>
                <w:lang w:eastAsia="pt-PT"/>
              </w:rPr>
              <w:t>Abreviatura/acrónimo</w:t>
            </w:r>
          </w:p>
        </w:tc>
        <w:tc>
          <w:tcPr>
            <w:tcW w:w="6912" w:type="dxa"/>
            <w:shd w:val="clear" w:color="auto" w:fill="EEECE1"/>
            <w:tcMar>
              <w:top w:w="28" w:type="dxa"/>
              <w:bottom w:w="28" w:type="dxa"/>
            </w:tcMar>
            <w:vAlign w:val="center"/>
          </w:tcPr>
          <w:p w14:paraId="7C7417B4" w14:textId="77777777" w:rsidR="00680376" w:rsidRPr="00F4659A" w:rsidRDefault="0086736B" w:rsidP="009B6E26">
            <w:pPr>
              <w:pStyle w:val="TtuloTabela1"/>
              <w:rPr>
                <w:rFonts w:ascii="Arial" w:hAnsi="Arial" w:cs="Arial"/>
                <w:sz w:val="18"/>
                <w:szCs w:val="18"/>
                <w:lang w:eastAsia="pt-PT"/>
              </w:rPr>
            </w:pPr>
            <w:r w:rsidRPr="00F4659A">
              <w:rPr>
                <w:rFonts w:ascii="Arial" w:hAnsi="Arial" w:cs="Arial"/>
                <w:sz w:val="18"/>
                <w:szCs w:val="18"/>
                <w:lang w:eastAsia="pt-PT"/>
              </w:rPr>
              <w:t>Descrição</w:t>
            </w:r>
          </w:p>
        </w:tc>
      </w:tr>
      <w:tr w:rsidR="000D0B38" w:rsidRPr="00F4659A" w14:paraId="04D540B7" w14:textId="77777777" w:rsidTr="00F4659A">
        <w:trPr>
          <w:trHeight w:val="237"/>
        </w:trPr>
        <w:tc>
          <w:tcPr>
            <w:tcW w:w="2268" w:type="dxa"/>
            <w:tcMar>
              <w:top w:w="28" w:type="dxa"/>
              <w:bottom w:w="28" w:type="dxa"/>
            </w:tcMar>
            <w:vAlign w:val="center"/>
          </w:tcPr>
          <w:p w14:paraId="7D8673F7" w14:textId="77777777" w:rsidR="000D0B38" w:rsidRPr="00F4659A" w:rsidRDefault="00764D09" w:rsidP="00C42B72">
            <w:pPr>
              <w:tabs>
                <w:tab w:val="left" w:pos="2535"/>
              </w:tabs>
              <w:snapToGrid w:val="0"/>
              <w:jc w:val="left"/>
              <w:rPr>
                <w:rFonts w:ascii="Arial" w:hAnsi="Arial" w:cs="Arial"/>
                <w:szCs w:val="21"/>
              </w:rPr>
            </w:pPr>
            <w:r w:rsidRPr="00F4659A">
              <w:rPr>
                <w:rFonts w:ascii="Arial" w:hAnsi="Arial" w:cs="Arial"/>
                <w:b/>
              </w:rPr>
              <w:t>n/a.</w:t>
            </w:r>
          </w:p>
        </w:tc>
        <w:tc>
          <w:tcPr>
            <w:tcW w:w="6912" w:type="dxa"/>
            <w:tcMar>
              <w:top w:w="28" w:type="dxa"/>
              <w:bottom w:w="28" w:type="dxa"/>
            </w:tcMar>
            <w:vAlign w:val="center"/>
          </w:tcPr>
          <w:p w14:paraId="2A1BBAAD" w14:textId="77777777" w:rsidR="000D0B38" w:rsidRPr="00F4659A" w:rsidRDefault="00764D09" w:rsidP="00C42B72">
            <w:pPr>
              <w:tabs>
                <w:tab w:val="left" w:pos="2535"/>
              </w:tabs>
              <w:snapToGrid w:val="0"/>
              <w:jc w:val="left"/>
              <w:rPr>
                <w:rFonts w:ascii="Arial" w:hAnsi="Arial" w:cs="Arial"/>
                <w:szCs w:val="21"/>
              </w:rPr>
            </w:pPr>
            <w:r w:rsidRPr="00F4659A">
              <w:rPr>
                <w:rFonts w:ascii="Arial" w:hAnsi="Arial" w:cs="Arial"/>
                <w:b/>
              </w:rPr>
              <w:t>n/a.</w:t>
            </w:r>
          </w:p>
        </w:tc>
      </w:tr>
      <w:tr w:rsidR="000D0B38" w:rsidRPr="00F4659A" w14:paraId="554D3627" w14:textId="77777777" w:rsidTr="00F4659A">
        <w:trPr>
          <w:trHeight w:val="237"/>
        </w:trPr>
        <w:tc>
          <w:tcPr>
            <w:tcW w:w="2268" w:type="dxa"/>
            <w:tcMar>
              <w:top w:w="28" w:type="dxa"/>
              <w:bottom w:w="28" w:type="dxa"/>
            </w:tcMar>
            <w:vAlign w:val="center"/>
          </w:tcPr>
          <w:p w14:paraId="042052FF" w14:textId="77777777" w:rsidR="000D0B38" w:rsidRPr="00F4659A" w:rsidRDefault="00764D09" w:rsidP="00C42B72">
            <w:pPr>
              <w:tabs>
                <w:tab w:val="left" w:pos="2535"/>
              </w:tabs>
              <w:snapToGrid w:val="0"/>
              <w:jc w:val="left"/>
              <w:rPr>
                <w:rFonts w:ascii="Arial" w:hAnsi="Arial" w:cs="Arial"/>
                <w:szCs w:val="21"/>
              </w:rPr>
            </w:pPr>
            <w:r w:rsidRPr="00F4659A">
              <w:rPr>
                <w:rFonts w:ascii="Arial" w:hAnsi="Arial" w:cs="Arial"/>
                <w:b/>
              </w:rPr>
              <w:t>n/a.</w:t>
            </w:r>
          </w:p>
        </w:tc>
        <w:tc>
          <w:tcPr>
            <w:tcW w:w="6912" w:type="dxa"/>
            <w:tcMar>
              <w:top w:w="28" w:type="dxa"/>
              <w:bottom w:w="28" w:type="dxa"/>
            </w:tcMar>
            <w:vAlign w:val="center"/>
          </w:tcPr>
          <w:p w14:paraId="671CC20C" w14:textId="77777777" w:rsidR="000D0B38" w:rsidRPr="00F4659A" w:rsidRDefault="00764D09" w:rsidP="00C42B72">
            <w:pPr>
              <w:tabs>
                <w:tab w:val="left" w:pos="2535"/>
              </w:tabs>
              <w:snapToGrid w:val="0"/>
              <w:jc w:val="left"/>
              <w:rPr>
                <w:rFonts w:ascii="Arial" w:hAnsi="Arial" w:cs="Arial"/>
                <w:szCs w:val="21"/>
              </w:rPr>
            </w:pPr>
            <w:r w:rsidRPr="00F4659A">
              <w:rPr>
                <w:rFonts w:ascii="Arial" w:hAnsi="Arial" w:cs="Arial"/>
                <w:b/>
              </w:rPr>
              <w:t>n/a.</w:t>
            </w:r>
          </w:p>
        </w:tc>
      </w:tr>
    </w:tbl>
    <w:p w14:paraId="0E23504F" w14:textId="77777777" w:rsidR="005B7975" w:rsidRPr="00E65109" w:rsidRDefault="0086736B" w:rsidP="007926A3">
      <w:pPr>
        <w:pStyle w:val="Heading2"/>
        <w:rPr>
          <w:rFonts w:ascii="Arial" w:hAnsi="Arial" w:cs="Arial"/>
          <w:caps/>
          <w:color w:val="A0B521"/>
          <w:szCs w:val="21"/>
        </w:rPr>
      </w:pPr>
      <w:bookmarkStart w:id="35" w:name="_Toc170885168"/>
      <w:bookmarkStart w:id="36" w:name="_Toc410224922"/>
      <w:bookmarkStart w:id="37" w:name="_Toc80508809"/>
      <w:bookmarkStart w:id="38" w:name="_Toc80509363"/>
      <w:bookmarkStart w:id="39" w:name="_Toc80509761"/>
      <w:r w:rsidRPr="00E65109">
        <w:rPr>
          <w:rFonts w:ascii="Arial" w:hAnsi="Arial" w:cs="Arial"/>
          <w:caps/>
          <w:color w:val="A0B521"/>
          <w:szCs w:val="21"/>
        </w:rPr>
        <w:t>Referências</w:t>
      </w:r>
      <w:bookmarkEnd w:id="35"/>
      <w:bookmarkEnd w:id="36"/>
    </w:p>
    <w:p w14:paraId="7BCCADE1" w14:textId="77777777" w:rsidR="004045AE" w:rsidRPr="00F4659A" w:rsidRDefault="004045AE" w:rsidP="004045AE">
      <w:pPr>
        <w:pStyle w:val="info"/>
        <w:rPr>
          <w:rFonts w:ascii="Arial" w:hAnsi="Arial" w:cs="Arial"/>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gridCol w:w="3060"/>
      </w:tblGrid>
      <w:tr w:rsidR="005B7975" w:rsidRPr="00F4659A" w14:paraId="2C1FABC1" w14:textId="77777777" w:rsidTr="004F6A3B">
        <w:trPr>
          <w:trHeight w:val="193"/>
        </w:trPr>
        <w:tc>
          <w:tcPr>
            <w:tcW w:w="6120" w:type="dxa"/>
            <w:shd w:val="clear" w:color="auto" w:fill="EEECE1"/>
            <w:tcMar>
              <w:top w:w="28" w:type="dxa"/>
              <w:bottom w:w="28" w:type="dxa"/>
            </w:tcMar>
            <w:vAlign w:val="center"/>
          </w:tcPr>
          <w:p w14:paraId="76378001" w14:textId="77777777" w:rsidR="005B7975" w:rsidRPr="00F4659A" w:rsidRDefault="0086736B" w:rsidP="00E02959">
            <w:pPr>
              <w:pStyle w:val="TtuloTabela1"/>
              <w:rPr>
                <w:rFonts w:ascii="Arial" w:hAnsi="Arial" w:cs="Arial"/>
                <w:sz w:val="18"/>
                <w:szCs w:val="18"/>
              </w:rPr>
            </w:pPr>
            <w:r w:rsidRPr="00F4659A">
              <w:rPr>
                <w:rFonts w:ascii="Arial" w:hAnsi="Arial" w:cs="Arial"/>
                <w:sz w:val="18"/>
                <w:szCs w:val="18"/>
              </w:rPr>
              <w:t>Nome do documento</w:t>
            </w:r>
          </w:p>
        </w:tc>
        <w:tc>
          <w:tcPr>
            <w:tcW w:w="3060" w:type="dxa"/>
            <w:shd w:val="clear" w:color="auto" w:fill="EEECE1"/>
            <w:tcMar>
              <w:top w:w="28" w:type="dxa"/>
              <w:bottom w:w="28" w:type="dxa"/>
            </w:tcMar>
            <w:vAlign w:val="center"/>
          </w:tcPr>
          <w:p w14:paraId="4A369C86" w14:textId="77777777" w:rsidR="005B7975" w:rsidRPr="00F4659A" w:rsidRDefault="0086736B" w:rsidP="00E02959">
            <w:pPr>
              <w:pStyle w:val="TtuloTabela1"/>
              <w:rPr>
                <w:rFonts w:ascii="Arial" w:hAnsi="Arial" w:cs="Arial"/>
                <w:sz w:val="18"/>
                <w:szCs w:val="18"/>
              </w:rPr>
            </w:pPr>
            <w:r w:rsidRPr="00F4659A">
              <w:rPr>
                <w:rFonts w:ascii="Arial" w:hAnsi="Arial" w:cs="Arial"/>
                <w:sz w:val="18"/>
                <w:szCs w:val="18"/>
              </w:rPr>
              <w:t>Versão/data</w:t>
            </w:r>
          </w:p>
        </w:tc>
      </w:tr>
      <w:tr w:rsidR="000D0B38" w:rsidRPr="00F4659A" w14:paraId="71B236D5" w14:textId="77777777">
        <w:trPr>
          <w:trHeight w:val="227"/>
        </w:trPr>
        <w:tc>
          <w:tcPr>
            <w:tcW w:w="6120" w:type="dxa"/>
            <w:tcMar>
              <w:top w:w="28" w:type="dxa"/>
              <w:bottom w:w="28" w:type="dxa"/>
            </w:tcMar>
            <w:vAlign w:val="center"/>
          </w:tcPr>
          <w:p w14:paraId="560CD43E" w14:textId="77777777" w:rsidR="000D0B38" w:rsidRPr="00F4659A" w:rsidRDefault="00764D09" w:rsidP="00C42B72">
            <w:pPr>
              <w:tabs>
                <w:tab w:val="left" w:pos="2535"/>
              </w:tabs>
              <w:jc w:val="left"/>
              <w:rPr>
                <w:rFonts w:ascii="Arial" w:hAnsi="Arial" w:cs="Arial"/>
                <w:szCs w:val="21"/>
              </w:rPr>
            </w:pPr>
            <w:r w:rsidRPr="00F4659A">
              <w:rPr>
                <w:rFonts w:ascii="Arial" w:hAnsi="Arial" w:cs="Arial"/>
                <w:b/>
              </w:rPr>
              <w:t>n/a.</w:t>
            </w:r>
          </w:p>
        </w:tc>
        <w:tc>
          <w:tcPr>
            <w:tcW w:w="3060" w:type="dxa"/>
            <w:tcMar>
              <w:top w:w="28" w:type="dxa"/>
              <w:bottom w:w="28" w:type="dxa"/>
            </w:tcMar>
            <w:vAlign w:val="center"/>
          </w:tcPr>
          <w:p w14:paraId="45373327" w14:textId="77777777" w:rsidR="000D0B38" w:rsidRPr="00F4659A" w:rsidRDefault="00764D09" w:rsidP="00C42B72">
            <w:pPr>
              <w:tabs>
                <w:tab w:val="left" w:pos="2535"/>
              </w:tabs>
              <w:jc w:val="left"/>
              <w:rPr>
                <w:rFonts w:ascii="Arial" w:hAnsi="Arial" w:cs="Arial"/>
                <w:szCs w:val="21"/>
              </w:rPr>
            </w:pPr>
            <w:r w:rsidRPr="00F4659A">
              <w:rPr>
                <w:rFonts w:ascii="Arial" w:hAnsi="Arial" w:cs="Arial"/>
                <w:b/>
              </w:rPr>
              <w:t>n/a.</w:t>
            </w:r>
          </w:p>
        </w:tc>
      </w:tr>
      <w:tr w:rsidR="000D0B38" w:rsidRPr="00F4659A" w14:paraId="0035B2A2" w14:textId="77777777">
        <w:trPr>
          <w:trHeight w:val="111"/>
        </w:trPr>
        <w:tc>
          <w:tcPr>
            <w:tcW w:w="6120" w:type="dxa"/>
            <w:tcMar>
              <w:top w:w="28" w:type="dxa"/>
              <w:bottom w:w="28" w:type="dxa"/>
            </w:tcMar>
            <w:vAlign w:val="center"/>
          </w:tcPr>
          <w:p w14:paraId="5CEE7726" w14:textId="77777777" w:rsidR="000D0B38" w:rsidRPr="00F4659A" w:rsidRDefault="00764D09" w:rsidP="00E02959">
            <w:pPr>
              <w:tabs>
                <w:tab w:val="left" w:pos="2535"/>
              </w:tabs>
              <w:jc w:val="left"/>
              <w:rPr>
                <w:rFonts w:ascii="Arial" w:hAnsi="Arial" w:cs="Arial"/>
                <w:szCs w:val="21"/>
              </w:rPr>
            </w:pPr>
            <w:r w:rsidRPr="00F4659A">
              <w:rPr>
                <w:rFonts w:ascii="Arial" w:hAnsi="Arial" w:cs="Arial"/>
                <w:b/>
              </w:rPr>
              <w:t>n/a.</w:t>
            </w:r>
          </w:p>
        </w:tc>
        <w:tc>
          <w:tcPr>
            <w:tcW w:w="3060" w:type="dxa"/>
            <w:tcMar>
              <w:top w:w="28" w:type="dxa"/>
              <w:bottom w:w="28" w:type="dxa"/>
            </w:tcMar>
            <w:vAlign w:val="center"/>
          </w:tcPr>
          <w:p w14:paraId="435DCAB1" w14:textId="77777777" w:rsidR="000D0B38" w:rsidRPr="00F4659A" w:rsidRDefault="00764D09" w:rsidP="00E02959">
            <w:pPr>
              <w:tabs>
                <w:tab w:val="left" w:pos="2535"/>
              </w:tabs>
              <w:jc w:val="left"/>
              <w:rPr>
                <w:rFonts w:ascii="Arial" w:hAnsi="Arial" w:cs="Arial"/>
                <w:szCs w:val="21"/>
              </w:rPr>
            </w:pPr>
            <w:r w:rsidRPr="00F4659A">
              <w:rPr>
                <w:rFonts w:ascii="Arial" w:hAnsi="Arial" w:cs="Arial"/>
                <w:b/>
              </w:rPr>
              <w:t>n/a.</w:t>
            </w:r>
          </w:p>
        </w:tc>
      </w:tr>
    </w:tbl>
    <w:p w14:paraId="2712AB86" w14:textId="77777777" w:rsidR="00F925EF" w:rsidRPr="00F4659A" w:rsidRDefault="00F925EF" w:rsidP="00BE12CE">
      <w:pPr>
        <w:rPr>
          <w:rFonts w:ascii="Arial" w:hAnsi="Arial" w:cs="Arial"/>
        </w:rPr>
      </w:pPr>
    </w:p>
    <w:p w14:paraId="124AEFC7" w14:textId="77777777" w:rsidR="00F70C59" w:rsidRPr="00E65109" w:rsidRDefault="0086736B" w:rsidP="007926A3">
      <w:pPr>
        <w:pStyle w:val="Heading2"/>
        <w:rPr>
          <w:rFonts w:ascii="Arial" w:hAnsi="Arial" w:cs="Arial"/>
          <w:caps/>
          <w:color w:val="A0B521"/>
          <w:szCs w:val="21"/>
        </w:rPr>
      </w:pPr>
      <w:bookmarkStart w:id="40" w:name="_Toc410224923"/>
      <w:r w:rsidRPr="00E65109">
        <w:rPr>
          <w:rFonts w:ascii="Arial" w:hAnsi="Arial" w:cs="Arial"/>
          <w:caps/>
          <w:color w:val="A0B521"/>
          <w:szCs w:val="21"/>
        </w:rPr>
        <w:t>Enquadramento funcional</w:t>
      </w:r>
      <w:bookmarkEnd w:id="37"/>
      <w:bookmarkEnd w:id="38"/>
      <w:bookmarkEnd w:id="39"/>
      <w:bookmarkEnd w:id="40"/>
    </w:p>
    <w:p w14:paraId="5FDD5AB7" w14:textId="77777777" w:rsidR="0044706B" w:rsidRPr="00F4659A" w:rsidRDefault="0044706B" w:rsidP="0044706B">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1"/>
        <w:gridCol w:w="3380"/>
        <w:gridCol w:w="3098"/>
      </w:tblGrid>
      <w:tr w:rsidR="006C40C1" w:rsidRPr="00F4659A" w14:paraId="1236EA20" w14:textId="77777777" w:rsidTr="004F6A3B">
        <w:trPr>
          <w:trHeight w:val="218"/>
        </w:trPr>
        <w:tc>
          <w:tcPr>
            <w:tcW w:w="3060" w:type="dxa"/>
            <w:shd w:val="clear" w:color="auto" w:fill="EEECE1"/>
            <w:tcMar>
              <w:top w:w="28" w:type="dxa"/>
              <w:bottom w:w="28" w:type="dxa"/>
            </w:tcMar>
            <w:vAlign w:val="center"/>
          </w:tcPr>
          <w:p w14:paraId="49EE0BE0" w14:textId="77777777" w:rsidR="006C40C1" w:rsidRPr="00F4659A" w:rsidRDefault="0086736B" w:rsidP="00185681">
            <w:pPr>
              <w:pStyle w:val="TtuloTabela1"/>
              <w:rPr>
                <w:rFonts w:ascii="Arial" w:hAnsi="Arial" w:cs="Arial"/>
                <w:sz w:val="18"/>
                <w:szCs w:val="18"/>
              </w:rPr>
            </w:pPr>
            <w:r w:rsidRPr="00F4659A">
              <w:rPr>
                <w:rFonts w:ascii="Arial" w:hAnsi="Arial" w:cs="Arial"/>
                <w:sz w:val="18"/>
                <w:szCs w:val="18"/>
              </w:rPr>
              <w:t>Situação atual</w:t>
            </w:r>
          </w:p>
        </w:tc>
        <w:tc>
          <w:tcPr>
            <w:tcW w:w="3600" w:type="dxa"/>
            <w:shd w:val="clear" w:color="auto" w:fill="EEECE1"/>
            <w:tcMar>
              <w:top w:w="28" w:type="dxa"/>
              <w:bottom w:w="28" w:type="dxa"/>
            </w:tcMar>
            <w:vAlign w:val="center"/>
          </w:tcPr>
          <w:p w14:paraId="4C4A71B5" w14:textId="77777777" w:rsidR="006C40C1" w:rsidRPr="00F4659A" w:rsidRDefault="0086736B" w:rsidP="00185681">
            <w:pPr>
              <w:pStyle w:val="TtuloTabela1"/>
              <w:rPr>
                <w:rFonts w:ascii="Arial" w:hAnsi="Arial" w:cs="Arial"/>
                <w:sz w:val="18"/>
                <w:szCs w:val="18"/>
              </w:rPr>
            </w:pPr>
            <w:r w:rsidRPr="00F4659A">
              <w:rPr>
                <w:rFonts w:ascii="Arial" w:hAnsi="Arial" w:cs="Arial"/>
                <w:sz w:val="18"/>
                <w:szCs w:val="18"/>
              </w:rPr>
              <w:t>Situação futura</w:t>
            </w:r>
          </w:p>
        </w:tc>
        <w:tc>
          <w:tcPr>
            <w:tcW w:w="3240" w:type="dxa"/>
            <w:shd w:val="clear" w:color="auto" w:fill="EEECE1"/>
            <w:tcMar>
              <w:top w:w="28" w:type="dxa"/>
              <w:bottom w:w="28" w:type="dxa"/>
            </w:tcMar>
            <w:vAlign w:val="center"/>
          </w:tcPr>
          <w:p w14:paraId="5EF904B8" w14:textId="77777777" w:rsidR="006C40C1" w:rsidRPr="00F4659A" w:rsidRDefault="0086736B" w:rsidP="00185681">
            <w:pPr>
              <w:pStyle w:val="TtuloTabela1"/>
              <w:rPr>
                <w:rFonts w:ascii="Arial" w:hAnsi="Arial" w:cs="Arial"/>
                <w:sz w:val="18"/>
                <w:szCs w:val="18"/>
              </w:rPr>
            </w:pPr>
            <w:r w:rsidRPr="00F4659A">
              <w:rPr>
                <w:rFonts w:ascii="Arial" w:hAnsi="Arial" w:cs="Arial"/>
                <w:sz w:val="18"/>
                <w:szCs w:val="18"/>
              </w:rPr>
              <w:t>Melhorias esperadas</w:t>
            </w:r>
          </w:p>
        </w:tc>
      </w:tr>
      <w:tr w:rsidR="000D0B38" w:rsidRPr="00F4659A" w14:paraId="2C122737" w14:textId="77777777">
        <w:trPr>
          <w:trHeight w:val="642"/>
        </w:trPr>
        <w:tc>
          <w:tcPr>
            <w:tcW w:w="3060" w:type="dxa"/>
            <w:tcMar>
              <w:top w:w="28" w:type="dxa"/>
              <w:bottom w:w="28" w:type="dxa"/>
            </w:tcMar>
          </w:tcPr>
          <w:p w14:paraId="5FC09AF3" w14:textId="77777777" w:rsidR="000D0B38" w:rsidRPr="00F4659A" w:rsidRDefault="000D0B38" w:rsidP="00C42B72">
            <w:pPr>
              <w:spacing w:line="360" w:lineRule="auto"/>
              <w:jc w:val="left"/>
              <w:rPr>
                <w:rFonts w:ascii="Arial" w:hAnsi="Arial" w:cs="Arial"/>
                <w:szCs w:val="21"/>
              </w:rPr>
            </w:pPr>
          </w:p>
        </w:tc>
        <w:tc>
          <w:tcPr>
            <w:tcW w:w="3600" w:type="dxa"/>
            <w:tcMar>
              <w:top w:w="28" w:type="dxa"/>
              <w:bottom w:w="28" w:type="dxa"/>
            </w:tcMar>
          </w:tcPr>
          <w:p w14:paraId="7B05477F" w14:textId="77777777" w:rsidR="000D0B38" w:rsidRPr="00F4659A" w:rsidRDefault="00764D09" w:rsidP="00C42B72">
            <w:pPr>
              <w:spacing w:line="360" w:lineRule="auto"/>
              <w:jc w:val="left"/>
              <w:rPr>
                <w:rFonts w:ascii="Arial" w:hAnsi="Arial" w:cs="Arial"/>
                <w:szCs w:val="21"/>
              </w:rPr>
            </w:pPr>
            <w:r>
              <w:rPr>
                <w:rFonts w:ascii="Arial" w:hAnsi="Arial" w:cs="Arial"/>
                <w:b/>
              </w:rPr>
              <w:t>Alteração das grelhas de spreads</w:t>
            </w:r>
          </w:p>
        </w:tc>
        <w:tc>
          <w:tcPr>
            <w:tcW w:w="3240" w:type="dxa"/>
            <w:tcMar>
              <w:top w:w="28" w:type="dxa"/>
              <w:bottom w:w="28" w:type="dxa"/>
            </w:tcMar>
          </w:tcPr>
          <w:p w14:paraId="1494D092" w14:textId="77777777" w:rsidR="000D0B38" w:rsidRPr="00F4659A" w:rsidRDefault="00764D09" w:rsidP="00C42B72">
            <w:pPr>
              <w:spacing w:line="360" w:lineRule="auto"/>
              <w:jc w:val="left"/>
              <w:rPr>
                <w:rFonts w:ascii="Arial" w:hAnsi="Arial" w:cs="Arial"/>
                <w:szCs w:val="21"/>
              </w:rPr>
            </w:pPr>
            <w:r>
              <w:rPr>
                <w:rFonts w:ascii="Arial" w:hAnsi="Arial" w:cs="Arial"/>
                <w:szCs w:val="21"/>
              </w:rPr>
              <w:t>Maior competitividade da Oferta.</w:t>
            </w:r>
          </w:p>
        </w:tc>
      </w:tr>
    </w:tbl>
    <w:p w14:paraId="4F7728F8" w14:textId="77777777" w:rsidR="00FC42FE" w:rsidRPr="00E65109" w:rsidRDefault="0086736B" w:rsidP="007926A3">
      <w:pPr>
        <w:pStyle w:val="Heading2"/>
        <w:rPr>
          <w:rFonts w:ascii="Arial" w:hAnsi="Arial" w:cs="Arial"/>
          <w:caps/>
          <w:color w:val="A0B521"/>
          <w:szCs w:val="21"/>
        </w:rPr>
      </w:pPr>
      <w:bookmarkStart w:id="41" w:name="_Toc410224924"/>
      <w:r w:rsidRPr="00E65109">
        <w:rPr>
          <w:rFonts w:ascii="Arial" w:hAnsi="Arial" w:cs="Arial"/>
          <w:caps/>
          <w:color w:val="A0B521"/>
          <w:szCs w:val="21"/>
        </w:rPr>
        <w:t>Conceitos genéricos</w:t>
      </w:r>
      <w:bookmarkEnd w:id="41"/>
    </w:p>
    <w:p w14:paraId="296B9094" w14:textId="77777777" w:rsidR="00DB1F05" w:rsidRPr="00F4659A" w:rsidRDefault="00DB1F05" w:rsidP="00DB1F05">
      <w:pPr>
        <w:rPr>
          <w:rFonts w:ascii="Arial" w:hAnsi="Arial" w:cs="Arial"/>
        </w:rPr>
      </w:pPr>
    </w:p>
    <w:p w14:paraId="1E96597B" w14:textId="77777777" w:rsidR="00FC42FE" w:rsidRPr="00F4659A" w:rsidRDefault="00FC42FE" w:rsidP="00FC42FE">
      <w:pPr>
        <w:rPr>
          <w:rFonts w:ascii="Arial" w:hAnsi="Arial" w:cs="Arial"/>
          <w:szCs w:val="21"/>
        </w:rPr>
      </w:pPr>
    </w:p>
    <w:p w14:paraId="08F383C0" w14:textId="77777777" w:rsidR="004C26AA" w:rsidRPr="00F4659A" w:rsidRDefault="004C26AA" w:rsidP="00FC42FE">
      <w:pPr>
        <w:rPr>
          <w:rFonts w:ascii="Arial" w:hAnsi="Arial" w:cs="Arial"/>
          <w:szCs w:val="21"/>
        </w:rPr>
      </w:pPr>
    </w:p>
    <w:p w14:paraId="01121BD8" w14:textId="77777777" w:rsidR="004C26AA" w:rsidRPr="00F4659A" w:rsidRDefault="004C26AA" w:rsidP="00FC42FE">
      <w:pPr>
        <w:rPr>
          <w:rFonts w:ascii="Arial" w:hAnsi="Arial" w:cs="Arial"/>
          <w:szCs w:val="21"/>
        </w:rPr>
      </w:pPr>
    </w:p>
    <w:p w14:paraId="2EC2DEB3" w14:textId="77777777" w:rsidR="00773A07" w:rsidRPr="00E65109" w:rsidRDefault="0086736B" w:rsidP="007926A3">
      <w:pPr>
        <w:pStyle w:val="Heading2"/>
        <w:rPr>
          <w:rFonts w:ascii="Arial" w:hAnsi="Arial" w:cs="Arial"/>
          <w:caps/>
          <w:color w:val="A0B521"/>
          <w:szCs w:val="21"/>
        </w:rPr>
      </w:pPr>
      <w:bookmarkStart w:id="42" w:name="_Toc410224925"/>
      <w:r w:rsidRPr="00E65109">
        <w:rPr>
          <w:rFonts w:ascii="Arial" w:hAnsi="Arial" w:cs="Arial"/>
          <w:caps/>
          <w:color w:val="A0B521"/>
          <w:szCs w:val="21"/>
        </w:rPr>
        <w:lastRenderedPageBreak/>
        <w:t>Pressupostos e dependências</w:t>
      </w:r>
      <w:bookmarkEnd w:id="42"/>
    </w:p>
    <w:p w14:paraId="04E63979" w14:textId="77777777" w:rsidR="00E013A5" w:rsidRPr="00F4659A" w:rsidRDefault="00764D09" w:rsidP="000A143E">
      <w:pPr>
        <w:pStyle w:val="info"/>
        <w:ind w:firstLine="720"/>
        <w:rPr>
          <w:rFonts w:ascii="Arial" w:hAnsi="Arial" w:cs="Arial"/>
        </w:rPr>
      </w:pPr>
      <w:r w:rsidRPr="00F4659A">
        <w:rPr>
          <w:rFonts w:ascii="Arial" w:hAnsi="Arial" w:cs="Arial"/>
          <w:b/>
        </w:rPr>
        <w:t>n/a.</w:t>
      </w:r>
    </w:p>
    <w:p w14:paraId="0F3777AB" w14:textId="77777777" w:rsidR="00F70C59" w:rsidRPr="00E65109" w:rsidRDefault="0086736B" w:rsidP="009B6E26">
      <w:pPr>
        <w:pStyle w:val="Heading2"/>
        <w:rPr>
          <w:rFonts w:ascii="Arial" w:hAnsi="Arial" w:cs="Arial"/>
          <w:caps/>
          <w:color w:val="A0B521"/>
          <w:szCs w:val="21"/>
        </w:rPr>
      </w:pPr>
      <w:bookmarkStart w:id="43" w:name="_Toc410224926"/>
      <w:r w:rsidRPr="00E65109">
        <w:rPr>
          <w:rFonts w:ascii="Arial" w:hAnsi="Arial" w:cs="Arial"/>
          <w:caps/>
          <w:color w:val="A0B521"/>
          <w:szCs w:val="21"/>
        </w:rPr>
        <w:t>Utilizadores finais</w:t>
      </w:r>
      <w:bookmarkEnd w:id="43"/>
    </w:p>
    <w:p w14:paraId="5DF68664" w14:textId="77777777" w:rsidR="001572A1" w:rsidRPr="00F4659A" w:rsidRDefault="001572A1" w:rsidP="001572A1">
      <w:pPr>
        <w:rPr>
          <w:rFonts w:ascii="Arial" w:hAnsi="Arial" w:cs="Arial"/>
        </w:rPr>
      </w:pPr>
    </w:p>
    <w:tbl>
      <w:tblPr>
        <w:tblW w:w="6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2700"/>
      </w:tblGrid>
      <w:tr w:rsidR="00230661" w:rsidRPr="00F4659A" w14:paraId="59BA2D03" w14:textId="77777777">
        <w:trPr>
          <w:cantSplit/>
          <w:trHeight w:val="360"/>
          <w:jc w:val="center"/>
        </w:trPr>
        <w:tc>
          <w:tcPr>
            <w:tcW w:w="6562" w:type="dxa"/>
            <w:gridSpan w:val="2"/>
          </w:tcPr>
          <w:p w14:paraId="558E936A" w14:textId="77777777" w:rsidR="00230661" w:rsidRPr="00F4659A" w:rsidRDefault="00D525F9" w:rsidP="006618ED">
            <w:pPr>
              <w:spacing w:beforeLines="20" w:before="48" w:afterLines="20" w:after="48"/>
              <w:rPr>
                <w:rFonts w:ascii="Arial" w:hAnsi="Arial" w:cs="Arial"/>
                <w:szCs w:val="21"/>
                <w:lang w:eastAsia="pt-PT"/>
              </w:rPr>
            </w:pPr>
            <w:r>
              <w:rPr>
                <w:rFonts w:ascii="Arial" w:hAnsi="Arial" w:cs="Arial"/>
                <w:szCs w:val="21"/>
                <w:lang w:eastAsia="pt-PT"/>
              </w:rPr>
              <w:fldChar w:fldCharType="begin">
                <w:ffData>
                  <w:name w:val="Check2"/>
                  <w:enabled w:val="0"/>
                  <w:calcOnExit w:val="0"/>
                  <w:checkBox>
                    <w:sizeAuto/>
                    <w:default w:val="1"/>
                  </w:checkBox>
                </w:ffData>
              </w:fldChar>
            </w:r>
            <w:bookmarkStart w:id="44" w:name="Check2"/>
            <w:r w:rsidR="00764D09">
              <w:rPr>
                <w:rFonts w:ascii="Arial" w:hAnsi="Arial" w:cs="Arial"/>
                <w:szCs w:val="21"/>
                <w:lang w:eastAsia="pt-PT"/>
              </w:rPr>
              <w:instrText xml:space="preserve"> FORMCHECKBOX </w:instrText>
            </w:r>
            <w:r w:rsidR="00D370AC">
              <w:rPr>
                <w:rFonts w:ascii="Arial" w:hAnsi="Arial" w:cs="Arial"/>
                <w:szCs w:val="21"/>
                <w:lang w:eastAsia="pt-PT"/>
              </w:rPr>
            </w:r>
            <w:r w:rsidR="00D370AC">
              <w:rPr>
                <w:rFonts w:ascii="Arial" w:hAnsi="Arial" w:cs="Arial"/>
                <w:szCs w:val="21"/>
                <w:lang w:eastAsia="pt-PT"/>
              </w:rPr>
              <w:fldChar w:fldCharType="separate"/>
            </w:r>
            <w:r>
              <w:rPr>
                <w:rFonts w:ascii="Arial" w:hAnsi="Arial" w:cs="Arial"/>
                <w:szCs w:val="21"/>
                <w:lang w:eastAsia="pt-PT"/>
              </w:rPr>
              <w:fldChar w:fldCharType="end"/>
            </w:r>
            <w:bookmarkEnd w:id="44"/>
            <w:r w:rsidR="00E65109">
              <w:rPr>
                <w:rFonts w:ascii="Arial" w:hAnsi="Arial" w:cs="Arial"/>
                <w:szCs w:val="21"/>
                <w:lang w:eastAsia="pt-PT"/>
              </w:rPr>
              <w:t xml:space="preserve"> R</w:t>
            </w:r>
            <w:r w:rsidR="0086736B" w:rsidRPr="00F4659A">
              <w:rPr>
                <w:rFonts w:ascii="Arial" w:hAnsi="Arial" w:cs="Arial"/>
                <w:szCs w:val="21"/>
                <w:lang w:eastAsia="pt-PT"/>
              </w:rPr>
              <w:t xml:space="preserve">ede </w:t>
            </w:r>
            <w:r w:rsidR="00E65109">
              <w:rPr>
                <w:rFonts w:ascii="Arial" w:hAnsi="Arial" w:cs="Arial"/>
                <w:szCs w:val="21"/>
                <w:lang w:eastAsia="pt-PT"/>
              </w:rPr>
              <w:t>C</w:t>
            </w:r>
            <w:r w:rsidR="0086736B" w:rsidRPr="00F4659A">
              <w:rPr>
                <w:rFonts w:ascii="Arial" w:hAnsi="Arial" w:cs="Arial"/>
                <w:szCs w:val="21"/>
                <w:lang w:eastAsia="pt-PT"/>
              </w:rPr>
              <w:t>omercial</w:t>
            </w:r>
          </w:p>
        </w:tc>
      </w:tr>
      <w:tr w:rsidR="00230661" w:rsidRPr="00F4659A" w14:paraId="7A3CDE7E" w14:textId="77777777">
        <w:trPr>
          <w:cantSplit/>
          <w:trHeight w:val="237"/>
          <w:jc w:val="center"/>
        </w:trPr>
        <w:tc>
          <w:tcPr>
            <w:tcW w:w="3862" w:type="dxa"/>
          </w:tcPr>
          <w:p w14:paraId="565DAE52" w14:textId="77777777" w:rsidR="00230661" w:rsidRPr="00F4659A" w:rsidRDefault="00D525F9" w:rsidP="006618ED">
            <w:pPr>
              <w:spacing w:beforeLines="20" w:before="48" w:afterLines="20" w:after="48"/>
              <w:rPr>
                <w:rFonts w:ascii="Arial" w:hAnsi="Arial" w:cs="Arial"/>
                <w:szCs w:val="21"/>
                <w:lang w:eastAsia="pt-PT"/>
              </w:rPr>
            </w:pPr>
            <w:r>
              <w:rPr>
                <w:rFonts w:ascii="Arial" w:hAnsi="Arial" w:cs="Arial"/>
                <w:szCs w:val="21"/>
                <w:lang w:eastAsia="pt-PT"/>
              </w:rPr>
              <w:fldChar w:fldCharType="begin">
                <w:ffData>
                  <w:name w:val="Check6"/>
                  <w:enabled/>
                  <w:calcOnExit w:val="0"/>
                  <w:checkBox>
                    <w:sizeAuto/>
                    <w:default w:val="0"/>
                  </w:checkBox>
                </w:ffData>
              </w:fldChar>
            </w:r>
            <w:bookmarkStart w:id="45" w:name="Check6"/>
            <w:r w:rsidR="00764D09">
              <w:rPr>
                <w:rFonts w:ascii="Arial" w:hAnsi="Arial" w:cs="Arial"/>
                <w:szCs w:val="21"/>
                <w:lang w:eastAsia="pt-PT"/>
              </w:rPr>
              <w:instrText xml:space="preserve"> FORMCHECKBOX </w:instrText>
            </w:r>
            <w:r w:rsidR="00D370AC">
              <w:rPr>
                <w:rFonts w:ascii="Arial" w:hAnsi="Arial" w:cs="Arial"/>
                <w:szCs w:val="21"/>
                <w:lang w:eastAsia="pt-PT"/>
              </w:rPr>
            </w:r>
            <w:r w:rsidR="00D370AC">
              <w:rPr>
                <w:rFonts w:ascii="Arial" w:hAnsi="Arial" w:cs="Arial"/>
                <w:szCs w:val="21"/>
                <w:lang w:eastAsia="pt-PT"/>
              </w:rPr>
              <w:fldChar w:fldCharType="separate"/>
            </w:r>
            <w:r>
              <w:rPr>
                <w:rFonts w:ascii="Arial" w:hAnsi="Arial" w:cs="Arial"/>
                <w:szCs w:val="21"/>
                <w:lang w:eastAsia="pt-PT"/>
              </w:rPr>
              <w:fldChar w:fldCharType="end"/>
            </w:r>
            <w:bookmarkEnd w:id="45"/>
            <w:r w:rsidR="0086736B" w:rsidRPr="00F4659A">
              <w:rPr>
                <w:rFonts w:ascii="Arial" w:hAnsi="Arial" w:cs="Arial"/>
                <w:szCs w:val="21"/>
                <w:lang w:eastAsia="pt-PT"/>
              </w:rPr>
              <w:t xml:space="preserve">Departamentos </w:t>
            </w:r>
            <w:r w:rsidR="006029B8">
              <w:rPr>
                <w:rFonts w:ascii="Arial" w:hAnsi="Arial" w:cs="Arial"/>
                <w:szCs w:val="21"/>
                <w:lang w:eastAsia="pt-PT"/>
              </w:rPr>
              <w:t>C</w:t>
            </w:r>
            <w:r w:rsidR="0086736B" w:rsidRPr="00F4659A">
              <w:rPr>
                <w:rFonts w:ascii="Arial" w:hAnsi="Arial" w:cs="Arial"/>
                <w:szCs w:val="21"/>
                <w:lang w:eastAsia="pt-PT"/>
              </w:rPr>
              <w:t>entrais</w:t>
            </w:r>
          </w:p>
        </w:tc>
        <w:tc>
          <w:tcPr>
            <w:tcW w:w="2700" w:type="dxa"/>
          </w:tcPr>
          <w:p w14:paraId="62F55EA5" w14:textId="77777777" w:rsidR="00230661" w:rsidRPr="00F4659A" w:rsidRDefault="0086736B" w:rsidP="006618ED">
            <w:pPr>
              <w:spacing w:beforeLines="20" w:before="48" w:afterLines="20" w:after="48"/>
              <w:rPr>
                <w:rFonts w:ascii="Arial" w:hAnsi="Arial" w:cs="Arial"/>
                <w:szCs w:val="21"/>
                <w:lang w:eastAsia="pt-PT"/>
              </w:rPr>
            </w:pPr>
            <w:proofErr w:type="gramStart"/>
            <w:r w:rsidRPr="00F4659A">
              <w:rPr>
                <w:rFonts w:ascii="Arial" w:hAnsi="Arial" w:cs="Arial"/>
                <w:szCs w:val="21"/>
                <w:lang w:eastAsia="pt-PT"/>
              </w:rPr>
              <w:t>Quais?_</w:t>
            </w:r>
            <w:proofErr w:type="gramEnd"/>
            <w:r w:rsidRPr="00F4659A">
              <w:rPr>
                <w:rFonts w:ascii="Arial" w:hAnsi="Arial" w:cs="Arial"/>
                <w:szCs w:val="21"/>
                <w:lang w:eastAsia="pt-PT"/>
              </w:rPr>
              <w:t>____________</w:t>
            </w:r>
          </w:p>
        </w:tc>
      </w:tr>
      <w:tr w:rsidR="00230661" w:rsidRPr="00F4659A" w14:paraId="7A6A9FDC" w14:textId="77777777">
        <w:trPr>
          <w:cantSplit/>
          <w:trHeight w:val="237"/>
          <w:jc w:val="center"/>
        </w:trPr>
        <w:tc>
          <w:tcPr>
            <w:tcW w:w="3862" w:type="dxa"/>
          </w:tcPr>
          <w:p w14:paraId="0C307FF6" w14:textId="77777777" w:rsidR="00230661" w:rsidRPr="00F4659A" w:rsidRDefault="00D525F9" w:rsidP="006618ED">
            <w:pPr>
              <w:spacing w:beforeLines="20" w:before="48" w:afterLines="20" w:after="48"/>
              <w:rPr>
                <w:rFonts w:ascii="Arial" w:hAnsi="Arial" w:cs="Arial"/>
                <w:szCs w:val="21"/>
                <w:lang w:eastAsia="pt-PT"/>
              </w:rPr>
            </w:pPr>
            <w:r w:rsidRPr="00F4659A">
              <w:rPr>
                <w:rFonts w:ascii="Arial" w:hAnsi="Arial" w:cs="Arial"/>
                <w:szCs w:val="21"/>
                <w:lang w:eastAsia="pt-PT"/>
              </w:rPr>
              <w:fldChar w:fldCharType="begin">
                <w:ffData>
                  <w:name w:val="Check9"/>
                  <w:enabled/>
                  <w:calcOnExit w:val="0"/>
                  <w:checkBox>
                    <w:sizeAuto/>
                    <w:default w:val="0"/>
                  </w:checkBox>
                </w:ffData>
              </w:fldChar>
            </w:r>
            <w:r w:rsidR="00FC42FE" w:rsidRPr="00F4659A">
              <w:rPr>
                <w:rFonts w:ascii="Arial" w:hAnsi="Arial" w:cs="Arial"/>
                <w:szCs w:val="21"/>
                <w:lang w:eastAsia="pt-PT"/>
              </w:rPr>
              <w:instrText xml:space="preserve"> FORMCHECKBOX </w:instrText>
            </w:r>
            <w:r w:rsidR="00D370AC">
              <w:rPr>
                <w:rFonts w:ascii="Arial" w:hAnsi="Arial" w:cs="Arial"/>
                <w:szCs w:val="21"/>
                <w:lang w:eastAsia="pt-PT"/>
              </w:rPr>
            </w:r>
            <w:r w:rsidR="00D370AC">
              <w:rPr>
                <w:rFonts w:ascii="Arial" w:hAnsi="Arial" w:cs="Arial"/>
                <w:szCs w:val="21"/>
                <w:lang w:eastAsia="pt-PT"/>
              </w:rPr>
              <w:fldChar w:fldCharType="separate"/>
            </w:r>
            <w:r w:rsidRPr="00F4659A">
              <w:rPr>
                <w:rFonts w:ascii="Arial" w:hAnsi="Arial" w:cs="Arial"/>
                <w:szCs w:val="21"/>
                <w:lang w:eastAsia="pt-PT"/>
              </w:rPr>
              <w:fldChar w:fldCharType="end"/>
            </w:r>
            <w:r w:rsidR="0086736B" w:rsidRPr="00F4659A">
              <w:rPr>
                <w:rFonts w:ascii="Arial" w:hAnsi="Arial" w:cs="Arial"/>
                <w:szCs w:val="21"/>
                <w:lang w:eastAsia="pt-PT"/>
              </w:rPr>
              <w:t xml:space="preserve"> </w:t>
            </w:r>
            <w:r w:rsidR="00E65109">
              <w:rPr>
                <w:rFonts w:ascii="Arial" w:hAnsi="Arial" w:cs="Arial"/>
                <w:szCs w:val="21"/>
                <w:lang w:eastAsia="pt-PT"/>
              </w:rPr>
              <w:t>C</w:t>
            </w:r>
            <w:r w:rsidR="0086736B" w:rsidRPr="00F4659A">
              <w:rPr>
                <w:rFonts w:ascii="Arial" w:hAnsi="Arial" w:cs="Arial"/>
                <w:szCs w:val="21"/>
                <w:lang w:eastAsia="pt-PT"/>
              </w:rPr>
              <w:t>anais</w:t>
            </w:r>
          </w:p>
        </w:tc>
        <w:tc>
          <w:tcPr>
            <w:tcW w:w="2700" w:type="dxa"/>
          </w:tcPr>
          <w:p w14:paraId="3BA9C155" w14:textId="77777777" w:rsidR="00230661" w:rsidRPr="00F4659A" w:rsidRDefault="0086736B" w:rsidP="006618ED">
            <w:pPr>
              <w:spacing w:beforeLines="20" w:before="48" w:afterLines="20" w:after="48"/>
              <w:rPr>
                <w:rFonts w:ascii="Arial" w:hAnsi="Arial" w:cs="Arial"/>
                <w:szCs w:val="21"/>
                <w:lang w:eastAsia="pt-PT"/>
              </w:rPr>
            </w:pPr>
            <w:proofErr w:type="gramStart"/>
            <w:r w:rsidRPr="00F4659A">
              <w:rPr>
                <w:rFonts w:ascii="Arial" w:hAnsi="Arial" w:cs="Arial"/>
                <w:szCs w:val="21"/>
                <w:lang w:eastAsia="pt-PT"/>
              </w:rPr>
              <w:t>Quais?_</w:t>
            </w:r>
            <w:proofErr w:type="gramEnd"/>
            <w:r w:rsidRPr="00F4659A">
              <w:rPr>
                <w:rFonts w:ascii="Arial" w:hAnsi="Arial" w:cs="Arial"/>
                <w:szCs w:val="21"/>
                <w:lang w:eastAsia="pt-PT"/>
              </w:rPr>
              <w:t>____________</w:t>
            </w:r>
          </w:p>
        </w:tc>
      </w:tr>
      <w:tr w:rsidR="00230661" w:rsidRPr="00F4659A" w14:paraId="6D565854" w14:textId="77777777">
        <w:trPr>
          <w:cantSplit/>
          <w:trHeight w:val="237"/>
          <w:jc w:val="center"/>
        </w:trPr>
        <w:tc>
          <w:tcPr>
            <w:tcW w:w="3862" w:type="dxa"/>
          </w:tcPr>
          <w:p w14:paraId="6783ADC9" w14:textId="77777777" w:rsidR="00230661" w:rsidRPr="00F4659A" w:rsidRDefault="00D525F9" w:rsidP="006618ED">
            <w:pPr>
              <w:spacing w:beforeLines="20" w:before="48" w:afterLines="20" w:after="48"/>
              <w:rPr>
                <w:rFonts w:ascii="Arial" w:hAnsi="Arial" w:cs="Arial"/>
                <w:szCs w:val="21"/>
                <w:lang w:eastAsia="pt-PT"/>
              </w:rPr>
            </w:pPr>
            <w:r w:rsidRPr="00F4659A">
              <w:rPr>
                <w:rFonts w:ascii="Arial" w:hAnsi="Arial" w:cs="Arial"/>
                <w:szCs w:val="21"/>
                <w:lang w:eastAsia="pt-PT"/>
              </w:rPr>
              <w:fldChar w:fldCharType="begin">
                <w:ffData>
                  <w:name w:val="Check9"/>
                  <w:enabled/>
                  <w:calcOnExit w:val="0"/>
                  <w:checkBox>
                    <w:sizeAuto/>
                    <w:default w:val="0"/>
                  </w:checkBox>
                </w:ffData>
              </w:fldChar>
            </w:r>
            <w:r w:rsidR="00230661" w:rsidRPr="00F4659A">
              <w:rPr>
                <w:rFonts w:ascii="Arial" w:hAnsi="Arial" w:cs="Arial"/>
                <w:szCs w:val="21"/>
                <w:lang w:eastAsia="pt-PT"/>
              </w:rPr>
              <w:instrText xml:space="preserve"> FORMCHECKBOX </w:instrText>
            </w:r>
            <w:r w:rsidR="00D370AC">
              <w:rPr>
                <w:rFonts w:ascii="Arial" w:hAnsi="Arial" w:cs="Arial"/>
                <w:szCs w:val="21"/>
                <w:lang w:eastAsia="pt-PT"/>
              </w:rPr>
            </w:r>
            <w:r w:rsidR="00D370AC">
              <w:rPr>
                <w:rFonts w:ascii="Arial" w:hAnsi="Arial" w:cs="Arial"/>
                <w:szCs w:val="21"/>
                <w:lang w:eastAsia="pt-PT"/>
              </w:rPr>
              <w:fldChar w:fldCharType="separate"/>
            </w:r>
            <w:r w:rsidRPr="00F4659A">
              <w:rPr>
                <w:rFonts w:ascii="Arial" w:hAnsi="Arial" w:cs="Arial"/>
                <w:szCs w:val="21"/>
                <w:lang w:eastAsia="pt-PT"/>
              </w:rPr>
              <w:fldChar w:fldCharType="end"/>
            </w:r>
            <w:r w:rsidR="00E65109">
              <w:rPr>
                <w:rFonts w:ascii="Arial" w:hAnsi="Arial" w:cs="Arial"/>
                <w:szCs w:val="21"/>
                <w:lang w:eastAsia="pt-PT"/>
              </w:rPr>
              <w:t xml:space="preserve"> S</w:t>
            </w:r>
            <w:r w:rsidR="0086736B" w:rsidRPr="00F4659A">
              <w:rPr>
                <w:rFonts w:ascii="Arial" w:hAnsi="Arial" w:cs="Arial"/>
                <w:szCs w:val="21"/>
                <w:lang w:eastAsia="pt-PT"/>
              </w:rPr>
              <w:t>ucursais/</w:t>
            </w:r>
            <w:r w:rsidR="00E65109">
              <w:rPr>
                <w:rFonts w:ascii="Arial" w:hAnsi="Arial" w:cs="Arial"/>
                <w:szCs w:val="21"/>
                <w:lang w:eastAsia="pt-PT"/>
              </w:rPr>
              <w:t>S</w:t>
            </w:r>
            <w:r w:rsidR="0086736B" w:rsidRPr="00F4659A">
              <w:rPr>
                <w:rFonts w:ascii="Arial" w:hAnsi="Arial" w:cs="Arial"/>
                <w:szCs w:val="21"/>
                <w:lang w:eastAsia="pt-PT"/>
              </w:rPr>
              <w:t>ubsidiárias</w:t>
            </w:r>
          </w:p>
        </w:tc>
        <w:tc>
          <w:tcPr>
            <w:tcW w:w="2700" w:type="dxa"/>
          </w:tcPr>
          <w:p w14:paraId="41AEE364" w14:textId="77777777" w:rsidR="00230661" w:rsidRPr="00F4659A" w:rsidRDefault="0086736B" w:rsidP="006618ED">
            <w:pPr>
              <w:spacing w:beforeLines="20" w:before="48" w:afterLines="20" w:after="48"/>
              <w:rPr>
                <w:rFonts w:ascii="Arial" w:hAnsi="Arial" w:cs="Arial"/>
                <w:szCs w:val="21"/>
                <w:lang w:eastAsia="pt-PT"/>
              </w:rPr>
            </w:pPr>
            <w:proofErr w:type="gramStart"/>
            <w:r w:rsidRPr="00F4659A">
              <w:rPr>
                <w:rFonts w:ascii="Arial" w:hAnsi="Arial" w:cs="Arial"/>
                <w:szCs w:val="21"/>
                <w:lang w:eastAsia="pt-PT"/>
              </w:rPr>
              <w:t>Quais?_</w:t>
            </w:r>
            <w:proofErr w:type="gramEnd"/>
            <w:r w:rsidRPr="00F4659A">
              <w:rPr>
                <w:rFonts w:ascii="Arial" w:hAnsi="Arial" w:cs="Arial"/>
                <w:szCs w:val="21"/>
                <w:lang w:eastAsia="pt-PT"/>
              </w:rPr>
              <w:t>____________</w:t>
            </w:r>
          </w:p>
        </w:tc>
      </w:tr>
      <w:tr w:rsidR="00230661" w:rsidRPr="00F4659A" w14:paraId="6F04E385" w14:textId="77777777">
        <w:trPr>
          <w:cantSplit/>
          <w:trHeight w:val="237"/>
          <w:jc w:val="center"/>
        </w:trPr>
        <w:tc>
          <w:tcPr>
            <w:tcW w:w="3862" w:type="dxa"/>
          </w:tcPr>
          <w:p w14:paraId="24878906" w14:textId="77777777" w:rsidR="00230661" w:rsidRPr="00F4659A" w:rsidRDefault="00D525F9" w:rsidP="006618ED">
            <w:pPr>
              <w:spacing w:beforeLines="20" w:before="48" w:afterLines="20" w:after="48"/>
              <w:rPr>
                <w:rFonts w:ascii="Arial" w:hAnsi="Arial" w:cs="Arial"/>
                <w:szCs w:val="21"/>
                <w:lang w:eastAsia="pt-PT"/>
              </w:rPr>
            </w:pPr>
            <w:r w:rsidRPr="00F4659A">
              <w:rPr>
                <w:rFonts w:ascii="Arial" w:hAnsi="Arial" w:cs="Arial"/>
                <w:szCs w:val="21"/>
                <w:lang w:eastAsia="pt-PT"/>
              </w:rPr>
              <w:fldChar w:fldCharType="begin">
                <w:ffData>
                  <w:name w:val="Check9"/>
                  <w:enabled/>
                  <w:calcOnExit w:val="0"/>
                  <w:checkBox>
                    <w:sizeAuto/>
                    <w:default w:val="0"/>
                  </w:checkBox>
                </w:ffData>
              </w:fldChar>
            </w:r>
            <w:r w:rsidR="00230661" w:rsidRPr="00F4659A">
              <w:rPr>
                <w:rFonts w:ascii="Arial" w:hAnsi="Arial" w:cs="Arial"/>
                <w:szCs w:val="21"/>
                <w:lang w:eastAsia="pt-PT"/>
              </w:rPr>
              <w:instrText xml:space="preserve"> FORMCHECKBOX </w:instrText>
            </w:r>
            <w:r w:rsidR="00D370AC">
              <w:rPr>
                <w:rFonts w:ascii="Arial" w:hAnsi="Arial" w:cs="Arial"/>
                <w:szCs w:val="21"/>
                <w:lang w:eastAsia="pt-PT"/>
              </w:rPr>
            </w:r>
            <w:r w:rsidR="00D370AC">
              <w:rPr>
                <w:rFonts w:ascii="Arial" w:hAnsi="Arial" w:cs="Arial"/>
                <w:szCs w:val="21"/>
                <w:lang w:eastAsia="pt-PT"/>
              </w:rPr>
              <w:fldChar w:fldCharType="separate"/>
            </w:r>
            <w:r w:rsidRPr="00F4659A">
              <w:rPr>
                <w:rFonts w:ascii="Arial" w:hAnsi="Arial" w:cs="Arial"/>
                <w:szCs w:val="21"/>
                <w:lang w:eastAsia="pt-PT"/>
              </w:rPr>
              <w:fldChar w:fldCharType="end"/>
            </w:r>
            <w:r w:rsidR="0086736B" w:rsidRPr="00F4659A">
              <w:rPr>
                <w:rFonts w:ascii="Arial" w:hAnsi="Arial" w:cs="Arial"/>
                <w:szCs w:val="21"/>
                <w:lang w:eastAsia="pt-PT"/>
              </w:rPr>
              <w:t xml:space="preserve"> </w:t>
            </w:r>
            <w:r w:rsidR="00E65109">
              <w:rPr>
                <w:rFonts w:ascii="Arial" w:hAnsi="Arial" w:cs="Arial"/>
                <w:szCs w:val="21"/>
                <w:lang w:eastAsia="pt-PT"/>
              </w:rPr>
              <w:t>E</w:t>
            </w:r>
            <w:r w:rsidR="0086736B" w:rsidRPr="00F4659A">
              <w:rPr>
                <w:rFonts w:ascii="Arial" w:hAnsi="Arial" w:cs="Arial"/>
                <w:szCs w:val="21"/>
                <w:lang w:eastAsia="pt-PT"/>
              </w:rPr>
              <w:t xml:space="preserve">mpresas do </w:t>
            </w:r>
            <w:r w:rsidR="00E65109">
              <w:rPr>
                <w:rFonts w:ascii="Arial" w:hAnsi="Arial" w:cs="Arial"/>
                <w:szCs w:val="21"/>
                <w:lang w:eastAsia="pt-PT"/>
              </w:rPr>
              <w:t>G</w:t>
            </w:r>
            <w:r w:rsidR="0086736B" w:rsidRPr="00F4659A">
              <w:rPr>
                <w:rFonts w:ascii="Arial" w:hAnsi="Arial" w:cs="Arial"/>
                <w:szCs w:val="21"/>
                <w:lang w:eastAsia="pt-PT"/>
              </w:rPr>
              <w:t>rupo</w:t>
            </w:r>
          </w:p>
        </w:tc>
        <w:tc>
          <w:tcPr>
            <w:tcW w:w="2700" w:type="dxa"/>
          </w:tcPr>
          <w:p w14:paraId="7EA0846A" w14:textId="77777777" w:rsidR="00230661" w:rsidRPr="00F4659A" w:rsidRDefault="0086736B" w:rsidP="006618ED">
            <w:pPr>
              <w:spacing w:beforeLines="20" w:before="48" w:afterLines="20" w:after="48"/>
              <w:rPr>
                <w:rFonts w:ascii="Arial" w:hAnsi="Arial" w:cs="Arial"/>
                <w:szCs w:val="21"/>
                <w:lang w:eastAsia="pt-PT"/>
              </w:rPr>
            </w:pPr>
            <w:proofErr w:type="gramStart"/>
            <w:r w:rsidRPr="00F4659A">
              <w:rPr>
                <w:rFonts w:ascii="Arial" w:hAnsi="Arial" w:cs="Arial"/>
                <w:szCs w:val="21"/>
                <w:lang w:eastAsia="pt-PT"/>
              </w:rPr>
              <w:t>Quais?_</w:t>
            </w:r>
            <w:proofErr w:type="gramEnd"/>
            <w:r w:rsidRPr="00F4659A">
              <w:rPr>
                <w:rFonts w:ascii="Arial" w:hAnsi="Arial" w:cs="Arial"/>
                <w:szCs w:val="21"/>
                <w:lang w:eastAsia="pt-PT"/>
              </w:rPr>
              <w:t>____________</w:t>
            </w:r>
          </w:p>
        </w:tc>
      </w:tr>
    </w:tbl>
    <w:p w14:paraId="29995FD3" w14:textId="77777777" w:rsidR="0000558E" w:rsidRPr="00F4659A" w:rsidRDefault="0000558E" w:rsidP="006618ED">
      <w:pPr>
        <w:pStyle w:val="Nivel2"/>
        <w:numPr>
          <w:ilvl w:val="0"/>
          <w:numId w:val="0"/>
        </w:numPr>
        <w:spacing w:beforeLines="20" w:before="48" w:afterLines="20" w:after="48" w:line="240" w:lineRule="auto"/>
        <w:rPr>
          <w:rFonts w:ascii="Arial" w:hAnsi="Arial"/>
          <w:color w:val="FF0000"/>
          <w:sz w:val="21"/>
          <w:szCs w:val="21"/>
        </w:rPr>
      </w:pPr>
    </w:p>
    <w:p w14:paraId="7BFDFAE3" w14:textId="77777777" w:rsidR="005959CE" w:rsidRPr="00E65109" w:rsidRDefault="0086736B" w:rsidP="005959CE">
      <w:pPr>
        <w:pStyle w:val="Heading1"/>
        <w:rPr>
          <w:rFonts w:ascii="Arial" w:hAnsi="Arial" w:cs="Arial"/>
          <w:color w:val="A0B521"/>
        </w:rPr>
      </w:pPr>
      <w:bookmarkStart w:id="46" w:name="_Toc80508821"/>
      <w:bookmarkStart w:id="47" w:name="_Toc80509375"/>
      <w:bookmarkStart w:id="48" w:name="_Toc80509773"/>
      <w:r w:rsidRPr="00F4659A">
        <w:rPr>
          <w:rFonts w:ascii="Arial" w:hAnsi="Arial" w:cs="Arial"/>
          <w:caps w:val="0"/>
        </w:rPr>
        <w:br w:type="page"/>
      </w:r>
      <w:bookmarkStart w:id="49" w:name="_Toc410224927"/>
      <w:r w:rsidRPr="00E65109">
        <w:rPr>
          <w:rFonts w:ascii="Arial" w:hAnsi="Arial" w:cs="Arial"/>
          <w:color w:val="A0B521"/>
        </w:rPr>
        <w:lastRenderedPageBreak/>
        <w:t xml:space="preserve">Requisitos/necessidades </w:t>
      </w:r>
      <w:bookmarkEnd w:id="46"/>
      <w:bookmarkEnd w:id="47"/>
      <w:bookmarkEnd w:id="48"/>
      <w:r w:rsidRPr="00E65109">
        <w:rPr>
          <w:rFonts w:ascii="Arial" w:hAnsi="Arial" w:cs="Arial"/>
          <w:color w:val="A0B521"/>
        </w:rPr>
        <w:t>do sponsor</w:t>
      </w:r>
      <w:bookmarkEnd w:id="49"/>
    </w:p>
    <w:p w14:paraId="598EE37B" w14:textId="77777777" w:rsidR="005959CE" w:rsidRPr="00F4659A" w:rsidRDefault="005959CE" w:rsidP="00D32865">
      <w:pPr>
        <w:pStyle w:val="info"/>
        <w:rPr>
          <w:rFonts w:ascii="Arial" w:hAnsi="Arial" w:cs="Arial"/>
        </w:rPr>
      </w:pPr>
    </w:p>
    <w:p w14:paraId="59B9B9D4" w14:textId="77777777" w:rsidR="00F310E0" w:rsidRPr="00E65109" w:rsidRDefault="0086736B" w:rsidP="00F310E0">
      <w:pPr>
        <w:pStyle w:val="Heading2"/>
        <w:rPr>
          <w:rFonts w:ascii="Arial" w:hAnsi="Arial" w:cs="Arial"/>
          <w:caps/>
          <w:color w:val="A0B521"/>
          <w:szCs w:val="21"/>
        </w:rPr>
      </w:pPr>
      <w:bookmarkStart w:id="50" w:name="_Toc410224928"/>
      <w:r w:rsidRPr="00E65109">
        <w:rPr>
          <w:rFonts w:ascii="Arial" w:hAnsi="Arial" w:cs="Arial"/>
          <w:caps/>
          <w:color w:val="A0B521"/>
          <w:szCs w:val="21"/>
        </w:rPr>
        <w:t>Requisitos/necessidades</w:t>
      </w:r>
      <w:bookmarkEnd w:id="50"/>
    </w:p>
    <w:p w14:paraId="451AD32E" w14:textId="77777777" w:rsidR="009713A1" w:rsidRPr="00E65109" w:rsidRDefault="0086736B" w:rsidP="004F2381">
      <w:pPr>
        <w:pStyle w:val="Heading2"/>
        <w:rPr>
          <w:rFonts w:ascii="Arial" w:hAnsi="Arial" w:cs="Arial"/>
          <w:caps/>
          <w:color w:val="A0B521"/>
          <w:szCs w:val="21"/>
        </w:rPr>
      </w:pPr>
      <w:bookmarkStart w:id="51" w:name="_Toc410224929"/>
      <w:r w:rsidRPr="00E65109">
        <w:rPr>
          <w:rFonts w:ascii="Arial" w:hAnsi="Arial" w:cs="Arial"/>
          <w:caps/>
          <w:color w:val="A0B521"/>
          <w:szCs w:val="21"/>
        </w:rPr>
        <w:t>Regras contabilísticas</w:t>
      </w:r>
      <w:bookmarkEnd w:id="5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780"/>
        <w:gridCol w:w="4680"/>
      </w:tblGrid>
      <w:tr w:rsidR="00141355" w:rsidRPr="00F4659A" w14:paraId="0BB0CF2C" w14:textId="77777777" w:rsidTr="004F6A3B">
        <w:tc>
          <w:tcPr>
            <w:tcW w:w="828" w:type="dxa"/>
            <w:shd w:val="clear" w:color="auto" w:fill="EEECE1"/>
            <w:tcMar>
              <w:top w:w="28" w:type="dxa"/>
              <w:bottom w:w="28" w:type="dxa"/>
            </w:tcMar>
            <w:vAlign w:val="center"/>
          </w:tcPr>
          <w:p w14:paraId="31246B65" w14:textId="77777777" w:rsidR="00141355" w:rsidRPr="00F4659A" w:rsidRDefault="004F6A3B" w:rsidP="00185681">
            <w:pPr>
              <w:pStyle w:val="TtuloTabela1"/>
              <w:rPr>
                <w:rFonts w:ascii="Arial" w:hAnsi="Arial" w:cs="Arial"/>
                <w:sz w:val="18"/>
                <w:szCs w:val="18"/>
                <w:lang w:eastAsia="pt-PT"/>
              </w:rPr>
            </w:pPr>
            <w:r>
              <w:rPr>
                <w:rFonts w:ascii="Arial" w:hAnsi="Arial" w:cs="Arial"/>
                <w:sz w:val="18"/>
                <w:szCs w:val="18"/>
                <w:lang w:eastAsia="pt-PT"/>
              </w:rPr>
              <w:t>ID BRS</w:t>
            </w:r>
          </w:p>
        </w:tc>
        <w:tc>
          <w:tcPr>
            <w:tcW w:w="3780" w:type="dxa"/>
            <w:shd w:val="clear" w:color="auto" w:fill="EEECE1"/>
            <w:tcMar>
              <w:top w:w="28" w:type="dxa"/>
              <w:bottom w:w="28" w:type="dxa"/>
            </w:tcMar>
            <w:vAlign w:val="center"/>
          </w:tcPr>
          <w:p w14:paraId="5D38D9CE" w14:textId="77777777" w:rsidR="00141355" w:rsidRPr="00F4659A" w:rsidRDefault="0086736B" w:rsidP="00185681">
            <w:pPr>
              <w:pStyle w:val="TtuloTabela1"/>
              <w:rPr>
                <w:rFonts w:ascii="Arial" w:hAnsi="Arial" w:cs="Arial"/>
                <w:sz w:val="18"/>
                <w:szCs w:val="18"/>
                <w:lang w:eastAsia="pt-PT"/>
              </w:rPr>
            </w:pPr>
            <w:r w:rsidRPr="00F4659A">
              <w:rPr>
                <w:rFonts w:ascii="Arial" w:hAnsi="Arial" w:cs="Arial"/>
                <w:sz w:val="18"/>
                <w:szCs w:val="18"/>
                <w:lang w:eastAsia="pt-PT"/>
              </w:rPr>
              <w:t>Nome</w:t>
            </w:r>
          </w:p>
        </w:tc>
        <w:tc>
          <w:tcPr>
            <w:tcW w:w="4680" w:type="dxa"/>
            <w:shd w:val="clear" w:color="auto" w:fill="EEECE1"/>
            <w:tcMar>
              <w:top w:w="28" w:type="dxa"/>
              <w:bottom w:w="28" w:type="dxa"/>
            </w:tcMar>
            <w:vAlign w:val="center"/>
          </w:tcPr>
          <w:p w14:paraId="6908A50D" w14:textId="77777777" w:rsidR="00141355" w:rsidRPr="00F4659A" w:rsidRDefault="0086736B" w:rsidP="00185681">
            <w:pPr>
              <w:pStyle w:val="TtuloTabela1"/>
              <w:rPr>
                <w:rFonts w:ascii="Arial" w:hAnsi="Arial" w:cs="Arial"/>
                <w:sz w:val="18"/>
                <w:szCs w:val="18"/>
                <w:lang w:eastAsia="pt-PT"/>
              </w:rPr>
            </w:pPr>
            <w:r w:rsidRPr="00F4659A">
              <w:rPr>
                <w:rFonts w:ascii="Arial" w:hAnsi="Arial" w:cs="Arial"/>
                <w:sz w:val="18"/>
                <w:szCs w:val="18"/>
                <w:lang w:eastAsia="pt-PT"/>
              </w:rPr>
              <w:t>Regra contabilística</w:t>
            </w:r>
          </w:p>
        </w:tc>
      </w:tr>
      <w:tr w:rsidR="00C42B72" w:rsidRPr="00F4659A" w14:paraId="5789B50C" w14:textId="77777777" w:rsidTr="005C4867">
        <w:trPr>
          <w:trHeight w:val="191"/>
        </w:trPr>
        <w:tc>
          <w:tcPr>
            <w:tcW w:w="828" w:type="dxa"/>
            <w:tcMar>
              <w:top w:w="28" w:type="dxa"/>
              <w:bottom w:w="28" w:type="dxa"/>
            </w:tcMar>
            <w:vAlign w:val="center"/>
          </w:tcPr>
          <w:p w14:paraId="19089098" w14:textId="77777777" w:rsidR="00C42B72" w:rsidRPr="00F4659A" w:rsidRDefault="00C42B72" w:rsidP="00A92398">
            <w:pPr>
              <w:rPr>
                <w:rFonts w:ascii="Arial" w:hAnsi="Arial" w:cs="Arial"/>
                <w:lang w:eastAsia="pt-PT"/>
              </w:rPr>
            </w:pPr>
          </w:p>
        </w:tc>
        <w:tc>
          <w:tcPr>
            <w:tcW w:w="3780" w:type="dxa"/>
            <w:tcMar>
              <w:top w:w="28" w:type="dxa"/>
              <w:bottom w:w="28" w:type="dxa"/>
            </w:tcMar>
            <w:vAlign w:val="center"/>
          </w:tcPr>
          <w:p w14:paraId="789FE73D" w14:textId="77777777" w:rsidR="00C42B72" w:rsidRPr="00F4659A" w:rsidRDefault="00764D09" w:rsidP="00A92398">
            <w:pPr>
              <w:rPr>
                <w:rFonts w:ascii="Arial" w:hAnsi="Arial" w:cs="Arial"/>
                <w:lang w:eastAsia="pt-PT"/>
              </w:rPr>
            </w:pPr>
            <w:r w:rsidRPr="00F4659A">
              <w:rPr>
                <w:rFonts w:ascii="Arial" w:hAnsi="Arial" w:cs="Arial"/>
                <w:b/>
              </w:rPr>
              <w:t>n/a.</w:t>
            </w:r>
          </w:p>
        </w:tc>
        <w:tc>
          <w:tcPr>
            <w:tcW w:w="4680" w:type="dxa"/>
            <w:tcMar>
              <w:top w:w="28" w:type="dxa"/>
              <w:bottom w:w="28" w:type="dxa"/>
            </w:tcMar>
          </w:tcPr>
          <w:p w14:paraId="29770F11" w14:textId="77777777" w:rsidR="00C42B72" w:rsidRPr="00F4659A" w:rsidRDefault="00C42B72" w:rsidP="00A92398">
            <w:pPr>
              <w:rPr>
                <w:rFonts w:ascii="Arial" w:hAnsi="Arial" w:cs="Arial"/>
                <w:lang w:eastAsia="pt-PT"/>
              </w:rPr>
            </w:pPr>
          </w:p>
        </w:tc>
      </w:tr>
      <w:tr w:rsidR="00343F85" w:rsidRPr="00F4659A" w14:paraId="231B45D9" w14:textId="77777777" w:rsidTr="005C4867">
        <w:trPr>
          <w:trHeight w:val="132"/>
        </w:trPr>
        <w:tc>
          <w:tcPr>
            <w:tcW w:w="828" w:type="dxa"/>
          </w:tcPr>
          <w:p w14:paraId="58F37E33" w14:textId="77777777" w:rsidR="00343F85" w:rsidRPr="00F4659A" w:rsidRDefault="00343F85" w:rsidP="00A92398">
            <w:pPr>
              <w:rPr>
                <w:rFonts w:ascii="Arial" w:hAnsi="Arial" w:cs="Arial"/>
                <w:lang w:eastAsia="pt-PT"/>
              </w:rPr>
            </w:pPr>
          </w:p>
        </w:tc>
        <w:tc>
          <w:tcPr>
            <w:tcW w:w="3780" w:type="dxa"/>
          </w:tcPr>
          <w:p w14:paraId="103D5980" w14:textId="77777777" w:rsidR="00343F85" w:rsidRPr="00F4659A" w:rsidRDefault="00343F85" w:rsidP="00A92398">
            <w:pPr>
              <w:rPr>
                <w:rFonts w:ascii="Arial" w:hAnsi="Arial" w:cs="Arial"/>
                <w:lang w:eastAsia="pt-PT"/>
              </w:rPr>
            </w:pPr>
          </w:p>
        </w:tc>
        <w:tc>
          <w:tcPr>
            <w:tcW w:w="4680" w:type="dxa"/>
          </w:tcPr>
          <w:p w14:paraId="1C9F375A" w14:textId="77777777" w:rsidR="00343F85" w:rsidRPr="00F4659A" w:rsidRDefault="00343F85" w:rsidP="00A92398">
            <w:pPr>
              <w:rPr>
                <w:rFonts w:ascii="Arial" w:hAnsi="Arial" w:cs="Arial"/>
                <w:lang w:eastAsia="pt-PT"/>
              </w:rPr>
            </w:pPr>
          </w:p>
        </w:tc>
      </w:tr>
      <w:tr w:rsidR="00343F85" w:rsidRPr="00F4659A" w14:paraId="0B0CC0FC" w14:textId="77777777" w:rsidTr="005C4867">
        <w:trPr>
          <w:trHeight w:val="191"/>
        </w:trPr>
        <w:tc>
          <w:tcPr>
            <w:tcW w:w="828" w:type="dxa"/>
          </w:tcPr>
          <w:p w14:paraId="68535A9D" w14:textId="77777777" w:rsidR="00343F85" w:rsidRPr="00F4659A" w:rsidRDefault="00343F85" w:rsidP="00A92398">
            <w:pPr>
              <w:rPr>
                <w:rFonts w:ascii="Arial" w:hAnsi="Arial" w:cs="Arial"/>
                <w:lang w:eastAsia="pt-PT"/>
              </w:rPr>
            </w:pPr>
          </w:p>
        </w:tc>
        <w:tc>
          <w:tcPr>
            <w:tcW w:w="3780" w:type="dxa"/>
          </w:tcPr>
          <w:p w14:paraId="60C82F7F" w14:textId="77777777" w:rsidR="00343F85" w:rsidRPr="00F4659A" w:rsidRDefault="00343F85" w:rsidP="00A92398">
            <w:pPr>
              <w:rPr>
                <w:rFonts w:ascii="Arial" w:hAnsi="Arial" w:cs="Arial"/>
                <w:lang w:eastAsia="pt-PT"/>
              </w:rPr>
            </w:pPr>
          </w:p>
        </w:tc>
        <w:tc>
          <w:tcPr>
            <w:tcW w:w="4680" w:type="dxa"/>
          </w:tcPr>
          <w:p w14:paraId="7AD2FBA4" w14:textId="77777777" w:rsidR="00343F85" w:rsidRPr="00F4659A" w:rsidRDefault="00343F85" w:rsidP="00A92398">
            <w:pPr>
              <w:rPr>
                <w:rFonts w:ascii="Arial" w:hAnsi="Arial" w:cs="Arial"/>
                <w:lang w:eastAsia="pt-PT"/>
              </w:rPr>
            </w:pPr>
          </w:p>
        </w:tc>
      </w:tr>
      <w:tr w:rsidR="00904236" w:rsidRPr="00F4659A" w14:paraId="29560255" w14:textId="77777777" w:rsidTr="005C4867">
        <w:trPr>
          <w:trHeight w:val="191"/>
        </w:trPr>
        <w:tc>
          <w:tcPr>
            <w:tcW w:w="828" w:type="dxa"/>
          </w:tcPr>
          <w:p w14:paraId="03544783" w14:textId="77777777" w:rsidR="00904236" w:rsidRPr="00F4659A" w:rsidRDefault="00904236" w:rsidP="00A92398">
            <w:pPr>
              <w:rPr>
                <w:rFonts w:ascii="Arial" w:hAnsi="Arial" w:cs="Arial"/>
                <w:lang w:eastAsia="pt-PT"/>
              </w:rPr>
            </w:pPr>
          </w:p>
        </w:tc>
        <w:tc>
          <w:tcPr>
            <w:tcW w:w="3780" w:type="dxa"/>
          </w:tcPr>
          <w:p w14:paraId="53481666" w14:textId="77777777" w:rsidR="00904236" w:rsidRPr="00F4659A" w:rsidRDefault="00904236" w:rsidP="00A92398">
            <w:pPr>
              <w:rPr>
                <w:rFonts w:ascii="Arial" w:hAnsi="Arial" w:cs="Arial"/>
                <w:lang w:eastAsia="pt-PT"/>
              </w:rPr>
            </w:pPr>
          </w:p>
        </w:tc>
        <w:tc>
          <w:tcPr>
            <w:tcW w:w="4680" w:type="dxa"/>
          </w:tcPr>
          <w:p w14:paraId="0F902E89" w14:textId="77777777" w:rsidR="00904236" w:rsidRPr="00F4659A" w:rsidRDefault="00904236" w:rsidP="00A92398">
            <w:pPr>
              <w:rPr>
                <w:rFonts w:ascii="Arial" w:hAnsi="Arial" w:cs="Arial"/>
                <w:lang w:eastAsia="pt-PT"/>
              </w:rPr>
            </w:pPr>
          </w:p>
        </w:tc>
      </w:tr>
    </w:tbl>
    <w:p w14:paraId="63A43212" w14:textId="77777777" w:rsidR="00004A2E" w:rsidRPr="00E65109" w:rsidRDefault="0086736B" w:rsidP="00113523">
      <w:pPr>
        <w:pStyle w:val="Heading2"/>
        <w:rPr>
          <w:rFonts w:ascii="Arial" w:hAnsi="Arial" w:cs="Arial"/>
          <w:caps/>
          <w:color w:val="A0B521"/>
          <w:szCs w:val="21"/>
        </w:rPr>
      </w:pPr>
      <w:bookmarkStart w:id="52" w:name="_Toc410224930"/>
      <w:r w:rsidRPr="00E65109">
        <w:rPr>
          <w:rFonts w:ascii="Arial" w:hAnsi="Arial" w:cs="Arial"/>
          <w:caps/>
          <w:color w:val="A0B521"/>
          <w:szCs w:val="21"/>
        </w:rPr>
        <w:t>Necessidades de informação de gestão</w:t>
      </w:r>
      <w:bookmarkEnd w:id="52"/>
    </w:p>
    <w:p w14:paraId="2D21C969" w14:textId="77777777" w:rsidR="000D6BBE" w:rsidRPr="00F4659A" w:rsidRDefault="000D6BBE" w:rsidP="009713A1">
      <w:pPr>
        <w:pStyle w:val="info"/>
        <w:rPr>
          <w:rFonts w:ascii="Arial" w:hAnsi="Arial" w:cs="Arial"/>
          <w:lang w:eastAsia="pt-PT"/>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780"/>
        <w:gridCol w:w="4680"/>
      </w:tblGrid>
      <w:tr w:rsidR="00004A2E" w:rsidRPr="00F4659A" w14:paraId="3170EA9E" w14:textId="77777777" w:rsidTr="004F6A3B">
        <w:tc>
          <w:tcPr>
            <w:tcW w:w="828" w:type="dxa"/>
            <w:shd w:val="clear" w:color="auto" w:fill="EEECE1"/>
            <w:tcMar>
              <w:top w:w="28" w:type="dxa"/>
              <w:bottom w:w="28" w:type="dxa"/>
            </w:tcMar>
            <w:vAlign w:val="center"/>
          </w:tcPr>
          <w:p w14:paraId="04389811" w14:textId="77777777" w:rsidR="00004A2E" w:rsidRPr="00F4659A" w:rsidRDefault="004F6A3B" w:rsidP="00185681">
            <w:pPr>
              <w:pStyle w:val="TtuloTabela1"/>
              <w:rPr>
                <w:rFonts w:ascii="Arial" w:hAnsi="Arial" w:cs="Arial"/>
                <w:sz w:val="18"/>
                <w:szCs w:val="18"/>
                <w:lang w:eastAsia="pt-PT"/>
              </w:rPr>
            </w:pPr>
            <w:r>
              <w:rPr>
                <w:rFonts w:ascii="Arial" w:hAnsi="Arial" w:cs="Arial"/>
                <w:sz w:val="18"/>
                <w:szCs w:val="18"/>
                <w:lang w:eastAsia="pt-PT"/>
              </w:rPr>
              <w:t>ID BRS</w:t>
            </w:r>
          </w:p>
        </w:tc>
        <w:tc>
          <w:tcPr>
            <w:tcW w:w="3780" w:type="dxa"/>
            <w:shd w:val="clear" w:color="auto" w:fill="EEECE1"/>
            <w:tcMar>
              <w:top w:w="28" w:type="dxa"/>
              <w:bottom w:w="28" w:type="dxa"/>
            </w:tcMar>
            <w:vAlign w:val="center"/>
          </w:tcPr>
          <w:p w14:paraId="0A2E6C44" w14:textId="77777777" w:rsidR="00004A2E" w:rsidRPr="00F4659A" w:rsidRDefault="0086736B" w:rsidP="00185681">
            <w:pPr>
              <w:pStyle w:val="TtuloTabela1"/>
              <w:rPr>
                <w:rFonts w:ascii="Arial" w:hAnsi="Arial" w:cs="Arial"/>
                <w:sz w:val="18"/>
                <w:szCs w:val="18"/>
                <w:lang w:eastAsia="pt-PT"/>
              </w:rPr>
            </w:pPr>
            <w:r w:rsidRPr="00F4659A">
              <w:rPr>
                <w:rFonts w:ascii="Arial" w:hAnsi="Arial" w:cs="Arial"/>
                <w:sz w:val="18"/>
                <w:szCs w:val="18"/>
                <w:lang w:eastAsia="pt-PT"/>
              </w:rPr>
              <w:t>Nome</w:t>
            </w:r>
          </w:p>
        </w:tc>
        <w:tc>
          <w:tcPr>
            <w:tcW w:w="4680" w:type="dxa"/>
            <w:shd w:val="clear" w:color="auto" w:fill="EEECE1"/>
            <w:tcMar>
              <w:top w:w="28" w:type="dxa"/>
              <w:bottom w:w="28" w:type="dxa"/>
            </w:tcMar>
            <w:vAlign w:val="center"/>
          </w:tcPr>
          <w:p w14:paraId="31FC2700" w14:textId="77777777" w:rsidR="00004A2E" w:rsidRPr="00F4659A" w:rsidRDefault="0086736B" w:rsidP="00185681">
            <w:pPr>
              <w:pStyle w:val="TtuloTabela1"/>
              <w:rPr>
                <w:rFonts w:ascii="Arial" w:hAnsi="Arial" w:cs="Arial"/>
                <w:sz w:val="18"/>
                <w:szCs w:val="18"/>
                <w:lang w:eastAsia="pt-PT"/>
              </w:rPr>
            </w:pPr>
            <w:r w:rsidRPr="00F4659A">
              <w:rPr>
                <w:rFonts w:ascii="Arial" w:hAnsi="Arial" w:cs="Arial"/>
                <w:sz w:val="18"/>
                <w:szCs w:val="18"/>
                <w:lang w:eastAsia="pt-PT"/>
              </w:rPr>
              <w:t>Dados necessários</w:t>
            </w:r>
          </w:p>
        </w:tc>
      </w:tr>
      <w:tr w:rsidR="00343F85" w:rsidRPr="00F4659A" w14:paraId="15055014" w14:textId="77777777" w:rsidTr="005C4867">
        <w:tc>
          <w:tcPr>
            <w:tcW w:w="828" w:type="dxa"/>
            <w:tcMar>
              <w:top w:w="28" w:type="dxa"/>
              <w:bottom w:w="28" w:type="dxa"/>
            </w:tcMar>
          </w:tcPr>
          <w:p w14:paraId="53E56B0A" w14:textId="77777777" w:rsidR="00343F85" w:rsidRPr="00F4659A" w:rsidRDefault="00343F85" w:rsidP="00A92398">
            <w:pPr>
              <w:rPr>
                <w:rFonts w:ascii="Arial" w:hAnsi="Arial" w:cs="Arial"/>
                <w:lang w:eastAsia="pt-PT"/>
              </w:rPr>
            </w:pPr>
          </w:p>
        </w:tc>
        <w:tc>
          <w:tcPr>
            <w:tcW w:w="3780" w:type="dxa"/>
            <w:tcMar>
              <w:top w:w="28" w:type="dxa"/>
              <w:bottom w:w="28" w:type="dxa"/>
            </w:tcMar>
          </w:tcPr>
          <w:p w14:paraId="23484EF4" w14:textId="77777777" w:rsidR="00343F85" w:rsidRPr="00F4659A" w:rsidRDefault="00764D09" w:rsidP="00A92398">
            <w:pPr>
              <w:rPr>
                <w:rFonts w:ascii="Arial" w:hAnsi="Arial" w:cs="Arial"/>
              </w:rPr>
            </w:pPr>
            <w:r w:rsidRPr="00F4659A">
              <w:rPr>
                <w:rFonts w:ascii="Arial" w:hAnsi="Arial" w:cs="Arial"/>
                <w:b/>
              </w:rPr>
              <w:t>n/a.</w:t>
            </w:r>
          </w:p>
        </w:tc>
        <w:tc>
          <w:tcPr>
            <w:tcW w:w="4680" w:type="dxa"/>
            <w:tcMar>
              <w:top w:w="28" w:type="dxa"/>
              <w:bottom w:w="28" w:type="dxa"/>
            </w:tcMar>
          </w:tcPr>
          <w:p w14:paraId="2809A4D5" w14:textId="77777777" w:rsidR="00343F85" w:rsidRPr="00F4659A" w:rsidRDefault="00343F85" w:rsidP="00A92398">
            <w:pPr>
              <w:rPr>
                <w:rFonts w:ascii="Arial" w:hAnsi="Arial" w:cs="Arial"/>
                <w:lang w:eastAsia="pt-PT"/>
              </w:rPr>
            </w:pPr>
          </w:p>
        </w:tc>
      </w:tr>
      <w:tr w:rsidR="00343F85" w:rsidRPr="00F4659A" w14:paraId="4AF10A66" w14:textId="77777777" w:rsidTr="005C4867">
        <w:tc>
          <w:tcPr>
            <w:tcW w:w="828" w:type="dxa"/>
            <w:tcMar>
              <w:top w:w="28" w:type="dxa"/>
              <w:bottom w:w="28" w:type="dxa"/>
            </w:tcMar>
          </w:tcPr>
          <w:p w14:paraId="07DDDACC" w14:textId="77777777" w:rsidR="00343F85" w:rsidRPr="00F4659A" w:rsidRDefault="00343F85" w:rsidP="00A92398">
            <w:pPr>
              <w:rPr>
                <w:rFonts w:ascii="Arial" w:hAnsi="Arial" w:cs="Arial"/>
                <w:lang w:eastAsia="pt-PT"/>
              </w:rPr>
            </w:pPr>
          </w:p>
        </w:tc>
        <w:tc>
          <w:tcPr>
            <w:tcW w:w="3780" w:type="dxa"/>
            <w:tcMar>
              <w:top w:w="28" w:type="dxa"/>
              <w:bottom w:w="28" w:type="dxa"/>
            </w:tcMar>
          </w:tcPr>
          <w:p w14:paraId="651F7B2E" w14:textId="77777777" w:rsidR="00343F85" w:rsidRPr="00F4659A" w:rsidRDefault="00343F85" w:rsidP="00A92398">
            <w:pPr>
              <w:rPr>
                <w:rFonts w:ascii="Arial" w:hAnsi="Arial" w:cs="Arial"/>
              </w:rPr>
            </w:pPr>
          </w:p>
        </w:tc>
        <w:tc>
          <w:tcPr>
            <w:tcW w:w="4680" w:type="dxa"/>
            <w:tcMar>
              <w:top w:w="28" w:type="dxa"/>
              <w:bottom w:w="28" w:type="dxa"/>
            </w:tcMar>
          </w:tcPr>
          <w:p w14:paraId="03C580F6" w14:textId="77777777" w:rsidR="00343F85" w:rsidRPr="00F4659A" w:rsidRDefault="00343F85" w:rsidP="00A92398">
            <w:pPr>
              <w:rPr>
                <w:rFonts w:ascii="Arial" w:hAnsi="Arial" w:cs="Arial"/>
                <w:lang w:eastAsia="pt-PT"/>
              </w:rPr>
            </w:pPr>
          </w:p>
        </w:tc>
      </w:tr>
      <w:tr w:rsidR="00004A2E" w:rsidRPr="00F4659A" w14:paraId="59E19D4F" w14:textId="77777777" w:rsidTr="005C4867">
        <w:tc>
          <w:tcPr>
            <w:tcW w:w="828" w:type="dxa"/>
            <w:tcMar>
              <w:top w:w="28" w:type="dxa"/>
              <w:bottom w:w="28" w:type="dxa"/>
            </w:tcMar>
          </w:tcPr>
          <w:p w14:paraId="1C28CB44" w14:textId="77777777" w:rsidR="00004A2E" w:rsidRPr="00F4659A" w:rsidRDefault="00004A2E" w:rsidP="00A92398">
            <w:pPr>
              <w:rPr>
                <w:rFonts w:ascii="Arial" w:hAnsi="Arial" w:cs="Arial"/>
                <w:lang w:eastAsia="pt-PT"/>
              </w:rPr>
            </w:pPr>
          </w:p>
        </w:tc>
        <w:tc>
          <w:tcPr>
            <w:tcW w:w="3780" w:type="dxa"/>
            <w:tcMar>
              <w:top w:w="28" w:type="dxa"/>
              <w:bottom w:w="28" w:type="dxa"/>
            </w:tcMar>
          </w:tcPr>
          <w:p w14:paraId="640AABDE" w14:textId="77777777" w:rsidR="00004A2E" w:rsidRPr="00F4659A" w:rsidRDefault="00004A2E" w:rsidP="00A92398">
            <w:pPr>
              <w:rPr>
                <w:rFonts w:ascii="Arial" w:hAnsi="Arial" w:cs="Arial"/>
              </w:rPr>
            </w:pPr>
          </w:p>
        </w:tc>
        <w:tc>
          <w:tcPr>
            <w:tcW w:w="4680" w:type="dxa"/>
            <w:tcMar>
              <w:top w:w="28" w:type="dxa"/>
              <w:bottom w:w="28" w:type="dxa"/>
            </w:tcMar>
          </w:tcPr>
          <w:p w14:paraId="08705E62" w14:textId="77777777" w:rsidR="00343F85" w:rsidRPr="00F4659A" w:rsidRDefault="00343F85" w:rsidP="00A92398">
            <w:pPr>
              <w:rPr>
                <w:rFonts w:ascii="Arial" w:hAnsi="Arial" w:cs="Arial"/>
                <w:lang w:eastAsia="pt-PT"/>
              </w:rPr>
            </w:pPr>
          </w:p>
        </w:tc>
      </w:tr>
    </w:tbl>
    <w:p w14:paraId="3F5CB305" w14:textId="77777777" w:rsidR="00B257F5" w:rsidRPr="00F4659A" w:rsidRDefault="00B257F5" w:rsidP="00B257F5">
      <w:pPr>
        <w:pStyle w:val="info"/>
        <w:rPr>
          <w:rFonts w:ascii="Arial" w:hAnsi="Arial" w:cs="Arial"/>
        </w:rPr>
      </w:pPr>
    </w:p>
    <w:p w14:paraId="624CA00E" w14:textId="77777777" w:rsidR="00E57D43" w:rsidRPr="00E65109" w:rsidRDefault="0086736B" w:rsidP="00E57D43">
      <w:pPr>
        <w:pStyle w:val="Heading2"/>
        <w:numPr>
          <w:ilvl w:val="1"/>
          <w:numId w:val="2"/>
        </w:numPr>
        <w:rPr>
          <w:rFonts w:ascii="Arial" w:hAnsi="Arial" w:cs="Arial"/>
          <w:caps/>
          <w:color w:val="A0B521"/>
          <w:szCs w:val="21"/>
        </w:rPr>
      </w:pPr>
      <w:bookmarkStart w:id="53" w:name="_Toc184443380"/>
      <w:bookmarkStart w:id="54" w:name="_Toc410224931"/>
      <w:r w:rsidRPr="00E65109">
        <w:rPr>
          <w:rFonts w:ascii="Arial" w:hAnsi="Arial" w:cs="Arial"/>
          <w:caps/>
          <w:color w:val="A0B521"/>
          <w:szCs w:val="21"/>
        </w:rPr>
        <w:t>Requisitos de usabilidade</w:t>
      </w:r>
      <w:bookmarkEnd w:id="53"/>
      <w:bookmarkEnd w:id="54"/>
    </w:p>
    <w:p w14:paraId="30A51FBD" w14:textId="77777777" w:rsidR="00E57D43" w:rsidRPr="00F4659A" w:rsidRDefault="00E57D43" w:rsidP="00E57D43">
      <w:pPr>
        <w:pStyle w:val="inf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1126"/>
        <w:gridCol w:w="1080"/>
        <w:gridCol w:w="5220"/>
      </w:tblGrid>
      <w:tr w:rsidR="00E57D43" w:rsidRPr="00F4659A" w14:paraId="0679376C" w14:textId="77777777" w:rsidTr="004F6A3B">
        <w:tc>
          <w:tcPr>
            <w:tcW w:w="1862" w:type="dxa"/>
            <w:shd w:val="clear" w:color="auto" w:fill="EEECE1"/>
            <w:vAlign w:val="center"/>
          </w:tcPr>
          <w:p w14:paraId="49BF69A8" w14:textId="77777777" w:rsidR="00E57D43" w:rsidRPr="00F4659A" w:rsidRDefault="004F6A3B" w:rsidP="00066D37">
            <w:pPr>
              <w:pStyle w:val="TtuloTabela1"/>
              <w:rPr>
                <w:rFonts w:ascii="Arial" w:hAnsi="Arial" w:cs="Arial"/>
                <w:sz w:val="18"/>
                <w:szCs w:val="18"/>
              </w:rPr>
            </w:pPr>
            <w:r>
              <w:rPr>
                <w:rFonts w:ascii="Arial" w:hAnsi="Arial" w:cs="Arial"/>
                <w:sz w:val="18"/>
                <w:szCs w:val="18"/>
              </w:rPr>
              <w:t>ID BRS</w:t>
            </w:r>
          </w:p>
        </w:tc>
        <w:tc>
          <w:tcPr>
            <w:tcW w:w="1126" w:type="dxa"/>
            <w:shd w:val="clear" w:color="auto" w:fill="auto"/>
            <w:vAlign w:val="center"/>
          </w:tcPr>
          <w:p w14:paraId="4F451D42" w14:textId="77777777" w:rsidR="00E57D43" w:rsidRPr="00F4659A" w:rsidRDefault="00E57D43" w:rsidP="00066D37">
            <w:pPr>
              <w:tabs>
                <w:tab w:val="left" w:pos="2535"/>
              </w:tabs>
              <w:rPr>
                <w:rFonts w:ascii="Arial" w:hAnsi="Arial" w:cs="Arial"/>
              </w:rPr>
            </w:pPr>
          </w:p>
        </w:tc>
        <w:tc>
          <w:tcPr>
            <w:tcW w:w="1080" w:type="dxa"/>
            <w:shd w:val="clear" w:color="auto" w:fill="EEECE1"/>
            <w:vAlign w:val="center"/>
          </w:tcPr>
          <w:p w14:paraId="298054E7" w14:textId="77777777" w:rsidR="00E57D43" w:rsidRPr="00F4659A" w:rsidRDefault="0086736B" w:rsidP="00066D37">
            <w:pPr>
              <w:pStyle w:val="TtuloTabela1"/>
              <w:rPr>
                <w:rFonts w:ascii="Arial" w:hAnsi="Arial" w:cs="Arial"/>
                <w:sz w:val="18"/>
                <w:szCs w:val="18"/>
              </w:rPr>
            </w:pPr>
            <w:r w:rsidRPr="00F4659A">
              <w:rPr>
                <w:rFonts w:ascii="Arial" w:hAnsi="Arial" w:cs="Arial"/>
                <w:sz w:val="18"/>
                <w:szCs w:val="18"/>
              </w:rPr>
              <w:t>Nome</w:t>
            </w:r>
          </w:p>
        </w:tc>
        <w:tc>
          <w:tcPr>
            <w:tcW w:w="5220" w:type="dxa"/>
            <w:shd w:val="clear" w:color="auto" w:fill="auto"/>
            <w:vAlign w:val="center"/>
          </w:tcPr>
          <w:p w14:paraId="3B45F949" w14:textId="77777777" w:rsidR="00E57D43" w:rsidRPr="00F4659A" w:rsidRDefault="00E57D43" w:rsidP="00066D37">
            <w:pPr>
              <w:rPr>
                <w:rFonts w:ascii="Arial" w:hAnsi="Arial" w:cs="Arial"/>
              </w:rPr>
            </w:pPr>
          </w:p>
        </w:tc>
      </w:tr>
      <w:tr w:rsidR="00E57D43" w:rsidRPr="00F4659A" w14:paraId="5B4622FA" w14:textId="77777777" w:rsidTr="004F6A3B">
        <w:trPr>
          <w:trHeight w:val="600"/>
        </w:trPr>
        <w:tc>
          <w:tcPr>
            <w:tcW w:w="1862" w:type="dxa"/>
            <w:shd w:val="clear" w:color="auto" w:fill="EEECE1"/>
            <w:vAlign w:val="center"/>
          </w:tcPr>
          <w:p w14:paraId="734FCBCD"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Descrição</w:t>
            </w:r>
          </w:p>
        </w:tc>
        <w:tc>
          <w:tcPr>
            <w:tcW w:w="7426" w:type="dxa"/>
            <w:gridSpan w:val="3"/>
            <w:shd w:val="clear" w:color="auto" w:fill="auto"/>
            <w:vAlign w:val="center"/>
          </w:tcPr>
          <w:p w14:paraId="574A5FB2" w14:textId="77777777" w:rsidR="00E57D43" w:rsidRPr="00F4659A" w:rsidRDefault="00764D09" w:rsidP="00066D37">
            <w:pPr>
              <w:rPr>
                <w:rFonts w:ascii="Arial" w:hAnsi="Arial" w:cs="Arial"/>
              </w:rPr>
            </w:pPr>
            <w:r w:rsidRPr="00F4659A">
              <w:rPr>
                <w:rFonts w:ascii="Arial" w:hAnsi="Arial" w:cs="Arial"/>
                <w:b/>
              </w:rPr>
              <w:t>n/a.</w:t>
            </w:r>
          </w:p>
        </w:tc>
      </w:tr>
      <w:tr w:rsidR="00E57D43" w:rsidRPr="00F4659A" w14:paraId="18A5B810" w14:textId="77777777" w:rsidTr="004F6A3B">
        <w:tc>
          <w:tcPr>
            <w:tcW w:w="1862" w:type="dxa"/>
            <w:shd w:val="clear" w:color="auto" w:fill="EEECE1"/>
            <w:vAlign w:val="center"/>
          </w:tcPr>
          <w:p w14:paraId="2CB8BF91"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Referências</w:t>
            </w:r>
          </w:p>
        </w:tc>
        <w:tc>
          <w:tcPr>
            <w:tcW w:w="7426" w:type="dxa"/>
            <w:gridSpan w:val="3"/>
            <w:shd w:val="clear" w:color="auto" w:fill="auto"/>
          </w:tcPr>
          <w:p w14:paraId="4699E2FC" w14:textId="77777777" w:rsidR="00E57D43" w:rsidRPr="00F4659A" w:rsidRDefault="00E57D43" w:rsidP="00066D37">
            <w:pPr>
              <w:rPr>
                <w:rFonts w:ascii="Arial" w:hAnsi="Arial" w:cs="Arial"/>
              </w:rPr>
            </w:pPr>
          </w:p>
        </w:tc>
      </w:tr>
    </w:tbl>
    <w:p w14:paraId="28930179" w14:textId="77777777" w:rsidR="00E57D43" w:rsidRPr="00E65109" w:rsidRDefault="0086736B" w:rsidP="00E57D43">
      <w:pPr>
        <w:pStyle w:val="Heading2"/>
        <w:numPr>
          <w:ilvl w:val="1"/>
          <w:numId w:val="2"/>
        </w:numPr>
        <w:rPr>
          <w:rFonts w:ascii="Arial" w:hAnsi="Arial" w:cs="Arial"/>
          <w:caps/>
          <w:color w:val="A0B521"/>
          <w:szCs w:val="21"/>
        </w:rPr>
      </w:pPr>
      <w:bookmarkStart w:id="55" w:name="_Toc184443381"/>
      <w:bookmarkStart w:id="56" w:name="_Toc410224932"/>
      <w:r w:rsidRPr="00E65109">
        <w:rPr>
          <w:rFonts w:ascii="Arial" w:hAnsi="Arial" w:cs="Arial"/>
          <w:caps/>
          <w:color w:val="A0B521"/>
          <w:szCs w:val="21"/>
        </w:rPr>
        <w:t>Requisitos de desempenho</w:t>
      </w:r>
      <w:bookmarkEnd w:id="55"/>
      <w:bookmarkEnd w:id="56"/>
    </w:p>
    <w:p w14:paraId="2AAC599F" w14:textId="77777777" w:rsidR="00E57D43" w:rsidRPr="00F4659A" w:rsidRDefault="00E57D43" w:rsidP="00E57D43">
      <w:pPr>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1126"/>
        <w:gridCol w:w="1080"/>
        <w:gridCol w:w="5220"/>
      </w:tblGrid>
      <w:tr w:rsidR="00E57D43" w:rsidRPr="00F4659A" w14:paraId="332CD9D6" w14:textId="77777777" w:rsidTr="004F6A3B">
        <w:tc>
          <w:tcPr>
            <w:tcW w:w="1862" w:type="dxa"/>
            <w:shd w:val="clear" w:color="auto" w:fill="EEECE1"/>
            <w:vAlign w:val="center"/>
          </w:tcPr>
          <w:p w14:paraId="30F6FA5C" w14:textId="77777777" w:rsidR="00E57D43" w:rsidRPr="00F4659A" w:rsidRDefault="004F6A3B" w:rsidP="00066D37">
            <w:pPr>
              <w:pStyle w:val="TtuloTabela1"/>
              <w:rPr>
                <w:rFonts w:ascii="Arial" w:hAnsi="Arial" w:cs="Arial"/>
                <w:sz w:val="18"/>
                <w:szCs w:val="18"/>
              </w:rPr>
            </w:pPr>
            <w:r>
              <w:rPr>
                <w:rFonts w:ascii="Arial" w:hAnsi="Arial" w:cs="Arial"/>
                <w:sz w:val="18"/>
                <w:szCs w:val="18"/>
              </w:rPr>
              <w:t>ID BRS</w:t>
            </w:r>
          </w:p>
        </w:tc>
        <w:tc>
          <w:tcPr>
            <w:tcW w:w="1126" w:type="dxa"/>
            <w:shd w:val="clear" w:color="auto" w:fill="auto"/>
            <w:vAlign w:val="center"/>
          </w:tcPr>
          <w:p w14:paraId="0DEF6DD9" w14:textId="77777777" w:rsidR="00E57D43" w:rsidRPr="00F4659A" w:rsidRDefault="00E57D43" w:rsidP="00066D37">
            <w:pPr>
              <w:tabs>
                <w:tab w:val="left" w:pos="2535"/>
              </w:tabs>
              <w:rPr>
                <w:rFonts w:ascii="Arial" w:hAnsi="Arial" w:cs="Arial"/>
              </w:rPr>
            </w:pPr>
          </w:p>
        </w:tc>
        <w:tc>
          <w:tcPr>
            <w:tcW w:w="1080" w:type="dxa"/>
            <w:shd w:val="clear" w:color="auto" w:fill="EEECE1"/>
            <w:vAlign w:val="center"/>
          </w:tcPr>
          <w:p w14:paraId="3555C9D1" w14:textId="77777777" w:rsidR="00E57D43" w:rsidRPr="00F4659A" w:rsidRDefault="0086736B" w:rsidP="00066D37">
            <w:pPr>
              <w:pStyle w:val="TtuloTabela1"/>
              <w:rPr>
                <w:rFonts w:ascii="Arial" w:hAnsi="Arial" w:cs="Arial"/>
                <w:sz w:val="18"/>
                <w:szCs w:val="18"/>
              </w:rPr>
            </w:pPr>
            <w:r w:rsidRPr="00F4659A">
              <w:rPr>
                <w:rFonts w:ascii="Arial" w:hAnsi="Arial" w:cs="Arial"/>
                <w:sz w:val="18"/>
                <w:szCs w:val="18"/>
              </w:rPr>
              <w:t>Nome</w:t>
            </w:r>
          </w:p>
        </w:tc>
        <w:tc>
          <w:tcPr>
            <w:tcW w:w="5220" w:type="dxa"/>
            <w:shd w:val="clear" w:color="auto" w:fill="auto"/>
            <w:vAlign w:val="center"/>
          </w:tcPr>
          <w:p w14:paraId="372C224E" w14:textId="77777777" w:rsidR="00E57D43" w:rsidRPr="00F4659A" w:rsidRDefault="00E57D43" w:rsidP="00066D37">
            <w:pPr>
              <w:rPr>
                <w:rFonts w:ascii="Arial" w:hAnsi="Arial" w:cs="Arial"/>
              </w:rPr>
            </w:pPr>
          </w:p>
        </w:tc>
      </w:tr>
      <w:tr w:rsidR="00E57D43" w:rsidRPr="00F4659A" w14:paraId="4E449C7F" w14:textId="77777777" w:rsidTr="004F6A3B">
        <w:trPr>
          <w:trHeight w:val="567"/>
        </w:trPr>
        <w:tc>
          <w:tcPr>
            <w:tcW w:w="1862" w:type="dxa"/>
            <w:shd w:val="clear" w:color="auto" w:fill="EEECE1"/>
            <w:vAlign w:val="center"/>
          </w:tcPr>
          <w:p w14:paraId="5AADB5DD"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Descrição</w:t>
            </w:r>
          </w:p>
        </w:tc>
        <w:tc>
          <w:tcPr>
            <w:tcW w:w="7426" w:type="dxa"/>
            <w:gridSpan w:val="3"/>
            <w:shd w:val="clear" w:color="auto" w:fill="auto"/>
          </w:tcPr>
          <w:p w14:paraId="5526D84B" w14:textId="77777777" w:rsidR="00E57D43" w:rsidRPr="00F4659A" w:rsidRDefault="00764D09" w:rsidP="00066D37">
            <w:pPr>
              <w:jc w:val="left"/>
              <w:rPr>
                <w:rFonts w:ascii="Arial" w:hAnsi="Arial" w:cs="Arial"/>
                <w:lang w:eastAsia="pt-PT"/>
              </w:rPr>
            </w:pPr>
            <w:r w:rsidRPr="00F4659A">
              <w:rPr>
                <w:rFonts w:ascii="Arial" w:hAnsi="Arial" w:cs="Arial"/>
                <w:b/>
              </w:rPr>
              <w:t>n/a.</w:t>
            </w:r>
          </w:p>
        </w:tc>
      </w:tr>
    </w:tbl>
    <w:p w14:paraId="39349984" w14:textId="77777777" w:rsidR="00E57D43" w:rsidRPr="00E65109" w:rsidRDefault="0086736B" w:rsidP="00E57D43">
      <w:pPr>
        <w:pStyle w:val="Heading2"/>
        <w:numPr>
          <w:ilvl w:val="1"/>
          <w:numId w:val="2"/>
        </w:numPr>
        <w:rPr>
          <w:rFonts w:ascii="Arial" w:hAnsi="Arial" w:cs="Arial"/>
          <w:caps/>
          <w:color w:val="A0B521"/>
          <w:szCs w:val="21"/>
        </w:rPr>
      </w:pPr>
      <w:bookmarkStart w:id="57" w:name="_Toc184443382"/>
      <w:bookmarkStart w:id="58" w:name="_Toc410224933"/>
      <w:r w:rsidRPr="00E65109">
        <w:rPr>
          <w:rFonts w:ascii="Arial" w:hAnsi="Arial" w:cs="Arial"/>
          <w:caps/>
          <w:color w:val="A0B521"/>
          <w:szCs w:val="21"/>
        </w:rPr>
        <w:t>Regras de histórico e arquivo de dados</w:t>
      </w:r>
      <w:bookmarkEnd w:id="57"/>
      <w:bookmarkEnd w:id="58"/>
    </w:p>
    <w:p w14:paraId="31F22D94" w14:textId="77777777" w:rsidR="00E57D43" w:rsidRPr="00F4659A" w:rsidRDefault="00E57D43" w:rsidP="00E57D43">
      <w:pPr>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080"/>
        <w:gridCol w:w="1260"/>
        <w:gridCol w:w="4680"/>
      </w:tblGrid>
      <w:tr w:rsidR="00E57D43" w:rsidRPr="00F4659A" w14:paraId="7AAD9D71" w14:textId="77777777" w:rsidTr="004F6A3B">
        <w:trPr>
          <w:trHeight w:val="321"/>
        </w:trPr>
        <w:tc>
          <w:tcPr>
            <w:tcW w:w="2268" w:type="dxa"/>
            <w:shd w:val="clear" w:color="auto" w:fill="EEECE1"/>
            <w:vAlign w:val="center"/>
          </w:tcPr>
          <w:p w14:paraId="32CB4B53" w14:textId="77777777" w:rsidR="00E57D43" w:rsidRPr="00F4659A" w:rsidRDefault="004F6A3B" w:rsidP="00066D37">
            <w:pPr>
              <w:pStyle w:val="Header"/>
              <w:jc w:val="center"/>
              <w:rPr>
                <w:rFonts w:ascii="Arial" w:hAnsi="Arial" w:cs="Arial"/>
                <w:b/>
                <w:sz w:val="18"/>
                <w:szCs w:val="18"/>
                <w:lang w:eastAsia="pt-PT"/>
              </w:rPr>
            </w:pPr>
            <w:r>
              <w:rPr>
                <w:rFonts w:ascii="Arial" w:hAnsi="Arial" w:cs="Arial"/>
                <w:b/>
                <w:sz w:val="18"/>
                <w:szCs w:val="18"/>
                <w:lang w:eastAsia="pt-PT"/>
              </w:rPr>
              <w:t>ID BRS</w:t>
            </w:r>
          </w:p>
        </w:tc>
        <w:tc>
          <w:tcPr>
            <w:tcW w:w="1080" w:type="dxa"/>
            <w:shd w:val="clear" w:color="auto" w:fill="auto"/>
            <w:vAlign w:val="center"/>
          </w:tcPr>
          <w:p w14:paraId="3C1590B6" w14:textId="77777777" w:rsidR="00E57D43" w:rsidRPr="00F4659A" w:rsidRDefault="00764D09" w:rsidP="00066D37">
            <w:pPr>
              <w:pStyle w:val="Header"/>
              <w:jc w:val="center"/>
              <w:rPr>
                <w:rFonts w:ascii="Arial" w:hAnsi="Arial" w:cs="Arial"/>
                <w:b/>
                <w:sz w:val="18"/>
                <w:szCs w:val="18"/>
                <w:lang w:eastAsia="pt-PT"/>
              </w:rPr>
            </w:pPr>
            <w:r w:rsidRPr="00F4659A">
              <w:rPr>
                <w:rFonts w:ascii="Arial" w:hAnsi="Arial" w:cs="Arial"/>
                <w:b/>
              </w:rPr>
              <w:t>n/a.</w:t>
            </w:r>
          </w:p>
        </w:tc>
        <w:tc>
          <w:tcPr>
            <w:tcW w:w="1260" w:type="dxa"/>
            <w:shd w:val="clear" w:color="auto" w:fill="EEECE1"/>
            <w:vAlign w:val="center"/>
          </w:tcPr>
          <w:p w14:paraId="225D5CA0"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Nome</w:t>
            </w:r>
          </w:p>
        </w:tc>
        <w:tc>
          <w:tcPr>
            <w:tcW w:w="4680" w:type="dxa"/>
            <w:shd w:val="clear" w:color="auto" w:fill="auto"/>
            <w:vAlign w:val="center"/>
          </w:tcPr>
          <w:p w14:paraId="72B73D0A" w14:textId="77777777" w:rsidR="00E57D43" w:rsidRPr="00F4659A" w:rsidRDefault="00E57D43" w:rsidP="00066D37">
            <w:pPr>
              <w:pStyle w:val="Header"/>
              <w:jc w:val="center"/>
              <w:rPr>
                <w:rFonts w:ascii="Arial" w:hAnsi="Arial" w:cs="Arial"/>
                <w:b/>
                <w:sz w:val="18"/>
                <w:szCs w:val="18"/>
                <w:lang w:eastAsia="pt-PT"/>
              </w:rPr>
            </w:pPr>
          </w:p>
        </w:tc>
      </w:tr>
      <w:tr w:rsidR="00E57D43" w:rsidRPr="00F4659A" w14:paraId="10D462CC" w14:textId="77777777" w:rsidTr="004F6A3B">
        <w:trPr>
          <w:trHeight w:val="332"/>
        </w:trPr>
        <w:tc>
          <w:tcPr>
            <w:tcW w:w="2268" w:type="dxa"/>
            <w:shd w:val="clear" w:color="auto" w:fill="EEECE1"/>
            <w:vAlign w:val="center"/>
          </w:tcPr>
          <w:p w14:paraId="717DFF25"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Objetivo</w:t>
            </w:r>
          </w:p>
        </w:tc>
        <w:tc>
          <w:tcPr>
            <w:tcW w:w="7020" w:type="dxa"/>
            <w:gridSpan w:val="3"/>
            <w:shd w:val="clear" w:color="auto" w:fill="auto"/>
            <w:vAlign w:val="center"/>
          </w:tcPr>
          <w:p w14:paraId="09B21B77" w14:textId="77777777" w:rsidR="00E57D43" w:rsidRPr="00F4659A" w:rsidRDefault="00E57D43" w:rsidP="00764D09">
            <w:pPr>
              <w:rPr>
                <w:rFonts w:ascii="Arial" w:hAnsi="Arial" w:cs="Arial"/>
                <w:lang w:eastAsia="pt-PT"/>
              </w:rPr>
            </w:pPr>
          </w:p>
        </w:tc>
      </w:tr>
      <w:tr w:rsidR="00E57D43" w:rsidRPr="00F4659A" w14:paraId="3D25B825" w14:textId="77777777" w:rsidTr="004F6A3B">
        <w:trPr>
          <w:trHeight w:val="490"/>
        </w:trPr>
        <w:tc>
          <w:tcPr>
            <w:tcW w:w="2268" w:type="dxa"/>
            <w:shd w:val="clear" w:color="auto" w:fill="EEECE1"/>
            <w:vAlign w:val="center"/>
          </w:tcPr>
          <w:p w14:paraId="3EDEF949"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Período de arquivo</w:t>
            </w:r>
          </w:p>
        </w:tc>
        <w:tc>
          <w:tcPr>
            <w:tcW w:w="7020" w:type="dxa"/>
            <w:gridSpan w:val="3"/>
            <w:shd w:val="clear" w:color="auto" w:fill="auto"/>
            <w:vAlign w:val="center"/>
          </w:tcPr>
          <w:p w14:paraId="0B0E42CF" w14:textId="77777777" w:rsidR="00E57D43" w:rsidRPr="00F4659A" w:rsidRDefault="00E57D43" w:rsidP="00066D37">
            <w:pPr>
              <w:rPr>
                <w:rFonts w:ascii="Arial" w:hAnsi="Arial" w:cs="Arial"/>
                <w:lang w:eastAsia="pt-PT"/>
              </w:rPr>
            </w:pPr>
          </w:p>
        </w:tc>
      </w:tr>
      <w:tr w:rsidR="00E57D43" w:rsidRPr="00F4659A" w14:paraId="4CDABFEE" w14:textId="77777777" w:rsidTr="004F6A3B">
        <w:trPr>
          <w:trHeight w:val="240"/>
        </w:trPr>
        <w:tc>
          <w:tcPr>
            <w:tcW w:w="2268" w:type="dxa"/>
            <w:shd w:val="clear" w:color="auto" w:fill="EEECE1"/>
            <w:vAlign w:val="center"/>
          </w:tcPr>
          <w:p w14:paraId="6B163F14"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Formas de acesso / consulta</w:t>
            </w:r>
          </w:p>
        </w:tc>
        <w:tc>
          <w:tcPr>
            <w:tcW w:w="7020" w:type="dxa"/>
            <w:gridSpan w:val="3"/>
            <w:shd w:val="clear" w:color="auto" w:fill="auto"/>
            <w:vAlign w:val="center"/>
          </w:tcPr>
          <w:p w14:paraId="4F7EC1B9" w14:textId="77777777" w:rsidR="00E57D43" w:rsidRPr="00F4659A" w:rsidRDefault="00E57D43" w:rsidP="00066D37">
            <w:pPr>
              <w:rPr>
                <w:rFonts w:ascii="Arial" w:hAnsi="Arial" w:cs="Arial"/>
                <w:lang w:eastAsia="pt-PT"/>
              </w:rPr>
            </w:pPr>
          </w:p>
        </w:tc>
      </w:tr>
    </w:tbl>
    <w:p w14:paraId="7F01F29C" w14:textId="77777777" w:rsidR="00E57D43" w:rsidRPr="00E65109" w:rsidRDefault="0086736B" w:rsidP="00E57D43">
      <w:pPr>
        <w:pStyle w:val="Heading2"/>
        <w:numPr>
          <w:ilvl w:val="1"/>
          <w:numId w:val="2"/>
        </w:numPr>
        <w:rPr>
          <w:rFonts w:ascii="Arial" w:hAnsi="Arial" w:cs="Arial"/>
          <w:caps/>
          <w:color w:val="A0B521"/>
          <w:szCs w:val="21"/>
        </w:rPr>
      </w:pPr>
      <w:bookmarkStart w:id="59" w:name="_Toc184443383"/>
      <w:bookmarkStart w:id="60" w:name="_Toc410224934"/>
      <w:r w:rsidRPr="00E65109">
        <w:rPr>
          <w:rFonts w:ascii="Arial" w:hAnsi="Arial" w:cs="Arial"/>
          <w:caps/>
          <w:color w:val="A0B521"/>
          <w:szCs w:val="21"/>
        </w:rPr>
        <w:t>Expurgo</w:t>
      </w:r>
      <w:bookmarkEnd w:id="59"/>
      <w:bookmarkEnd w:id="60"/>
    </w:p>
    <w:p w14:paraId="08C5531F" w14:textId="77777777" w:rsidR="00E57D43" w:rsidRPr="00F4659A" w:rsidRDefault="00E57D43" w:rsidP="00E57D43">
      <w:pPr>
        <w:rPr>
          <w:rFonts w:ascii="Arial" w:hAnsi="Arial" w:cs="Arial"/>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2"/>
        <w:gridCol w:w="1136"/>
        <w:gridCol w:w="1440"/>
        <w:gridCol w:w="2520"/>
        <w:gridCol w:w="1620"/>
        <w:gridCol w:w="1080"/>
      </w:tblGrid>
      <w:tr w:rsidR="00E57D43" w:rsidRPr="00F4659A" w14:paraId="34DAEA7C" w14:textId="77777777" w:rsidTr="004F6A3B">
        <w:trPr>
          <w:trHeight w:val="321"/>
        </w:trPr>
        <w:tc>
          <w:tcPr>
            <w:tcW w:w="2032" w:type="dxa"/>
            <w:shd w:val="clear" w:color="auto" w:fill="EEECE1"/>
            <w:vAlign w:val="center"/>
          </w:tcPr>
          <w:p w14:paraId="151276E6" w14:textId="77777777" w:rsidR="00E57D43" w:rsidRPr="00F4659A" w:rsidRDefault="004F6A3B" w:rsidP="00066D37">
            <w:pPr>
              <w:pStyle w:val="Header"/>
              <w:jc w:val="center"/>
              <w:rPr>
                <w:rFonts w:ascii="Arial" w:hAnsi="Arial" w:cs="Arial"/>
                <w:b/>
                <w:sz w:val="18"/>
                <w:szCs w:val="18"/>
                <w:lang w:eastAsia="pt-PT"/>
              </w:rPr>
            </w:pPr>
            <w:r>
              <w:rPr>
                <w:rFonts w:ascii="Arial" w:hAnsi="Arial" w:cs="Arial"/>
                <w:b/>
                <w:sz w:val="18"/>
                <w:szCs w:val="18"/>
                <w:lang w:eastAsia="pt-PT"/>
              </w:rPr>
              <w:t>ID BRS</w:t>
            </w:r>
          </w:p>
        </w:tc>
        <w:tc>
          <w:tcPr>
            <w:tcW w:w="1136" w:type="dxa"/>
            <w:shd w:val="clear" w:color="auto" w:fill="auto"/>
            <w:vAlign w:val="center"/>
          </w:tcPr>
          <w:p w14:paraId="00681699" w14:textId="77777777" w:rsidR="00E57D43" w:rsidRPr="00F4659A" w:rsidRDefault="00764D09" w:rsidP="00E57D43">
            <w:pPr>
              <w:pStyle w:val="Header"/>
              <w:jc w:val="center"/>
              <w:rPr>
                <w:rFonts w:ascii="Arial" w:hAnsi="Arial" w:cs="Arial"/>
                <w:b/>
                <w:sz w:val="18"/>
                <w:szCs w:val="18"/>
                <w:lang w:eastAsia="pt-PT"/>
              </w:rPr>
            </w:pPr>
            <w:r w:rsidRPr="00F4659A">
              <w:rPr>
                <w:rFonts w:ascii="Arial" w:hAnsi="Arial" w:cs="Arial"/>
                <w:b/>
              </w:rPr>
              <w:t>n/a.</w:t>
            </w:r>
          </w:p>
        </w:tc>
        <w:tc>
          <w:tcPr>
            <w:tcW w:w="1440" w:type="dxa"/>
            <w:shd w:val="clear" w:color="auto" w:fill="EEECE1"/>
            <w:vAlign w:val="center"/>
          </w:tcPr>
          <w:p w14:paraId="3437922C"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Nome</w:t>
            </w:r>
          </w:p>
        </w:tc>
        <w:tc>
          <w:tcPr>
            <w:tcW w:w="2520" w:type="dxa"/>
            <w:shd w:val="clear" w:color="auto" w:fill="auto"/>
            <w:vAlign w:val="center"/>
          </w:tcPr>
          <w:p w14:paraId="52EF6A5E" w14:textId="77777777" w:rsidR="00E57D43" w:rsidRPr="00F4659A" w:rsidRDefault="00E57D43" w:rsidP="00E57D43">
            <w:pPr>
              <w:pStyle w:val="Header"/>
              <w:jc w:val="center"/>
              <w:rPr>
                <w:rFonts w:ascii="Arial" w:hAnsi="Arial" w:cs="Arial"/>
                <w:b/>
                <w:sz w:val="18"/>
                <w:szCs w:val="18"/>
                <w:lang w:eastAsia="pt-PT"/>
              </w:rPr>
            </w:pPr>
          </w:p>
        </w:tc>
        <w:tc>
          <w:tcPr>
            <w:tcW w:w="1620" w:type="dxa"/>
            <w:shd w:val="clear" w:color="auto" w:fill="EEECE1"/>
            <w:vAlign w:val="center"/>
          </w:tcPr>
          <w:p w14:paraId="45D06BD8"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Periodicidade</w:t>
            </w:r>
          </w:p>
        </w:tc>
        <w:tc>
          <w:tcPr>
            <w:tcW w:w="1080" w:type="dxa"/>
            <w:shd w:val="clear" w:color="auto" w:fill="auto"/>
            <w:vAlign w:val="center"/>
          </w:tcPr>
          <w:p w14:paraId="67C6132F" w14:textId="77777777" w:rsidR="00E57D43" w:rsidRPr="00F4659A" w:rsidRDefault="00E57D43" w:rsidP="00E57D43">
            <w:pPr>
              <w:pStyle w:val="Header"/>
              <w:jc w:val="center"/>
              <w:rPr>
                <w:rFonts w:ascii="Arial" w:hAnsi="Arial" w:cs="Arial"/>
                <w:b/>
                <w:sz w:val="18"/>
                <w:szCs w:val="18"/>
                <w:lang w:eastAsia="pt-PT"/>
              </w:rPr>
            </w:pPr>
          </w:p>
        </w:tc>
      </w:tr>
      <w:tr w:rsidR="00E57D43" w:rsidRPr="00F4659A" w14:paraId="193FD9E7" w14:textId="77777777" w:rsidTr="004F6A3B">
        <w:tc>
          <w:tcPr>
            <w:tcW w:w="2032" w:type="dxa"/>
            <w:shd w:val="clear" w:color="auto" w:fill="EEECE1"/>
            <w:vAlign w:val="center"/>
          </w:tcPr>
          <w:p w14:paraId="4D626CEA"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Objetivo</w:t>
            </w:r>
          </w:p>
        </w:tc>
        <w:tc>
          <w:tcPr>
            <w:tcW w:w="7796" w:type="dxa"/>
            <w:gridSpan w:val="5"/>
            <w:shd w:val="clear" w:color="auto" w:fill="auto"/>
            <w:vAlign w:val="center"/>
          </w:tcPr>
          <w:p w14:paraId="53F92CFD" w14:textId="77777777" w:rsidR="00E57D43" w:rsidRPr="00F4659A" w:rsidRDefault="00E57D43" w:rsidP="00066D37">
            <w:pPr>
              <w:tabs>
                <w:tab w:val="left" w:pos="2535"/>
              </w:tabs>
              <w:autoSpaceDE w:val="0"/>
              <w:autoSpaceDN w:val="0"/>
              <w:adjustRightInd w:val="0"/>
              <w:spacing w:after="120"/>
              <w:rPr>
                <w:rFonts w:ascii="Arial" w:hAnsi="Arial" w:cs="Arial"/>
                <w:szCs w:val="21"/>
              </w:rPr>
            </w:pPr>
          </w:p>
        </w:tc>
      </w:tr>
      <w:tr w:rsidR="00E57D43" w:rsidRPr="00F4659A" w14:paraId="2C83511E" w14:textId="77777777" w:rsidTr="004F6A3B">
        <w:trPr>
          <w:trHeight w:val="674"/>
        </w:trPr>
        <w:tc>
          <w:tcPr>
            <w:tcW w:w="2032" w:type="dxa"/>
            <w:shd w:val="clear" w:color="auto" w:fill="EEECE1"/>
            <w:vAlign w:val="center"/>
          </w:tcPr>
          <w:p w14:paraId="41972D4A" w14:textId="77777777" w:rsidR="00E57D43" w:rsidRPr="00F4659A" w:rsidRDefault="0086736B" w:rsidP="00066D37">
            <w:pPr>
              <w:pStyle w:val="Header"/>
              <w:jc w:val="center"/>
              <w:rPr>
                <w:rFonts w:ascii="Arial" w:hAnsi="Arial" w:cs="Arial"/>
                <w:b/>
                <w:sz w:val="18"/>
                <w:szCs w:val="18"/>
                <w:lang w:eastAsia="pt-PT"/>
              </w:rPr>
            </w:pPr>
            <w:r w:rsidRPr="00F4659A">
              <w:rPr>
                <w:rFonts w:ascii="Arial" w:hAnsi="Arial" w:cs="Arial"/>
                <w:b/>
                <w:sz w:val="18"/>
                <w:szCs w:val="18"/>
                <w:lang w:eastAsia="pt-PT"/>
              </w:rPr>
              <w:t>Regras de expurgo</w:t>
            </w:r>
          </w:p>
        </w:tc>
        <w:tc>
          <w:tcPr>
            <w:tcW w:w="7796" w:type="dxa"/>
            <w:gridSpan w:val="5"/>
            <w:shd w:val="clear" w:color="auto" w:fill="auto"/>
            <w:vAlign w:val="center"/>
          </w:tcPr>
          <w:p w14:paraId="5FB13677" w14:textId="77777777" w:rsidR="00E57D43" w:rsidRPr="00F4659A" w:rsidRDefault="00E57D43" w:rsidP="00066D37">
            <w:pPr>
              <w:tabs>
                <w:tab w:val="left" w:pos="2535"/>
              </w:tabs>
              <w:autoSpaceDE w:val="0"/>
              <w:autoSpaceDN w:val="0"/>
              <w:adjustRightInd w:val="0"/>
              <w:spacing w:after="120"/>
              <w:rPr>
                <w:rFonts w:ascii="Arial" w:hAnsi="Arial" w:cs="Arial"/>
                <w:szCs w:val="21"/>
              </w:rPr>
            </w:pPr>
          </w:p>
        </w:tc>
      </w:tr>
    </w:tbl>
    <w:p w14:paraId="44CBB63A" w14:textId="77777777" w:rsidR="00A6775D" w:rsidRPr="00F4659A" w:rsidRDefault="00A6775D" w:rsidP="00E57D43">
      <w:pPr>
        <w:pStyle w:val="Header"/>
        <w:jc w:val="center"/>
        <w:rPr>
          <w:rFonts w:ascii="Arial" w:hAnsi="Arial" w:cs="Arial"/>
          <w:szCs w:val="21"/>
        </w:rPr>
      </w:pPr>
    </w:p>
    <w:p w14:paraId="561AB01A" w14:textId="77777777" w:rsidR="00180CBF" w:rsidRPr="00E65109" w:rsidRDefault="0086736B" w:rsidP="00180CBF">
      <w:pPr>
        <w:pStyle w:val="Heading1"/>
        <w:rPr>
          <w:rFonts w:ascii="Arial" w:hAnsi="Arial" w:cs="Arial"/>
          <w:color w:val="A0B521"/>
        </w:rPr>
      </w:pPr>
      <w:bookmarkStart w:id="61" w:name="_Toc175642397"/>
      <w:bookmarkStart w:id="62" w:name="_Toc410224935"/>
      <w:r w:rsidRPr="00E65109">
        <w:rPr>
          <w:rFonts w:ascii="Arial" w:hAnsi="Arial" w:cs="Arial"/>
          <w:color w:val="A0B521"/>
        </w:rPr>
        <w:lastRenderedPageBreak/>
        <w:t>Interface com o utilizador</w:t>
      </w:r>
      <w:bookmarkEnd w:id="61"/>
      <w:bookmarkEnd w:id="62"/>
    </w:p>
    <w:p w14:paraId="58E2B7E6" w14:textId="77777777" w:rsidR="006943BD" w:rsidRPr="00E65109" w:rsidRDefault="0086736B" w:rsidP="006943BD">
      <w:pPr>
        <w:pStyle w:val="Heading2"/>
        <w:rPr>
          <w:rFonts w:ascii="Arial" w:hAnsi="Arial" w:cs="Arial"/>
          <w:caps/>
          <w:color w:val="A0B521"/>
          <w:szCs w:val="21"/>
        </w:rPr>
      </w:pPr>
      <w:bookmarkStart w:id="63" w:name="_Toc410224936"/>
      <w:r w:rsidRPr="00E65109">
        <w:rPr>
          <w:rFonts w:ascii="Arial" w:hAnsi="Arial" w:cs="Arial"/>
          <w:caps/>
          <w:color w:val="A0B521"/>
          <w:szCs w:val="21"/>
        </w:rPr>
        <w:t>Proposta de ecrãs</w:t>
      </w:r>
      <w:bookmarkEnd w:id="63"/>
    </w:p>
    <w:p w14:paraId="0CB5E653" w14:textId="77777777" w:rsidR="006943BD" w:rsidRPr="00F4659A" w:rsidRDefault="006943BD" w:rsidP="005B310E">
      <w:pPr>
        <w:rPr>
          <w:rFonts w:ascii="Arial" w:hAnsi="Arial" w:cs="Arial"/>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7"/>
        <w:gridCol w:w="1801"/>
        <w:gridCol w:w="1500"/>
        <w:gridCol w:w="1126"/>
        <w:gridCol w:w="3314"/>
      </w:tblGrid>
      <w:tr w:rsidR="006943BD" w:rsidRPr="00F4659A" w14:paraId="262AC38E" w14:textId="77777777" w:rsidTr="004F6A3B">
        <w:trPr>
          <w:tblHeader/>
        </w:trPr>
        <w:tc>
          <w:tcPr>
            <w:tcW w:w="2087" w:type="dxa"/>
            <w:shd w:val="clear" w:color="auto" w:fill="EEECE1"/>
          </w:tcPr>
          <w:p w14:paraId="3951A39E" w14:textId="77777777" w:rsidR="006943BD" w:rsidRPr="00F4659A" w:rsidRDefault="0086736B" w:rsidP="00333F3D">
            <w:pPr>
              <w:rPr>
                <w:rFonts w:ascii="Arial" w:hAnsi="Arial" w:cs="Arial"/>
                <w:b/>
                <w:sz w:val="18"/>
                <w:szCs w:val="18"/>
              </w:rPr>
            </w:pPr>
            <w:r w:rsidRPr="00F4659A">
              <w:rPr>
                <w:rFonts w:ascii="Arial" w:hAnsi="Arial" w:cs="Arial"/>
                <w:b/>
                <w:sz w:val="18"/>
                <w:szCs w:val="18"/>
              </w:rPr>
              <w:t>Campo</w:t>
            </w:r>
          </w:p>
        </w:tc>
        <w:tc>
          <w:tcPr>
            <w:tcW w:w="1801" w:type="dxa"/>
            <w:shd w:val="clear" w:color="auto" w:fill="EEECE1"/>
          </w:tcPr>
          <w:p w14:paraId="0BFEB759" w14:textId="77777777" w:rsidR="006943BD" w:rsidRPr="00F4659A" w:rsidRDefault="0086736B" w:rsidP="00333F3D">
            <w:pPr>
              <w:rPr>
                <w:rFonts w:ascii="Arial" w:hAnsi="Arial" w:cs="Arial"/>
                <w:b/>
                <w:sz w:val="18"/>
                <w:szCs w:val="18"/>
              </w:rPr>
            </w:pPr>
            <w:r w:rsidRPr="00F4659A">
              <w:rPr>
                <w:rFonts w:ascii="Arial" w:hAnsi="Arial" w:cs="Arial"/>
                <w:b/>
                <w:sz w:val="18"/>
                <w:szCs w:val="18"/>
              </w:rPr>
              <w:t>Descrição</w:t>
            </w:r>
          </w:p>
        </w:tc>
        <w:tc>
          <w:tcPr>
            <w:tcW w:w="1500" w:type="dxa"/>
            <w:shd w:val="clear" w:color="auto" w:fill="EEECE1"/>
          </w:tcPr>
          <w:p w14:paraId="45CC87BB" w14:textId="77777777" w:rsidR="006943BD" w:rsidRPr="00F4659A" w:rsidRDefault="0086736B" w:rsidP="005C4867">
            <w:pPr>
              <w:jc w:val="center"/>
              <w:rPr>
                <w:rFonts w:ascii="Arial" w:hAnsi="Arial" w:cs="Arial"/>
                <w:b/>
                <w:sz w:val="18"/>
                <w:szCs w:val="18"/>
              </w:rPr>
            </w:pPr>
            <w:r w:rsidRPr="00F4659A">
              <w:rPr>
                <w:rFonts w:ascii="Arial" w:hAnsi="Arial" w:cs="Arial"/>
                <w:b/>
                <w:sz w:val="18"/>
                <w:szCs w:val="18"/>
              </w:rPr>
              <w:t>Formato</w:t>
            </w:r>
          </w:p>
        </w:tc>
        <w:tc>
          <w:tcPr>
            <w:tcW w:w="1126" w:type="dxa"/>
            <w:shd w:val="clear" w:color="auto" w:fill="EEECE1"/>
          </w:tcPr>
          <w:p w14:paraId="527FE5D4" w14:textId="77777777" w:rsidR="006943BD" w:rsidRPr="00F4659A" w:rsidRDefault="0086736B" w:rsidP="005C4867">
            <w:pPr>
              <w:jc w:val="center"/>
              <w:rPr>
                <w:rFonts w:ascii="Arial" w:hAnsi="Arial" w:cs="Arial"/>
                <w:b/>
                <w:sz w:val="18"/>
                <w:szCs w:val="18"/>
              </w:rPr>
            </w:pPr>
            <w:r w:rsidRPr="00F4659A">
              <w:rPr>
                <w:rFonts w:ascii="Arial" w:hAnsi="Arial" w:cs="Arial"/>
                <w:b/>
                <w:sz w:val="18"/>
                <w:szCs w:val="18"/>
              </w:rPr>
              <w:t>Tamanho</w:t>
            </w:r>
          </w:p>
        </w:tc>
        <w:tc>
          <w:tcPr>
            <w:tcW w:w="3314" w:type="dxa"/>
            <w:shd w:val="clear" w:color="auto" w:fill="EEECE1"/>
          </w:tcPr>
          <w:p w14:paraId="0FA0C824" w14:textId="77777777" w:rsidR="006943BD" w:rsidRPr="00F4659A" w:rsidRDefault="0086736B" w:rsidP="00333F3D">
            <w:pPr>
              <w:rPr>
                <w:rFonts w:ascii="Arial" w:hAnsi="Arial" w:cs="Arial"/>
                <w:b/>
                <w:sz w:val="18"/>
                <w:szCs w:val="18"/>
              </w:rPr>
            </w:pPr>
            <w:r w:rsidRPr="00F4659A">
              <w:rPr>
                <w:rFonts w:ascii="Arial" w:hAnsi="Arial" w:cs="Arial"/>
                <w:b/>
                <w:sz w:val="18"/>
                <w:szCs w:val="18"/>
              </w:rPr>
              <w:t>Validação</w:t>
            </w:r>
          </w:p>
        </w:tc>
      </w:tr>
      <w:tr w:rsidR="006943BD" w:rsidRPr="00F4659A" w14:paraId="0F773C4B" w14:textId="77777777" w:rsidTr="005C4867">
        <w:tc>
          <w:tcPr>
            <w:tcW w:w="2087" w:type="dxa"/>
          </w:tcPr>
          <w:p w14:paraId="519CD416" w14:textId="77777777" w:rsidR="006943BD" w:rsidRPr="00F4659A" w:rsidRDefault="00764D09" w:rsidP="00333F3D">
            <w:pPr>
              <w:rPr>
                <w:rFonts w:ascii="Arial" w:hAnsi="Arial" w:cs="Arial"/>
                <w:lang w:eastAsia="pt-PT"/>
              </w:rPr>
            </w:pPr>
            <w:r w:rsidRPr="00F4659A">
              <w:rPr>
                <w:rFonts w:ascii="Arial" w:hAnsi="Arial" w:cs="Arial"/>
                <w:b/>
              </w:rPr>
              <w:t>n/a.</w:t>
            </w:r>
          </w:p>
        </w:tc>
        <w:tc>
          <w:tcPr>
            <w:tcW w:w="1801" w:type="dxa"/>
          </w:tcPr>
          <w:p w14:paraId="08811DFF" w14:textId="77777777" w:rsidR="006943BD" w:rsidRPr="00F4659A" w:rsidRDefault="006943BD" w:rsidP="00333F3D">
            <w:pPr>
              <w:rPr>
                <w:rFonts w:ascii="Arial" w:hAnsi="Arial" w:cs="Arial"/>
                <w:lang w:eastAsia="pt-PT"/>
              </w:rPr>
            </w:pPr>
          </w:p>
        </w:tc>
        <w:tc>
          <w:tcPr>
            <w:tcW w:w="1500" w:type="dxa"/>
          </w:tcPr>
          <w:p w14:paraId="5C68767C" w14:textId="77777777" w:rsidR="006943BD" w:rsidRPr="00F4659A" w:rsidRDefault="006943BD" w:rsidP="005C4867">
            <w:pPr>
              <w:jc w:val="center"/>
              <w:rPr>
                <w:rFonts w:ascii="Arial" w:hAnsi="Arial" w:cs="Arial"/>
                <w:lang w:eastAsia="pt-PT"/>
              </w:rPr>
            </w:pPr>
          </w:p>
        </w:tc>
        <w:tc>
          <w:tcPr>
            <w:tcW w:w="1126" w:type="dxa"/>
          </w:tcPr>
          <w:p w14:paraId="2E964B64" w14:textId="77777777" w:rsidR="006943BD" w:rsidRPr="00F4659A" w:rsidRDefault="006943BD" w:rsidP="005C4867">
            <w:pPr>
              <w:jc w:val="center"/>
              <w:rPr>
                <w:rFonts w:ascii="Arial" w:hAnsi="Arial" w:cs="Arial"/>
                <w:lang w:eastAsia="pt-PT"/>
              </w:rPr>
            </w:pPr>
          </w:p>
        </w:tc>
        <w:tc>
          <w:tcPr>
            <w:tcW w:w="3314" w:type="dxa"/>
          </w:tcPr>
          <w:p w14:paraId="56D6F4B9" w14:textId="77777777" w:rsidR="006943BD" w:rsidRPr="00F4659A" w:rsidRDefault="006943BD" w:rsidP="00333F3D">
            <w:pPr>
              <w:rPr>
                <w:rFonts w:ascii="Arial" w:hAnsi="Arial" w:cs="Arial"/>
                <w:lang w:eastAsia="pt-PT"/>
              </w:rPr>
            </w:pPr>
          </w:p>
        </w:tc>
      </w:tr>
    </w:tbl>
    <w:p w14:paraId="6C50CFFA" w14:textId="77777777" w:rsidR="006943BD" w:rsidRPr="00F4659A" w:rsidRDefault="006943BD" w:rsidP="005B310E">
      <w:pPr>
        <w:rPr>
          <w:rFonts w:ascii="Arial" w:hAnsi="Arial" w:cs="Arial"/>
        </w:rPr>
      </w:pPr>
    </w:p>
    <w:p w14:paraId="734795A4" w14:textId="77777777" w:rsidR="006943BD" w:rsidRPr="00F4659A" w:rsidRDefault="006943BD" w:rsidP="005B310E">
      <w:pPr>
        <w:rPr>
          <w:rFonts w:ascii="Arial" w:hAnsi="Arial" w:cs="Arial"/>
        </w:rPr>
      </w:pPr>
    </w:p>
    <w:p w14:paraId="1C449D1B" w14:textId="77777777" w:rsidR="00180CBF" w:rsidRPr="00E65109" w:rsidRDefault="0086736B" w:rsidP="005B310E">
      <w:pPr>
        <w:pStyle w:val="Heading2"/>
        <w:rPr>
          <w:rFonts w:ascii="Arial" w:hAnsi="Arial" w:cs="Arial"/>
          <w:caps/>
          <w:color w:val="A0B521"/>
          <w:szCs w:val="21"/>
        </w:rPr>
      </w:pPr>
      <w:bookmarkStart w:id="64" w:name="_Toc410224937"/>
      <w:r w:rsidRPr="00E65109">
        <w:rPr>
          <w:rFonts w:ascii="Arial" w:hAnsi="Arial" w:cs="Arial"/>
          <w:caps/>
          <w:color w:val="A0B521"/>
          <w:szCs w:val="21"/>
        </w:rPr>
        <w:t>Matriz de perfil de acessos</w:t>
      </w:r>
      <w:bookmarkEnd w:id="64"/>
    </w:p>
    <w:p w14:paraId="0F4BD746" w14:textId="77777777" w:rsidR="006F389E" w:rsidRPr="00F4659A" w:rsidRDefault="006F389E" w:rsidP="00180CBF">
      <w:pPr>
        <w:rPr>
          <w:rFonts w:ascii="Arial" w:hAnsi="Arial" w:cs="Arial"/>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4822"/>
        <w:gridCol w:w="1440"/>
        <w:gridCol w:w="1440"/>
      </w:tblGrid>
      <w:tr w:rsidR="00180CBF" w:rsidRPr="00F4659A" w14:paraId="4E1352F7" w14:textId="77777777" w:rsidTr="004F6A3B">
        <w:tc>
          <w:tcPr>
            <w:tcW w:w="1586" w:type="dxa"/>
            <w:vMerge w:val="restart"/>
            <w:shd w:val="clear" w:color="auto" w:fill="EEECE1"/>
            <w:vAlign w:val="center"/>
          </w:tcPr>
          <w:p w14:paraId="6B8E5053" w14:textId="77777777" w:rsidR="00180CBF" w:rsidRPr="00F4659A" w:rsidRDefault="0086736B" w:rsidP="005C4867">
            <w:pPr>
              <w:jc w:val="center"/>
              <w:rPr>
                <w:rFonts w:ascii="Arial" w:hAnsi="Arial" w:cs="Arial"/>
                <w:b/>
                <w:sz w:val="18"/>
                <w:szCs w:val="18"/>
              </w:rPr>
            </w:pPr>
            <w:r w:rsidRPr="00F4659A">
              <w:rPr>
                <w:rFonts w:ascii="Arial" w:hAnsi="Arial" w:cs="Arial"/>
                <w:b/>
                <w:sz w:val="18"/>
                <w:szCs w:val="18"/>
              </w:rPr>
              <w:t>Menu</w:t>
            </w:r>
          </w:p>
        </w:tc>
        <w:tc>
          <w:tcPr>
            <w:tcW w:w="4822" w:type="dxa"/>
            <w:vMerge w:val="restart"/>
            <w:shd w:val="clear" w:color="auto" w:fill="EEECE1"/>
            <w:vAlign w:val="center"/>
          </w:tcPr>
          <w:p w14:paraId="4DAC6D53" w14:textId="77777777" w:rsidR="00180CBF" w:rsidRPr="00F4659A" w:rsidRDefault="0086736B" w:rsidP="005C4867">
            <w:pPr>
              <w:jc w:val="center"/>
              <w:rPr>
                <w:rFonts w:ascii="Arial" w:hAnsi="Arial" w:cs="Arial"/>
                <w:b/>
                <w:sz w:val="18"/>
                <w:szCs w:val="18"/>
              </w:rPr>
            </w:pPr>
            <w:r w:rsidRPr="00F4659A">
              <w:rPr>
                <w:rFonts w:ascii="Arial" w:hAnsi="Arial" w:cs="Arial"/>
                <w:b/>
                <w:sz w:val="18"/>
                <w:szCs w:val="18"/>
              </w:rPr>
              <w:t>Opções</w:t>
            </w:r>
          </w:p>
        </w:tc>
        <w:tc>
          <w:tcPr>
            <w:tcW w:w="2880" w:type="dxa"/>
            <w:gridSpan w:val="2"/>
            <w:shd w:val="clear" w:color="auto" w:fill="EEECE1"/>
            <w:vAlign w:val="center"/>
          </w:tcPr>
          <w:p w14:paraId="6AEAD5A7" w14:textId="77777777" w:rsidR="00180CBF" w:rsidRPr="00F4659A" w:rsidRDefault="0086736B" w:rsidP="005C4867">
            <w:pPr>
              <w:jc w:val="center"/>
              <w:rPr>
                <w:rFonts w:ascii="Arial" w:hAnsi="Arial" w:cs="Arial"/>
                <w:sz w:val="18"/>
                <w:szCs w:val="18"/>
              </w:rPr>
            </w:pPr>
            <w:r w:rsidRPr="00F4659A">
              <w:rPr>
                <w:rFonts w:ascii="Arial" w:hAnsi="Arial" w:cs="Arial"/>
                <w:b/>
                <w:sz w:val="18"/>
                <w:szCs w:val="18"/>
              </w:rPr>
              <w:t>Perfil utilizador</w:t>
            </w:r>
          </w:p>
        </w:tc>
      </w:tr>
      <w:tr w:rsidR="00180CBF" w:rsidRPr="00F4659A" w14:paraId="36B9F78F" w14:textId="77777777" w:rsidTr="004F6A3B">
        <w:trPr>
          <w:trHeight w:val="70"/>
        </w:trPr>
        <w:tc>
          <w:tcPr>
            <w:tcW w:w="1586" w:type="dxa"/>
            <w:vMerge/>
            <w:tcBorders>
              <w:bottom w:val="single" w:sz="4" w:space="0" w:color="auto"/>
            </w:tcBorders>
            <w:shd w:val="clear" w:color="auto" w:fill="C5E3A7"/>
            <w:textDirection w:val="btLr"/>
            <w:vAlign w:val="center"/>
          </w:tcPr>
          <w:p w14:paraId="5662ABC4" w14:textId="77777777" w:rsidR="00180CBF" w:rsidRPr="00F4659A" w:rsidRDefault="00180CBF" w:rsidP="005C4867">
            <w:pPr>
              <w:ind w:left="113" w:right="113"/>
              <w:jc w:val="center"/>
              <w:rPr>
                <w:rFonts w:ascii="Arial" w:hAnsi="Arial" w:cs="Arial"/>
                <w:b/>
                <w:sz w:val="18"/>
                <w:szCs w:val="18"/>
              </w:rPr>
            </w:pPr>
          </w:p>
        </w:tc>
        <w:tc>
          <w:tcPr>
            <w:tcW w:w="4822" w:type="dxa"/>
            <w:vMerge/>
            <w:shd w:val="clear" w:color="auto" w:fill="C5E3A7"/>
            <w:vAlign w:val="center"/>
          </w:tcPr>
          <w:p w14:paraId="22645679" w14:textId="77777777" w:rsidR="00180CBF" w:rsidRPr="00F4659A" w:rsidRDefault="00180CBF" w:rsidP="005C4867">
            <w:pPr>
              <w:jc w:val="center"/>
              <w:rPr>
                <w:rFonts w:ascii="Arial" w:hAnsi="Arial" w:cs="Arial"/>
                <w:sz w:val="18"/>
                <w:szCs w:val="18"/>
              </w:rPr>
            </w:pPr>
          </w:p>
        </w:tc>
        <w:tc>
          <w:tcPr>
            <w:tcW w:w="1440" w:type="dxa"/>
            <w:shd w:val="clear" w:color="auto" w:fill="EEECE1"/>
            <w:vAlign w:val="center"/>
          </w:tcPr>
          <w:p w14:paraId="7E561261" w14:textId="77777777" w:rsidR="00180CBF" w:rsidRPr="00F4659A" w:rsidRDefault="0086736B" w:rsidP="005C4867">
            <w:pPr>
              <w:jc w:val="center"/>
              <w:rPr>
                <w:rFonts w:ascii="Arial" w:hAnsi="Arial" w:cs="Arial"/>
                <w:sz w:val="18"/>
                <w:szCs w:val="18"/>
              </w:rPr>
            </w:pPr>
            <w:r w:rsidRPr="00F4659A">
              <w:rPr>
                <w:rFonts w:ascii="Arial" w:hAnsi="Arial" w:cs="Arial"/>
                <w:b/>
                <w:sz w:val="18"/>
                <w:szCs w:val="18"/>
              </w:rPr>
              <w:t>Utilizador 1</w:t>
            </w:r>
          </w:p>
        </w:tc>
        <w:tc>
          <w:tcPr>
            <w:tcW w:w="1440" w:type="dxa"/>
            <w:shd w:val="clear" w:color="auto" w:fill="EEECE1"/>
            <w:vAlign w:val="center"/>
          </w:tcPr>
          <w:p w14:paraId="470C1CCE" w14:textId="77777777" w:rsidR="00180CBF" w:rsidRPr="00F4659A" w:rsidRDefault="0086736B" w:rsidP="005C4867">
            <w:pPr>
              <w:jc w:val="center"/>
              <w:rPr>
                <w:rFonts w:ascii="Arial" w:hAnsi="Arial" w:cs="Arial"/>
                <w:sz w:val="18"/>
                <w:szCs w:val="18"/>
              </w:rPr>
            </w:pPr>
            <w:r w:rsidRPr="00F4659A">
              <w:rPr>
                <w:rFonts w:ascii="Arial" w:hAnsi="Arial" w:cs="Arial"/>
                <w:b/>
                <w:sz w:val="18"/>
                <w:szCs w:val="18"/>
              </w:rPr>
              <w:t>Utilizador 2</w:t>
            </w:r>
          </w:p>
        </w:tc>
      </w:tr>
      <w:tr w:rsidR="00180CBF" w:rsidRPr="00F4659A" w14:paraId="2AA391AA" w14:textId="77777777" w:rsidTr="004F6A3B">
        <w:tc>
          <w:tcPr>
            <w:tcW w:w="1586" w:type="dxa"/>
            <w:shd w:val="clear" w:color="auto" w:fill="EEECE1"/>
            <w:vAlign w:val="center"/>
          </w:tcPr>
          <w:p w14:paraId="175AF1EF" w14:textId="77777777" w:rsidR="00180CBF" w:rsidRPr="00F4659A" w:rsidRDefault="00180CBF" w:rsidP="005C4867">
            <w:pPr>
              <w:jc w:val="center"/>
              <w:rPr>
                <w:rFonts w:ascii="Arial" w:hAnsi="Arial" w:cs="Arial"/>
              </w:rPr>
            </w:pPr>
          </w:p>
        </w:tc>
        <w:tc>
          <w:tcPr>
            <w:tcW w:w="4822" w:type="dxa"/>
          </w:tcPr>
          <w:p w14:paraId="17000E28" w14:textId="77777777" w:rsidR="00180CBF" w:rsidRPr="00F4659A" w:rsidRDefault="00764D09" w:rsidP="005C4867">
            <w:pPr>
              <w:jc w:val="left"/>
              <w:rPr>
                <w:rFonts w:ascii="Arial" w:hAnsi="Arial" w:cs="Arial"/>
                <w:szCs w:val="21"/>
              </w:rPr>
            </w:pPr>
            <w:r w:rsidRPr="00F4659A">
              <w:rPr>
                <w:rFonts w:ascii="Arial" w:hAnsi="Arial" w:cs="Arial"/>
                <w:b/>
              </w:rPr>
              <w:t>n/a.</w:t>
            </w:r>
          </w:p>
        </w:tc>
        <w:tc>
          <w:tcPr>
            <w:tcW w:w="1440" w:type="dxa"/>
          </w:tcPr>
          <w:p w14:paraId="782BCE13" w14:textId="77777777" w:rsidR="00180CBF" w:rsidRPr="00F4659A" w:rsidRDefault="00180CBF" w:rsidP="005C4867">
            <w:pPr>
              <w:jc w:val="center"/>
              <w:rPr>
                <w:rFonts w:ascii="Arial" w:hAnsi="Arial" w:cs="Arial"/>
              </w:rPr>
            </w:pPr>
          </w:p>
        </w:tc>
        <w:tc>
          <w:tcPr>
            <w:tcW w:w="1440" w:type="dxa"/>
          </w:tcPr>
          <w:p w14:paraId="438D9BEC" w14:textId="77777777" w:rsidR="00180CBF" w:rsidRPr="00F4659A" w:rsidRDefault="00180CBF" w:rsidP="005C4867">
            <w:pPr>
              <w:jc w:val="center"/>
              <w:rPr>
                <w:rFonts w:ascii="Arial" w:hAnsi="Arial" w:cs="Arial"/>
              </w:rPr>
            </w:pPr>
          </w:p>
        </w:tc>
      </w:tr>
      <w:tr w:rsidR="00180CBF" w:rsidRPr="00F4659A" w14:paraId="139C2D40" w14:textId="77777777" w:rsidTr="004F6A3B">
        <w:tc>
          <w:tcPr>
            <w:tcW w:w="1586" w:type="dxa"/>
            <w:shd w:val="clear" w:color="auto" w:fill="EEECE1"/>
          </w:tcPr>
          <w:p w14:paraId="6017F3EF" w14:textId="77777777" w:rsidR="00180CBF" w:rsidRPr="00F4659A" w:rsidRDefault="00180CBF" w:rsidP="005C4867">
            <w:pPr>
              <w:jc w:val="left"/>
              <w:rPr>
                <w:rFonts w:ascii="Arial" w:hAnsi="Arial" w:cs="Arial"/>
                <w:szCs w:val="21"/>
              </w:rPr>
            </w:pPr>
          </w:p>
        </w:tc>
        <w:tc>
          <w:tcPr>
            <w:tcW w:w="4822" w:type="dxa"/>
          </w:tcPr>
          <w:p w14:paraId="11F5F51D" w14:textId="77777777" w:rsidR="00180CBF" w:rsidRPr="00F4659A" w:rsidRDefault="00180CBF" w:rsidP="005C4867">
            <w:pPr>
              <w:jc w:val="left"/>
              <w:rPr>
                <w:rFonts w:ascii="Arial" w:hAnsi="Arial" w:cs="Arial"/>
                <w:szCs w:val="21"/>
              </w:rPr>
            </w:pPr>
          </w:p>
        </w:tc>
        <w:tc>
          <w:tcPr>
            <w:tcW w:w="1440" w:type="dxa"/>
          </w:tcPr>
          <w:p w14:paraId="23C9127C" w14:textId="77777777" w:rsidR="00180CBF" w:rsidRPr="00F4659A" w:rsidRDefault="00180CBF" w:rsidP="005C4867">
            <w:pPr>
              <w:jc w:val="center"/>
              <w:rPr>
                <w:rFonts w:ascii="Arial" w:hAnsi="Arial" w:cs="Arial"/>
              </w:rPr>
            </w:pPr>
          </w:p>
        </w:tc>
        <w:tc>
          <w:tcPr>
            <w:tcW w:w="1440" w:type="dxa"/>
          </w:tcPr>
          <w:p w14:paraId="73D6D451" w14:textId="77777777" w:rsidR="00180CBF" w:rsidRPr="00F4659A" w:rsidRDefault="00180CBF" w:rsidP="005C4867">
            <w:pPr>
              <w:jc w:val="center"/>
              <w:rPr>
                <w:rFonts w:ascii="Arial" w:hAnsi="Arial" w:cs="Arial"/>
              </w:rPr>
            </w:pPr>
          </w:p>
        </w:tc>
      </w:tr>
      <w:tr w:rsidR="00180CBF" w:rsidRPr="00F4659A" w14:paraId="45AC29C7" w14:textId="77777777" w:rsidTr="004F6A3B">
        <w:tc>
          <w:tcPr>
            <w:tcW w:w="1586" w:type="dxa"/>
            <w:shd w:val="clear" w:color="auto" w:fill="EEECE1"/>
          </w:tcPr>
          <w:p w14:paraId="6980B39C" w14:textId="77777777" w:rsidR="00180CBF" w:rsidRPr="00F4659A" w:rsidRDefault="00180CBF" w:rsidP="005C4867">
            <w:pPr>
              <w:jc w:val="left"/>
              <w:rPr>
                <w:rFonts w:ascii="Arial" w:hAnsi="Arial" w:cs="Arial"/>
                <w:szCs w:val="21"/>
              </w:rPr>
            </w:pPr>
          </w:p>
        </w:tc>
        <w:tc>
          <w:tcPr>
            <w:tcW w:w="4822" w:type="dxa"/>
          </w:tcPr>
          <w:p w14:paraId="09774CD4" w14:textId="77777777" w:rsidR="00180CBF" w:rsidRPr="00F4659A" w:rsidRDefault="00180CBF" w:rsidP="005C4867">
            <w:pPr>
              <w:jc w:val="left"/>
              <w:rPr>
                <w:rFonts w:ascii="Arial" w:hAnsi="Arial" w:cs="Arial"/>
                <w:szCs w:val="21"/>
              </w:rPr>
            </w:pPr>
          </w:p>
        </w:tc>
        <w:tc>
          <w:tcPr>
            <w:tcW w:w="1440" w:type="dxa"/>
          </w:tcPr>
          <w:p w14:paraId="40CB1CBC" w14:textId="77777777" w:rsidR="00180CBF" w:rsidRPr="00F4659A" w:rsidRDefault="00180CBF" w:rsidP="005C4867">
            <w:pPr>
              <w:jc w:val="center"/>
              <w:rPr>
                <w:rFonts w:ascii="Arial" w:hAnsi="Arial" w:cs="Arial"/>
              </w:rPr>
            </w:pPr>
          </w:p>
        </w:tc>
        <w:tc>
          <w:tcPr>
            <w:tcW w:w="1440" w:type="dxa"/>
          </w:tcPr>
          <w:p w14:paraId="4B1A2938" w14:textId="77777777" w:rsidR="00180CBF" w:rsidRPr="00F4659A" w:rsidRDefault="00180CBF" w:rsidP="005C4867">
            <w:pPr>
              <w:jc w:val="center"/>
              <w:rPr>
                <w:rFonts w:ascii="Arial" w:hAnsi="Arial" w:cs="Arial"/>
              </w:rPr>
            </w:pPr>
          </w:p>
        </w:tc>
      </w:tr>
      <w:tr w:rsidR="00180CBF" w:rsidRPr="00F4659A" w14:paraId="71EE752C" w14:textId="77777777" w:rsidTr="004F6A3B">
        <w:tc>
          <w:tcPr>
            <w:tcW w:w="1586" w:type="dxa"/>
            <w:shd w:val="clear" w:color="auto" w:fill="EEECE1"/>
          </w:tcPr>
          <w:p w14:paraId="78CB885D" w14:textId="77777777" w:rsidR="00180CBF" w:rsidRPr="00F4659A" w:rsidRDefault="00180CBF" w:rsidP="005C4867">
            <w:pPr>
              <w:jc w:val="left"/>
              <w:rPr>
                <w:rFonts w:ascii="Arial" w:hAnsi="Arial" w:cs="Arial"/>
                <w:szCs w:val="21"/>
              </w:rPr>
            </w:pPr>
          </w:p>
        </w:tc>
        <w:tc>
          <w:tcPr>
            <w:tcW w:w="4822" w:type="dxa"/>
          </w:tcPr>
          <w:p w14:paraId="333B4628" w14:textId="77777777" w:rsidR="00180CBF" w:rsidRPr="00F4659A" w:rsidRDefault="00180CBF" w:rsidP="005C4867">
            <w:pPr>
              <w:jc w:val="left"/>
              <w:rPr>
                <w:rFonts w:ascii="Arial" w:hAnsi="Arial" w:cs="Arial"/>
                <w:szCs w:val="21"/>
              </w:rPr>
            </w:pPr>
          </w:p>
        </w:tc>
        <w:tc>
          <w:tcPr>
            <w:tcW w:w="1440" w:type="dxa"/>
          </w:tcPr>
          <w:p w14:paraId="03FF3571" w14:textId="77777777" w:rsidR="00180CBF" w:rsidRPr="00F4659A" w:rsidRDefault="00180CBF" w:rsidP="005C4867">
            <w:pPr>
              <w:jc w:val="center"/>
              <w:rPr>
                <w:rFonts w:ascii="Arial" w:hAnsi="Arial" w:cs="Arial"/>
              </w:rPr>
            </w:pPr>
          </w:p>
        </w:tc>
        <w:tc>
          <w:tcPr>
            <w:tcW w:w="1440" w:type="dxa"/>
          </w:tcPr>
          <w:p w14:paraId="70B1D969" w14:textId="77777777" w:rsidR="00180CBF" w:rsidRPr="00F4659A" w:rsidRDefault="00180CBF" w:rsidP="005C4867">
            <w:pPr>
              <w:jc w:val="center"/>
              <w:rPr>
                <w:rFonts w:ascii="Arial" w:hAnsi="Arial" w:cs="Arial"/>
              </w:rPr>
            </w:pPr>
          </w:p>
        </w:tc>
      </w:tr>
    </w:tbl>
    <w:p w14:paraId="641205B4" w14:textId="77777777" w:rsidR="00180CBF" w:rsidRPr="00F4659A" w:rsidRDefault="0086736B" w:rsidP="006F389E">
      <w:pPr>
        <w:pStyle w:val="NormalWeb"/>
        <w:spacing w:before="120" w:beforeAutospacing="0" w:after="0" w:afterAutospacing="0"/>
        <w:jc w:val="left"/>
        <w:rPr>
          <w:rFonts w:ascii="Arial" w:hAnsi="Arial" w:cs="Arial"/>
          <w:sz w:val="16"/>
          <w:szCs w:val="16"/>
          <w:lang w:val="pt-PT"/>
        </w:rPr>
      </w:pPr>
      <w:r w:rsidRPr="00F4659A">
        <w:rPr>
          <w:rFonts w:ascii="Arial" w:hAnsi="Arial" w:cs="Arial"/>
          <w:b/>
          <w:sz w:val="16"/>
          <w:szCs w:val="16"/>
          <w:u w:val="single"/>
          <w:lang w:val="pt-PT"/>
        </w:rPr>
        <w:t>Legenda:</w:t>
      </w:r>
      <w:r w:rsidRPr="00F4659A">
        <w:rPr>
          <w:rFonts w:ascii="Arial" w:hAnsi="Arial" w:cs="Arial"/>
          <w:b/>
          <w:sz w:val="16"/>
          <w:szCs w:val="16"/>
          <w:u w:val="single"/>
          <w:lang w:val="pt-PT"/>
        </w:rPr>
        <w:br/>
      </w:r>
      <w:r w:rsidRPr="00F4659A">
        <w:rPr>
          <w:rFonts w:ascii="Arial" w:hAnsi="Arial" w:cs="Arial"/>
          <w:b/>
          <w:sz w:val="16"/>
          <w:szCs w:val="16"/>
          <w:lang w:val="pt-PT"/>
        </w:rPr>
        <w:t>c</w:t>
      </w:r>
      <w:r w:rsidRPr="00F4659A">
        <w:rPr>
          <w:rFonts w:ascii="Arial" w:hAnsi="Arial" w:cs="Arial"/>
          <w:sz w:val="16"/>
          <w:szCs w:val="16"/>
          <w:lang w:val="pt-PT"/>
        </w:rPr>
        <w:t>= consulta</w:t>
      </w:r>
      <w:r w:rsidRPr="00F4659A">
        <w:rPr>
          <w:rFonts w:ascii="Arial" w:hAnsi="Arial" w:cs="Arial"/>
          <w:sz w:val="16"/>
          <w:szCs w:val="16"/>
          <w:lang w:val="pt-PT"/>
        </w:rPr>
        <w:br/>
      </w:r>
      <w:r w:rsidRPr="00F4659A">
        <w:rPr>
          <w:rFonts w:ascii="Arial" w:hAnsi="Arial" w:cs="Arial"/>
          <w:b/>
          <w:sz w:val="16"/>
          <w:szCs w:val="16"/>
          <w:lang w:val="pt-PT"/>
        </w:rPr>
        <w:t>m</w:t>
      </w:r>
      <w:r w:rsidRPr="00F4659A">
        <w:rPr>
          <w:rFonts w:ascii="Arial" w:hAnsi="Arial" w:cs="Arial"/>
          <w:sz w:val="16"/>
          <w:szCs w:val="16"/>
          <w:lang w:val="pt-PT"/>
        </w:rPr>
        <w:t xml:space="preserve"> = modificação</w:t>
      </w:r>
    </w:p>
    <w:p w14:paraId="2271B9D0" w14:textId="77777777" w:rsidR="00180CBF" w:rsidRPr="00F4659A" w:rsidRDefault="00180CBF" w:rsidP="00180CBF">
      <w:pPr>
        <w:rPr>
          <w:rFonts w:ascii="Arial" w:hAnsi="Arial" w:cs="Arial"/>
        </w:rPr>
      </w:pPr>
    </w:p>
    <w:p w14:paraId="7FF217DB" w14:textId="77777777" w:rsidR="00C44EC5" w:rsidRPr="0086736B" w:rsidRDefault="00C44EC5" w:rsidP="00180CBF"/>
    <w:p w14:paraId="058A2EB7" w14:textId="77777777" w:rsidR="00C44EC5" w:rsidRPr="0086736B" w:rsidRDefault="00C44EC5" w:rsidP="00180CBF"/>
    <w:p w14:paraId="212EC33A" w14:textId="77777777" w:rsidR="006F389E" w:rsidRPr="0086736B" w:rsidRDefault="006F389E" w:rsidP="00180CBF"/>
    <w:p w14:paraId="1A044A03" w14:textId="77777777" w:rsidR="006B6F8D" w:rsidRPr="0086736B" w:rsidRDefault="006B6F8D" w:rsidP="00D525F9">
      <w:pPr>
        <w:pStyle w:val="Nivel2"/>
        <w:numPr>
          <w:ilvl w:val="0"/>
          <w:numId w:val="0"/>
        </w:numPr>
        <w:spacing w:beforeLines="20" w:before="48" w:afterLines="20" w:after="48" w:line="240" w:lineRule="auto"/>
        <w:rPr>
          <w:sz w:val="21"/>
          <w:szCs w:val="21"/>
        </w:rPr>
      </w:pPr>
      <w:bookmarkStart w:id="65" w:name="_Toc80508849"/>
      <w:bookmarkStart w:id="66" w:name="_Toc80509407"/>
      <w:bookmarkStart w:id="67" w:name="_Toc80509805"/>
      <w:bookmarkEnd w:id="65"/>
      <w:bookmarkEnd w:id="66"/>
      <w:bookmarkEnd w:id="67"/>
    </w:p>
    <w:sectPr w:rsidR="006B6F8D" w:rsidRPr="0086736B" w:rsidSect="00CE2A1B">
      <w:headerReference w:type="default" r:id="rId33"/>
      <w:footerReference w:type="default" r:id="rId34"/>
      <w:pgSz w:w="11906" w:h="16838"/>
      <w:pgMar w:top="540" w:right="1134" w:bottom="1438" w:left="1531" w:header="567" w:footer="567" w:gutter="0"/>
      <w:pgBorders w:offsetFrom="page">
        <w:left w:val="none" w:sz="0" w:space="2" w:color="F8FAE2" w:shadow="1"/>
        <w:bottom w:val="none" w:sz="119" w:space="21" w:color="7BFD34" w:shadow="1"/>
        <w:right w:val="none" w:sz="167" w:space="20" w:color="00FFC5"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735DB" w14:textId="77777777" w:rsidR="00D370AC" w:rsidRDefault="00D370AC">
      <w:r>
        <w:separator/>
      </w:r>
    </w:p>
  </w:endnote>
  <w:endnote w:type="continuationSeparator" w:id="0">
    <w:p w14:paraId="23D55951" w14:textId="77777777" w:rsidR="00D370AC" w:rsidRDefault="00D3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sSans">
    <w:charset w:val="00"/>
    <w:family w:val="auto"/>
    <w:pitch w:val="variable"/>
    <w:sig w:usb0="800000AF" w:usb1="50000048"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CFB1E" w14:textId="77777777" w:rsidR="00D370AC" w:rsidRDefault="00D370AC">
    <w:pPr>
      <w:pStyle w:val="Footer"/>
    </w:pPr>
    <w:r>
      <w:rPr>
        <w:snapToGrid w:val="0"/>
      </w:rPr>
      <w:tab/>
    </w:r>
    <w:r>
      <w:tab/>
    </w:r>
    <w:r>
      <w:tab/>
    </w:r>
  </w:p>
  <w:tbl>
    <w:tblPr>
      <w:tblW w:w="0" w:type="auto"/>
      <w:tblInd w:w="108" w:type="dxa"/>
      <w:tblLook w:val="0000" w:firstRow="0" w:lastRow="0" w:firstColumn="0" w:lastColumn="0" w:noHBand="0" w:noVBand="0"/>
    </w:tblPr>
    <w:tblGrid>
      <w:gridCol w:w="4507"/>
      <w:gridCol w:w="4707"/>
    </w:tblGrid>
    <w:tr w:rsidR="00D370AC" w14:paraId="335958F9" w14:textId="77777777">
      <w:tc>
        <w:tcPr>
          <w:tcW w:w="4507" w:type="dxa"/>
        </w:tcPr>
        <w:p w14:paraId="4A4A8950" w14:textId="77777777" w:rsidR="00D370AC" w:rsidRDefault="00D370AC">
          <w:pPr>
            <w:pStyle w:val="Footer"/>
            <w:rPr>
              <w:sz w:val="16"/>
            </w:rPr>
          </w:pPr>
          <w:r>
            <w:rPr>
              <w:snapToGrid w:val="0"/>
            </w:rPr>
            <w:t>Caderno de Requisitos Funcionais</w:t>
          </w:r>
        </w:p>
      </w:tc>
      <w:tc>
        <w:tcPr>
          <w:tcW w:w="4707" w:type="dxa"/>
        </w:tcPr>
        <w:p w14:paraId="28828C9E" w14:textId="77777777" w:rsidR="00D370AC" w:rsidRDefault="00D370AC">
          <w:pPr>
            <w:pStyle w:val="Footer"/>
            <w:jc w:val="right"/>
            <w:rPr>
              <w:sz w:val="16"/>
            </w:rPr>
          </w:pPr>
          <w:r>
            <w:t>Pág.</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r>
            <w:t>de</w:t>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11</w:t>
          </w:r>
          <w:r>
            <w:rPr>
              <w:rStyle w:val="PageNumber"/>
            </w:rPr>
            <w:fldChar w:fldCharType="end"/>
          </w:r>
        </w:p>
      </w:tc>
    </w:tr>
  </w:tbl>
  <w:p w14:paraId="05B71E8E" w14:textId="77777777" w:rsidR="00D370AC" w:rsidRDefault="00D370AC">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60" w:type="dxa"/>
      <w:tblBorders>
        <w:top w:val="single" w:sz="4" w:space="0" w:color="auto"/>
      </w:tblBorders>
      <w:tblLook w:val="0000" w:firstRow="0" w:lastRow="0" w:firstColumn="0" w:lastColumn="0" w:noHBand="0" w:noVBand="0"/>
    </w:tblPr>
    <w:tblGrid>
      <w:gridCol w:w="4680"/>
      <w:gridCol w:w="3708"/>
      <w:gridCol w:w="1872"/>
    </w:tblGrid>
    <w:tr w:rsidR="00D370AC" w:rsidRPr="00F4659A" w14:paraId="1369FD93" w14:textId="77777777">
      <w:tc>
        <w:tcPr>
          <w:tcW w:w="4680" w:type="dxa"/>
        </w:tcPr>
        <w:p w14:paraId="7E7BAB7B" w14:textId="77777777" w:rsidR="00D370AC" w:rsidRPr="00F4659A" w:rsidRDefault="00D370AC" w:rsidP="00A75B0C">
          <w:pPr>
            <w:pStyle w:val="Footer"/>
            <w:tabs>
              <w:tab w:val="clear" w:pos="4320"/>
              <w:tab w:val="center" w:pos="3852"/>
            </w:tabs>
            <w:ind w:left="-108" w:right="612"/>
            <w:jc w:val="center"/>
            <w:rPr>
              <w:rFonts w:ascii="Arial" w:hAnsi="Arial" w:cs="Arial"/>
              <w:sz w:val="20"/>
            </w:rPr>
          </w:pPr>
          <w:r w:rsidRPr="00F4659A">
            <w:rPr>
              <w:rFonts w:ascii="Arial" w:hAnsi="Arial" w:cs="Arial"/>
              <w:snapToGrid w:val="0"/>
              <w:sz w:val="20"/>
            </w:rPr>
            <w:t xml:space="preserve">Caderno de Requisitos de Negócio – </w:t>
          </w:r>
          <w:r w:rsidRPr="00F4659A">
            <w:rPr>
              <w:rFonts w:ascii="Arial" w:hAnsi="Arial" w:cs="Arial"/>
              <w:sz w:val="20"/>
            </w:rPr>
            <w:t>projeto ABC- Número projeto</w:t>
          </w:r>
        </w:p>
      </w:tc>
      <w:tc>
        <w:tcPr>
          <w:tcW w:w="3708" w:type="dxa"/>
        </w:tcPr>
        <w:p w14:paraId="696E9454" w14:textId="77777777" w:rsidR="00D370AC" w:rsidRPr="00F4659A" w:rsidRDefault="00D370AC" w:rsidP="00A75B0C">
          <w:pPr>
            <w:pStyle w:val="Footer"/>
            <w:ind w:left="-108"/>
            <w:rPr>
              <w:rFonts w:ascii="Arial" w:hAnsi="Arial" w:cs="Arial"/>
              <w:sz w:val="20"/>
            </w:rPr>
          </w:pPr>
          <w:r w:rsidRPr="00F4659A">
            <w:rPr>
              <w:rFonts w:ascii="Arial" w:hAnsi="Arial" w:cs="Arial"/>
              <w:snapToGrid w:val="0"/>
              <w:sz w:val="20"/>
            </w:rPr>
            <w:t>Versão 1.00</w:t>
          </w:r>
        </w:p>
      </w:tc>
      <w:tc>
        <w:tcPr>
          <w:tcW w:w="1872" w:type="dxa"/>
        </w:tcPr>
        <w:p w14:paraId="523D4417" w14:textId="77777777" w:rsidR="00D370AC" w:rsidRPr="00F4659A" w:rsidRDefault="00D370AC" w:rsidP="00A75B0C">
          <w:pPr>
            <w:pStyle w:val="Footer"/>
            <w:jc w:val="right"/>
            <w:rPr>
              <w:rFonts w:ascii="Arial" w:hAnsi="Arial" w:cs="Arial"/>
              <w:snapToGrid w:val="0"/>
              <w:sz w:val="20"/>
            </w:rPr>
          </w:pPr>
          <w:r w:rsidRPr="00F4659A">
            <w:rPr>
              <w:rFonts w:ascii="Arial" w:hAnsi="Arial" w:cs="Arial"/>
              <w:sz w:val="20"/>
            </w:rPr>
            <w:t>Pág.</w:t>
          </w:r>
          <w:r w:rsidRPr="00F4659A">
            <w:rPr>
              <w:rStyle w:val="PageNumber"/>
              <w:rFonts w:ascii="Arial" w:hAnsi="Arial" w:cs="Arial"/>
              <w:sz w:val="20"/>
            </w:rPr>
            <w:fldChar w:fldCharType="begin"/>
          </w:r>
          <w:r w:rsidRPr="00F4659A">
            <w:rPr>
              <w:rStyle w:val="PageNumber"/>
              <w:rFonts w:ascii="Arial" w:hAnsi="Arial" w:cs="Arial"/>
              <w:sz w:val="20"/>
            </w:rPr>
            <w:instrText xml:space="preserve"> PAGE </w:instrText>
          </w:r>
          <w:r w:rsidRPr="00F4659A">
            <w:rPr>
              <w:rStyle w:val="PageNumber"/>
              <w:rFonts w:ascii="Arial" w:hAnsi="Arial" w:cs="Arial"/>
              <w:sz w:val="20"/>
            </w:rPr>
            <w:fldChar w:fldCharType="separate"/>
          </w:r>
          <w:r>
            <w:rPr>
              <w:rStyle w:val="PageNumber"/>
              <w:rFonts w:ascii="Arial" w:hAnsi="Arial" w:cs="Arial"/>
              <w:noProof/>
              <w:sz w:val="20"/>
            </w:rPr>
            <w:t>5</w:t>
          </w:r>
          <w:r w:rsidRPr="00F4659A">
            <w:rPr>
              <w:rStyle w:val="PageNumber"/>
              <w:rFonts w:ascii="Arial" w:hAnsi="Arial" w:cs="Arial"/>
              <w:sz w:val="20"/>
            </w:rPr>
            <w:fldChar w:fldCharType="end"/>
          </w:r>
          <w:r w:rsidRPr="00F4659A">
            <w:rPr>
              <w:rStyle w:val="PageNumber"/>
              <w:rFonts w:ascii="Arial" w:hAnsi="Arial" w:cs="Arial"/>
              <w:sz w:val="20"/>
            </w:rPr>
            <w:t xml:space="preserve"> </w:t>
          </w:r>
          <w:r w:rsidRPr="00F4659A">
            <w:rPr>
              <w:rFonts w:ascii="Arial" w:hAnsi="Arial" w:cs="Arial"/>
              <w:sz w:val="20"/>
            </w:rPr>
            <w:t>de</w:t>
          </w:r>
          <w:r w:rsidRPr="00F4659A">
            <w:rPr>
              <w:rStyle w:val="PageNumber"/>
              <w:rFonts w:ascii="Arial" w:hAnsi="Arial" w:cs="Arial"/>
              <w:sz w:val="20"/>
            </w:rPr>
            <w:t xml:space="preserve"> </w:t>
          </w:r>
          <w:r w:rsidRPr="00F4659A">
            <w:rPr>
              <w:rStyle w:val="PageNumber"/>
              <w:rFonts w:ascii="Arial" w:hAnsi="Arial" w:cs="Arial"/>
              <w:sz w:val="20"/>
            </w:rPr>
            <w:fldChar w:fldCharType="begin"/>
          </w:r>
          <w:r w:rsidRPr="00F4659A">
            <w:rPr>
              <w:rStyle w:val="PageNumber"/>
              <w:rFonts w:ascii="Arial" w:hAnsi="Arial" w:cs="Arial"/>
              <w:sz w:val="20"/>
            </w:rPr>
            <w:instrText xml:space="preserve"> NUMPAGES </w:instrText>
          </w:r>
          <w:r w:rsidRPr="00F4659A">
            <w:rPr>
              <w:rStyle w:val="PageNumber"/>
              <w:rFonts w:ascii="Arial" w:hAnsi="Arial" w:cs="Arial"/>
              <w:sz w:val="20"/>
            </w:rPr>
            <w:fldChar w:fldCharType="separate"/>
          </w:r>
          <w:r>
            <w:rPr>
              <w:rStyle w:val="PageNumber"/>
              <w:rFonts w:ascii="Arial" w:hAnsi="Arial" w:cs="Arial"/>
              <w:noProof/>
              <w:sz w:val="20"/>
            </w:rPr>
            <w:t>11</w:t>
          </w:r>
          <w:r w:rsidRPr="00F4659A">
            <w:rPr>
              <w:rStyle w:val="PageNumber"/>
              <w:rFonts w:ascii="Arial" w:hAnsi="Arial" w:cs="Arial"/>
              <w:sz w:val="20"/>
            </w:rPr>
            <w:fldChar w:fldCharType="end"/>
          </w:r>
        </w:p>
      </w:tc>
    </w:tr>
  </w:tbl>
  <w:p w14:paraId="6431B45C" w14:textId="77777777" w:rsidR="00D370AC" w:rsidRDefault="00D370AC" w:rsidP="00C77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55A14" w14:textId="77777777" w:rsidR="00D370AC" w:rsidRDefault="00D370AC">
      <w:r>
        <w:separator/>
      </w:r>
    </w:p>
  </w:footnote>
  <w:footnote w:type="continuationSeparator" w:id="0">
    <w:p w14:paraId="201FC111" w14:textId="77777777" w:rsidR="00D370AC" w:rsidRDefault="00D37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A458A" w14:textId="77777777" w:rsidR="00D370AC" w:rsidRDefault="00D370AC">
    <w:pPr>
      <w:pStyle w:val="Header"/>
    </w:pPr>
    <w:r>
      <w:rPr>
        <w:noProof/>
        <w:sz w:val="20"/>
        <w:lang w:eastAsia="pt-PT"/>
      </w:rPr>
      <w:drawing>
        <wp:anchor distT="0" distB="0" distL="114300" distR="114300" simplePos="0" relativeHeight="251657728" behindDoc="0" locked="0" layoutInCell="1" allowOverlap="0" wp14:anchorId="0735239B" wp14:editId="1CA3B592">
          <wp:simplePos x="0" y="0"/>
          <wp:positionH relativeFrom="column">
            <wp:posOffset>3886200</wp:posOffset>
          </wp:positionH>
          <wp:positionV relativeFrom="paragraph">
            <wp:posOffset>55245</wp:posOffset>
          </wp:positionV>
          <wp:extent cx="1828800" cy="333375"/>
          <wp:effectExtent l="19050" t="0" r="0" b="0"/>
          <wp:wrapNone/>
          <wp:docPr id="3" name="Picture 3" descr="innovation_li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tion_little"/>
                  <pic:cNvPicPr>
                    <a:picLocks noChangeAspect="1" noChangeArrowheads="1"/>
                  </pic:cNvPicPr>
                </pic:nvPicPr>
                <pic:blipFill>
                  <a:blip r:embed="rId1"/>
                  <a:srcRect/>
                  <a:stretch>
                    <a:fillRect/>
                  </a:stretch>
                </pic:blipFill>
                <pic:spPr bwMode="auto">
                  <a:xfrm>
                    <a:off x="0" y="0"/>
                    <a:ext cx="1828800" cy="333375"/>
                  </a:xfrm>
                  <a:prstGeom prst="rect">
                    <a:avLst/>
                  </a:prstGeom>
                  <a:noFill/>
                  <a:ln w="9525">
                    <a:noFill/>
                    <a:miter lim="800000"/>
                    <a:headEnd/>
                    <a:tailEnd/>
                  </a:ln>
                </pic:spPr>
              </pic:pic>
            </a:graphicData>
          </a:graphic>
        </wp:anchor>
      </w:drawing>
    </w:r>
    <w:r>
      <w:rPr>
        <w:noProof/>
        <w:sz w:val="20"/>
        <w:lang w:eastAsia="pt-PT"/>
      </w:rPr>
      <w:drawing>
        <wp:anchor distT="0" distB="0" distL="114300" distR="114300" simplePos="0" relativeHeight="251656704" behindDoc="0" locked="0" layoutInCell="1" allowOverlap="1" wp14:anchorId="4F7967B9" wp14:editId="7F8CFB32">
          <wp:simplePos x="0" y="0"/>
          <wp:positionH relativeFrom="column">
            <wp:posOffset>0</wp:posOffset>
          </wp:positionH>
          <wp:positionV relativeFrom="paragraph">
            <wp:posOffset>17145</wp:posOffset>
          </wp:positionV>
          <wp:extent cx="1579880" cy="419100"/>
          <wp:effectExtent l="1905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579880" cy="419100"/>
                  </a:xfrm>
                  <a:prstGeom prst="rect">
                    <a:avLst/>
                  </a:prstGeom>
                  <a:noFill/>
                </pic:spPr>
              </pic:pic>
            </a:graphicData>
          </a:graphic>
        </wp:anchor>
      </w:drawing>
    </w:r>
    <w:r>
      <w:tab/>
    </w:r>
    <w:r>
      <w:tab/>
    </w:r>
  </w:p>
  <w:p w14:paraId="2F4A8498" w14:textId="77777777" w:rsidR="00D370AC" w:rsidRDefault="00D37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0" w:type="dxa"/>
      <w:tblLayout w:type="fixed"/>
      <w:tblLook w:val="0000" w:firstRow="0" w:lastRow="0" w:firstColumn="0" w:lastColumn="0" w:noHBand="0" w:noVBand="0"/>
    </w:tblPr>
    <w:tblGrid>
      <w:gridCol w:w="4648"/>
      <w:gridCol w:w="4661"/>
    </w:tblGrid>
    <w:tr w:rsidR="00D370AC" w14:paraId="3DB9D24C" w14:textId="77777777" w:rsidTr="0070289D">
      <w:trPr>
        <w:trHeight w:hRule="exact" w:val="851"/>
      </w:trPr>
      <w:tc>
        <w:tcPr>
          <w:tcW w:w="4648" w:type="dxa"/>
          <w:tcBorders>
            <w:bottom w:val="single" w:sz="4" w:space="0" w:color="000000"/>
          </w:tcBorders>
        </w:tcPr>
        <w:p w14:paraId="0FE3E804" w14:textId="77777777" w:rsidR="00D370AC" w:rsidRDefault="00D370AC" w:rsidP="00BE58A9">
          <w:pPr>
            <w:pStyle w:val="Header"/>
            <w:snapToGrid w:val="0"/>
            <w:rPr>
              <w:bCs/>
              <w:iCs/>
              <w:sz w:val="16"/>
            </w:rPr>
          </w:pPr>
        </w:p>
      </w:tc>
      <w:tc>
        <w:tcPr>
          <w:tcW w:w="4661" w:type="dxa"/>
          <w:tcBorders>
            <w:bottom w:val="single" w:sz="4" w:space="0" w:color="000000"/>
          </w:tcBorders>
        </w:tcPr>
        <w:p w14:paraId="35489CF2" w14:textId="77777777" w:rsidR="00D370AC" w:rsidRDefault="00D370AC" w:rsidP="00BE58A9">
          <w:pPr>
            <w:pStyle w:val="Header"/>
            <w:snapToGrid w:val="0"/>
            <w:jc w:val="center"/>
            <w:rPr>
              <w:bCs/>
              <w:iCs/>
            </w:rPr>
          </w:pPr>
          <w:r>
            <w:rPr>
              <w:bCs/>
              <w:iCs/>
              <w:noProof/>
              <w:lang w:eastAsia="pt-PT"/>
            </w:rPr>
            <w:pict w14:anchorId="5E8DA8F2">
              <v:shapetype id="_x0000_t202" coordsize="21600,21600" o:spt="202" path="m,l,21600r21600,l21600,xe">
                <v:stroke joinstyle="miter"/>
                <v:path gradientshapeok="t" o:connecttype="rect"/>
              </v:shapetype>
              <v:shape id="_x0000_s2054" type="#_x0000_t202" style="position:absolute;left:0;text-align:left;margin-left:50.95pt;margin-top:-20.05pt;width:197.95pt;height:54.4pt;z-index:251658752;mso-position-horizontal-relative:text;mso-position-vertical-relative:text;mso-width-relative:margin;mso-height-relative:margin" strokecolor="white">
                <v:textbox style="mso-next-textbox:#_x0000_s2054">
                  <w:txbxContent>
                    <w:p w14:paraId="52B8C533" w14:textId="77777777" w:rsidR="00D370AC" w:rsidRPr="00F4659A" w:rsidRDefault="00D370AC" w:rsidP="0070289D">
                      <w:r>
                        <w:rPr>
                          <w:noProof/>
                          <w:lang w:eastAsia="pt-PT"/>
                        </w:rPr>
                        <w:drawing>
                          <wp:inline distT="0" distB="0" distL="0" distR="0" wp14:anchorId="61460F25" wp14:editId="57BFE5C4">
                            <wp:extent cx="2095500" cy="704850"/>
                            <wp:effectExtent l="19050" t="0" r="0" b="0"/>
                            <wp:docPr id="12" name="Picture 5" descr="logotipo_NOVOBANCO-SI_CMMI_LEA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ipo_NOVOBANCO-SI_CMMI_LEANIT.jpg"/>
                                    <pic:cNvPicPr>
                                      <a:picLocks noChangeAspect="1" noChangeArrowheads="1"/>
                                    </pic:cNvPicPr>
                                  </pic:nvPicPr>
                                  <pic:blipFill>
                                    <a:blip r:embed="rId1"/>
                                    <a:srcRect/>
                                    <a:stretch>
                                      <a:fillRect/>
                                    </a:stretch>
                                  </pic:blipFill>
                                  <pic:spPr bwMode="auto">
                                    <a:xfrm>
                                      <a:off x="0" y="0"/>
                                      <a:ext cx="2095500" cy="704850"/>
                                    </a:xfrm>
                                    <a:prstGeom prst="rect">
                                      <a:avLst/>
                                    </a:prstGeom>
                                    <a:noFill/>
                                    <a:ln w="9525">
                                      <a:noFill/>
                                      <a:miter lim="800000"/>
                                      <a:headEnd/>
                                      <a:tailEnd/>
                                    </a:ln>
                                  </pic:spPr>
                                </pic:pic>
                              </a:graphicData>
                            </a:graphic>
                          </wp:inline>
                        </w:drawing>
                      </w:r>
                    </w:p>
                    <w:p w14:paraId="157217C3" w14:textId="77777777" w:rsidR="00D370AC" w:rsidRPr="00F4659A" w:rsidRDefault="00D370AC" w:rsidP="0070289D"/>
                  </w:txbxContent>
                </v:textbox>
              </v:shape>
            </w:pict>
          </w:r>
        </w:p>
      </w:tc>
    </w:tr>
  </w:tbl>
  <w:p w14:paraId="1CC5740B" w14:textId="77777777" w:rsidR="00D370AC" w:rsidRDefault="00D370AC">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68F"/>
    <w:multiLevelType w:val="hybridMultilevel"/>
    <w:tmpl w:val="6F0822D0"/>
    <w:lvl w:ilvl="0" w:tplc="5EEE2F7E">
      <w:start w:val="1"/>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3977A4D"/>
    <w:multiLevelType w:val="hybridMultilevel"/>
    <w:tmpl w:val="1C928F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320DA6"/>
    <w:multiLevelType w:val="hybridMultilevel"/>
    <w:tmpl w:val="7EE6B4AC"/>
    <w:lvl w:ilvl="0" w:tplc="BD8C3CF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0B711810"/>
    <w:multiLevelType w:val="hybridMultilevel"/>
    <w:tmpl w:val="1C928F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E0F143C"/>
    <w:multiLevelType w:val="hybridMultilevel"/>
    <w:tmpl w:val="D2349A1C"/>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542573"/>
    <w:multiLevelType w:val="hybridMultilevel"/>
    <w:tmpl w:val="7EE6B4AC"/>
    <w:lvl w:ilvl="0" w:tplc="BD8C3CF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1CE2DC9"/>
    <w:multiLevelType w:val="hybridMultilevel"/>
    <w:tmpl w:val="55089E0E"/>
    <w:lvl w:ilvl="0" w:tplc="2AC07F7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3CF107F"/>
    <w:multiLevelType w:val="singleLevel"/>
    <w:tmpl w:val="35B6E6BC"/>
    <w:lvl w:ilvl="0">
      <w:start w:val="1"/>
      <w:numFmt w:val="bullet"/>
      <w:pStyle w:val="Bulletedlist"/>
      <w:lvlText w:val=""/>
      <w:lvlJc w:val="left"/>
      <w:pPr>
        <w:tabs>
          <w:tab w:val="num" w:pos="360"/>
        </w:tabs>
        <w:ind w:left="0" w:firstLine="0"/>
      </w:pPr>
      <w:rPr>
        <w:rFonts w:ascii="Symbol" w:hAnsi="Symbol" w:hint="default"/>
      </w:rPr>
    </w:lvl>
  </w:abstractNum>
  <w:abstractNum w:abstractNumId="8" w15:restartNumberingAfterBreak="0">
    <w:nsid w:val="225C56F0"/>
    <w:multiLevelType w:val="multilevel"/>
    <w:tmpl w:val="2D6CF088"/>
    <w:lvl w:ilvl="0">
      <w:numFmt w:val="decimal"/>
      <w:lvlText w:val="%1."/>
      <w:lvlJc w:val="left"/>
      <w:pPr>
        <w:tabs>
          <w:tab w:val="num" w:pos="360"/>
        </w:tabs>
        <w:ind w:left="360" w:hanging="360"/>
      </w:pPr>
      <w:rPr>
        <w:rFonts w:hint="default"/>
      </w:rPr>
    </w:lvl>
    <w:lvl w:ilvl="1">
      <w:start w:val="1"/>
      <w:numFmt w:val="decimal"/>
      <w:pStyle w:val="Nivel2"/>
      <w:isLgl/>
      <w:lvlText w:val="%1.%2"/>
      <w:lvlJc w:val="left"/>
      <w:pPr>
        <w:tabs>
          <w:tab w:val="num" w:pos="360"/>
        </w:tabs>
        <w:ind w:left="0" w:firstLine="0"/>
      </w:pPr>
      <w:rPr>
        <w:rFonts w:hint="default"/>
      </w:rPr>
    </w:lvl>
    <w:lvl w:ilvl="2">
      <w:start w:val="1"/>
      <w:numFmt w:val="decimal"/>
      <w:pStyle w:val="Nivel3"/>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241E454A"/>
    <w:multiLevelType w:val="hybridMultilevel"/>
    <w:tmpl w:val="65606CCE"/>
    <w:lvl w:ilvl="0" w:tplc="091AAA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4DF4702"/>
    <w:multiLevelType w:val="hybridMultilevel"/>
    <w:tmpl w:val="83CEF8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64F713E"/>
    <w:multiLevelType w:val="hybridMultilevel"/>
    <w:tmpl w:val="C4568A7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0D20A3"/>
    <w:multiLevelType w:val="hybridMultilevel"/>
    <w:tmpl w:val="A4444328"/>
    <w:lvl w:ilvl="0" w:tplc="8DC43CF6">
      <w:start w:val="1"/>
      <w:numFmt w:val="bullet"/>
      <w:lvlText w:val=""/>
      <w:lvlJc w:val="left"/>
      <w:pPr>
        <w:tabs>
          <w:tab w:val="num" w:pos="720"/>
        </w:tabs>
        <w:ind w:left="720" w:hanging="360"/>
      </w:pPr>
      <w:rPr>
        <w:rFonts w:ascii="Symbol" w:hAnsi="Symbol" w:hint="default"/>
      </w:rPr>
    </w:lvl>
    <w:lvl w:ilvl="1" w:tplc="F96C6C94">
      <w:start w:val="1"/>
      <w:numFmt w:val="decimal"/>
      <w:lvlText w:val="%2."/>
      <w:lvlJc w:val="left"/>
      <w:pPr>
        <w:tabs>
          <w:tab w:val="num" w:pos="1440"/>
        </w:tabs>
        <w:ind w:left="1440" w:hanging="360"/>
      </w:pPr>
    </w:lvl>
    <w:lvl w:ilvl="2" w:tplc="CB54F384">
      <w:start w:val="1"/>
      <w:numFmt w:val="decimal"/>
      <w:lvlText w:val="%3."/>
      <w:lvlJc w:val="left"/>
      <w:pPr>
        <w:tabs>
          <w:tab w:val="num" w:pos="2160"/>
        </w:tabs>
        <w:ind w:left="2160" w:hanging="360"/>
      </w:pPr>
    </w:lvl>
    <w:lvl w:ilvl="3" w:tplc="96A6D8BA">
      <w:start w:val="1"/>
      <w:numFmt w:val="decimal"/>
      <w:lvlText w:val="%4."/>
      <w:lvlJc w:val="left"/>
      <w:pPr>
        <w:tabs>
          <w:tab w:val="num" w:pos="2880"/>
        </w:tabs>
        <w:ind w:left="2880" w:hanging="360"/>
      </w:pPr>
    </w:lvl>
    <w:lvl w:ilvl="4" w:tplc="DCC407E6">
      <w:start w:val="1"/>
      <w:numFmt w:val="decimal"/>
      <w:lvlText w:val="%5."/>
      <w:lvlJc w:val="left"/>
      <w:pPr>
        <w:tabs>
          <w:tab w:val="num" w:pos="3600"/>
        </w:tabs>
        <w:ind w:left="3600" w:hanging="360"/>
      </w:pPr>
    </w:lvl>
    <w:lvl w:ilvl="5" w:tplc="841A59DA">
      <w:start w:val="1"/>
      <w:numFmt w:val="decimal"/>
      <w:lvlText w:val="%6."/>
      <w:lvlJc w:val="left"/>
      <w:pPr>
        <w:tabs>
          <w:tab w:val="num" w:pos="4320"/>
        </w:tabs>
        <w:ind w:left="4320" w:hanging="360"/>
      </w:pPr>
    </w:lvl>
    <w:lvl w:ilvl="6" w:tplc="835CC1B2">
      <w:start w:val="1"/>
      <w:numFmt w:val="decimal"/>
      <w:lvlText w:val="%7."/>
      <w:lvlJc w:val="left"/>
      <w:pPr>
        <w:tabs>
          <w:tab w:val="num" w:pos="5040"/>
        </w:tabs>
        <w:ind w:left="5040" w:hanging="360"/>
      </w:pPr>
    </w:lvl>
    <w:lvl w:ilvl="7" w:tplc="59D00BFA">
      <w:start w:val="1"/>
      <w:numFmt w:val="decimal"/>
      <w:lvlText w:val="%8."/>
      <w:lvlJc w:val="left"/>
      <w:pPr>
        <w:tabs>
          <w:tab w:val="num" w:pos="5760"/>
        </w:tabs>
        <w:ind w:left="5760" w:hanging="360"/>
      </w:pPr>
    </w:lvl>
    <w:lvl w:ilvl="8" w:tplc="C86EB83C">
      <w:start w:val="1"/>
      <w:numFmt w:val="decimal"/>
      <w:lvlText w:val="%9."/>
      <w:lvlJc w:val="left"/>
      <w:pPr>
        <w:tabs>
          <w:tab w:val="num" w:pos="6480"/>
        </w:tabs>
        <w:ind w:left="6480" w:hanging="360"/>
      </w:pPr>
    </w:lvl>
  </w:abstractNum>
  <w:abstractNum w:abstractNumId="13" w15:restartNumberingAfterBreak="0">
    <w:nsid w:val="32215887"/>
    <w:multiLevelType w:val="multilevel"/>
    <w:tmpl w:val="9A1EF2BA"/>
    <w:lvl w:ilvl="0">
      <w:start w:val="1"/>
      <w:numFmt w:val="upperLetter"/>
      <w:pStyle w:val="Anexo1"/>
      <w:lvlText w:val="Anexo %1"/>
      <w:lvlJc w:val="left"/>
      <w:pPr>
        <w:tabs>
          <w:tab w:val="num" w:pos="432"/>
        </w:tabs>
        <w:ind w:left="432" w:hanging="432"/>
      </w:pPr>
      <w:rPr>
        <w:rFonts w:hint="default"/>
      </w:rPr>
    </w:lvl>
    <w:lvl w:ilvl="1">
      <w:start w:val="1"/>
      <w:numFmt w:val="decimal"/>
      <w:pStyle w:val="Anex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88223D5"/>
    <w:multiLevelType w:val="hybridMultilevel"/>
    <w:tmpl w:val="AB94E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BCB13CE"/>
    <w:multiLevelType w:val="multilevel"/>
    <w:tmpl w:val="0F3A9DC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360"/>
        </w:tabs>
        <w:ind w:left="0" w:firstLine="0"/>
      </w:pPr>
      <w:rPr>
        <w:rFonts w:hint="default"/>
      </w:rPr>
    </w:lvl>
    <w:lvl w:ilvl="2">
      <w:start w:val="1"/>
      <w:numFmt w:val="decimal"/>
      <w:pStyle w:val="Nvel4"/>
      <w:lvlText w:val="%1.%2.%3"/>
      <w:lvlJc w:val="left"/>
      <w:pPr>
        <w:tabs>
          <w:tab w:val="num" w:pos="720"/>
        </w:tabs>
        <w:ind w:left="0" w:firstLine="0"/>
      </w:pPr>
      <w:rPr>
        <w:rFonts w:hint="default"/>
      </w:rPr>
    </w:lvl>
    <w:lvl w:ilvl="3">
      <w:start w:val="1"/>
      <w:numFmt w:val="bullet"/>
      <w:lvlText w:val=""/>
      <w:lvlJc w:val="left"/>
      <w:pPr>
        <w:tabs>
          <w:tab w:val="num" w:pos="360"/>
        </w:tabs>
        <w:ind w:left="360" w:hanging="360"/>
      </w:pPr>
      <w:rPr>
        <w:rFonts w:ascii="Symbol" w:hAnsi="Symbol"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15:restartNumberingAfterBreak="0">
    <w:nsid w:val="3C2F0F3F"/>
    <w:multiLevelType w:val="hybridMultilevel"/>
    <w:tmpl w:val="83CEF8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44E324B"/>
    <w:multiLevelType w:val="hybridMultilevel"/>
    <w:tmpl w:val="5540FB40"/>
    <w:lvl w:ilvl="0" w:tplc="67D82608">
      <w:start w:val="1"/>
      <w:numFmt w:val="upperLetter"/>
      <w:pStyle w:val="Title"/>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BF070DF"/>
    <w:multiLevelType w:val="multilevel"/>
    <w:tmpl w:val="EB62C26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b/>
        <w:i w:val="0"/>
      </w:rPr>
    </w:lvl>
    <w:lvl w:ilvl="2">
      <w:start w:val="1"/>
      <w:numFmt w:val="decimal"/>
      <w:pStyle w:val="Heading3"/>
      <w:lvlText w:val="%1.%2.%3."/>
      <w:lvlJc w:val="left"/>
      <w:pPr>
        <w:tabs>
          <w:tab w:val="num" w:pos="720"/>
        </w:tabs>
        <w:ind w:left="720" w:firstLine="0"/>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15:restartNumberingAfterBreak="0">
    <w:nsid w:val="53232E9D"/>
    <w:multiLevelType w:val="hybridMultilevel"/>
    <w:tmpl w:val="83CEF8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C3478F4"/>
    <w:multiLevelType w:val="hybridMultilevel"/>
    <w:tmpl w:val="65606CCE"/>
    <w:lvl w:ilvl="0" w:tplc="091AAA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1DD29FE"/>
    <w:multiLevelType w:val="hybridMultilevel"/>
    <w:tmpl w:val="81A05980"/>
    <w:lvl w:ilvl="0" w:tplc="D5C4401A">
      <w:start w:val="1"/>
      <w:numFmt w:val="lowerLetter"/>
      <w:lvlText w:val="%1)"/>
      <w:lvlJc w:val="left"/>
      <w:pPr>
        <w:tabs>
          <w:tab w:val="num" w:pos="720"/>
        </w:tabs>
        <w:ind w:left="720" w:hanging="360"/>
      </w:pPr>
    </w:lvl>
    <w:lvl w:ilvl="1" w:tplc="9448211C" w:tentative="1">
      <w:start w:val="1"/>
      <w:numFmt w:val="lowerLetter"/>
      <w:lvlText w:val="%2)"/>
      <w:lvlJc w:val="left"/>
      <w:pPr>
        <w:tabs>
          <w:tab w:val="num" w:pos="1440"/>
        </w:tabs>
        <w:ind w:left="1440" w:hanging="360"/>
      </w:pPr>
    </w:lvl>
    <w:lvl w:ilvl="2" w:tplc="A62EA7FA" w:tentative="1">
      <w:start w:val="1"/>
      <w:numFmt w:val="lowerLetter"/>
      <w:lvlText w:val="%3)"/>
      <w:lvlJc w:val="left"/>
      <w:pPr>
        <w:tabs>
          <w:tab w:val="num" w:pos="2160"/>
        </w:tabs>
        <w:ind w:left="2160" w:hanging="360"/>
      </w:pPr>
    </w:lvl>
    <w:lvl w:ilvl="3" w:tplc="9AE01DF0" w:tentative="1">
      <w:start w:val="1"/>
      <w:numFmt w:val="lowerLetter"/>
      <w:lvlText w:val="%4)"/>
      <w:lvlJc w:val="left"/>
      <w:pPr>
        <w:tabs>
          <w:tab w:val="num" w:pos="2880"/>
        </w:tabs>
        <w:ind w:left="2880" w:hanging="360"/>
      </w:pPr>
    </w:lvl>
    <w:lvl w:ilvl="4" w:tplc="E23E1B24" w:tentative="1">
      <w:start w:val="1"/>
      <w:numFmt w:val="lowerLetter"/>
      <w:lvlText w:val="%5)"/>
      <w:lvlJc w:val="left"/>
      <w:pPr>
        <w:tabs>
          <w:tab w:val="num" w:pos="3600"/>
        </w:tabs>
        <w:ind w:left="3600" w:hanging="360"/>
      </w:pPr>
    </w:lvl>
    <w:lvl w:ilvl="5" w:tplc="B896036C" w:tentative="1">
      <w:start w:val="1"/>
      <w:numFmt w:val="lowerLetter"/>
      <w:lvlText w:val="%6)"/>
      <w:lvlJc w:val="left"/>
      <w:pPr>
        <w:tabs>
          <w:tab w:val="num" w:pos="4320"/>
        </w:tabs>
        <w:ind w:left="4320" w:hanging="360"/>
      </w:pPr>
    </w:lvl>
    <w:lvl w:ilvl="6" w:tplc="9056C498" w:tentative="1">
      <w:start w:val="1"/>
      <w:numFmt w:val="lowerLetter"/>
      <w:lvlText w:val="%7)"/>
      <w:lvlJc w:val="left"/>
      <w:pPr>
        <w:tabs>
          <w:tab w:val="num" w:pos="5040"/>
        </w:tabs>
        <w:ind w:left="5040" w:hanging="360"/>
      </w:pPr>
    </w:lvl>
    <w:lvl w:ilvl="7" w:tplc="9224E094" w:tentative="1">
      <w:start w:val="1"/>
      <w:numFmt w:val="lowerLetter"/>
      <w:lvlText w:val="%8)"/>
      <w:lvlJc w:val="left"/>
      <w:pPr>
        <w:tabs>
          <w:tab w:val="num" w:pos="5760"/>
        </w:tabs>
        <w:ind w:left="5760" w:hanging="360"/>
      </w:pPr>
    </w:lvl>
    <w:lvl w:ilvl="8" w:tplc="41CEEE56" w:tentative="1">
      <w:start w:val="1"/>
      <w:numFmt w:val="lowerLetter"/>
      <w:lvlText w:val="%9)"/>
      <w:lvlJc w:val="left"/>
      <w:pPr>
        <w:tabs>
          <w:tab w:val="num" w:pos="6480"/>
        </w:tabs>
        <w:ind w:left="6480" w:hanging="360"/>
      </w:pPr>
    </w:lvl>
  </w:abstractNum>
  <w:abstractNum w:abstractNumId="22" w15:restartNumberingAfterBreak="0">
    <w:nsid w:val="662F55E3"/>
    <w:multiLevelType w:val="hybridMultilevel"/>
    <w:tmpl w:val="65606CCE"/>
    <w:lvl w:ilvl="0" w:tplc="091AAA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6F3F058D"/>
    <w:multiLevelType w:val="hybridMultilevel"/>
    <w:tmpl w:val="65BC368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8122A26"/>
    <w:multiLevelType w:val="hybridMultilevel"/>
    <w:tmpl w:val="81A05980"/>
    <w:lvl w:ilvl="0" w:tplc="D5C4401A">
      <w:start w:val="1"/>
      <w:numFmt w:val="lowerLetter"/>
      <w:lvlText w:val="%1)"/>
      <w:lvlJc w:val="left"/>
      <w:pPr>
        <w:tabs>
          <w:tab w:val="num" w:pos="720"/>
        </w:tabs>
        <w:ind w:left="720" w:hanging="360"/>
      </w:pPr>
    </w:lvl>
    <w:lvl w:ilvl="1" w:tplc="9448211C" w:tentative="1">
      <w:start w:val="1"/>
      <w:numFmt w:val="lowerLetter"/>
      <w:lvlText w:val="%2)"/>
      <w:lvlJc w:val="left"/>
      <w:pPr>
        <w:tabs>
          <w:tab w:val="num" w:pos="1440"/>
        </w:tabs>
        <w:ind w:left="1440" w:hanging="360"/>
      </w:pPr>
    </w:lvl>
    <w:lvl w:ilvl="2" w:tplc="A62EA7FA" w:tentative="1">
      <w:start w:val="1"/>
      <w:numFmt w:val="lowerLetter"/>
      <w:lvlText w:val="%3)"/>
      <w:lvlJc w:val="left"/>
      <w:pPr>
        <w:tabs>
          <w:tab w:val="num" w:pos="2160"/>
        </w:tabs>
        <w:ind w:left="2160" w:hanging="360"/>
      </w:pPr>
    </w:lvl>
    <w:lvl w:ilvl="3" w:tplc="9AE01DF0" w:tentative="1">
      <w:start w:val="1"/>
      <w:numFmt w:val="lowerLetter"/>
      <w:lvlText w:val="%4)"/>
      <w:lvlJc w:val="left"/>
      <w:pPr>
        <w:tabs>
          <w:tab w:val="num" w:pos="2880"/>
        </w:tabs>
        <w:ind w:left="2880" w:hanging="360"/>
      </w:pPr>
    </w:lvl>
    <w:lvl w:ilvl="4" w:tplc="E23E1B24" w:tentative="1">
      <w:start w:val="1"/>
      <w:numFmt w:val="lowerLetter"/>
      <w:lvlText w:val="%5)"/>
      <w:lvlJc w:val="left"/>
      <w:pPr>
        <w:tabs>
          <w:tab w:val="num" w:pos="3600"/>
        </w:tabs>
        <w:ind w:left="3600" w:hanging="360"/>
      </w:pPr>
    </w:lvl>
    <w:lvl w:ilvl="5" w:tplc="B896036C" w:tentative="1">
      <w:start w:val="1"/>
      <w:numFmt w:val="lowerLetter"/>
      <w:lvlText w:val="%6)"/>
      <w:lvlJc w:val="left"/>
      <w:pPr>
        <w:tabs>
          <w:tab w:val="num" w:pos="4320"/>
        </w:tabs>
        <w:ind w:left="4320" w:hanging="360"/>
      </w:pPr>
    </w:lvl>
    <w:lvl w:ilvl="6" w:tplc="9056C498" w:tentative="1">
      <w:start w:val="1"/>
      <w:numFmt w:val="lowerLetter"/>
      <w:lvlText w:val="%7)"/>
      <w:lvlJc w:val="left"/>
      <w:pPr>
        <w:tabs>
          <w:tab w:val="num" w:pos="5040"/>
        </w:tabs>
        <w:ind w:left="5040" w:hanging="360"/>
      </w:pPr>
    </w:lvl>
    <w:lvl w:ilvl="7" w:tplc="9224E094" w:tentative="1">
      <w:start w:val="1"/>
      <w:numFmt w:val="lowerLetter"/>
      <w:lvlText w:val="%8)"/>
      <w:lvlJc w:val="left"/>
      <w:pPr>
        <w:tabs>
          <w:tab w:val="num" w:pos="5760"/>
        </w:tabs>
        <w:ind w:left="5760" w:hanging="360"/>
      </w:pPr>
    </w:lvl>
    <w:lvl w:ilvl="8" w:tplc="41CEEE56" w:tentative="1">
      <w:start w:val="1"/>
      <w:numFmt w:val="lowerLetter"/>
      <w:lvlText w:val="%9)"/>
      <w:lvlJc w:val="left"/>
      <w:pPr>
        <w:tabs>
          <w:tab w:val="num" w:pos="6480"/>
        </w:tabs>
        <w:ind w:left="6480" w:hanging="360"/>
      </w:pPr>
    </w:lvl>
  </w:abstractNum>
  <w:num w:numId="1">
    <w:abstractNumId w:val="7"/>
  </w:num>
  <w:num w:numId="2">
    <w:abstractNumId w:val="18"/>
  </w:num>
  <w:num w:numId="3">
    <w:abstractNumId w:val="13"/>
  </w:num>
  <w:num w:numId="4">
    <w:abstractNumId w:val="18"/>
  </w:num>
  <w:num w:numId="5">
    <w:abstractNumId w:val="8"/>
  </w:num>
  <w:num w:numId="6">
    <w:abstractNumId w:val="15"/>
  </w:num>
  <w:num w:numId="7">
    <w:abstractNumId w:val="4"/>
  </w:num>
  <w:num w:numId="8">
    <w:abstractNumId w:val="18"/>
  </w:num>
  <w:num w:numId="9">
    <w:abstractNumId w:val="17"/>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22"/>
  </w:num>
  <w:num w:numId="14">
    <w:abstractNumId w:val="9"/>
  </w:num>
  <w:num w:numId="15">
    <w:abstractNumId w:val="19"/>
  </w:num>
  <w:num w:numId="16">
    <w:abstractNumId w:val="10"/>
  </w:num>
  <w:num w:numId="17">
    <w:abstractNumId w:val="16"/>
  </w:num>
  <w:num w:numId="18">
    <w:abstractNumId w:val="1"/>
  </w:num>
  <w:num w:numId="19">
    <w:abstractNumId w:val="2"/>
  </w:num>
  <w:num w:numId="20">
    <w:abstractNumId w:val="5"/>
  </w:num>
  <w:num w:numId="21">
    <w:abstractNumId w:val="3"/>
  </w:num>
  <w:num w:numId="22">
    <w:abstractNumId w:val="12"/>
  </w:num>
  <w:num w:numId="23">
    <w:abstractNumId w:val="0"/>
  </w:num>
  <w:num w:numId="24">
    <w:abstractNumId w:val="11"/>
  </w:num>
  <w:num w:numId="25">
    <w:abstractNumId w:val="23"/>
  </w:num>
  <w:num w:numId="26">
    <w:abstractNumId w:val="6"/>
  </w:num>
  <w:num w:numId="27">
    <w:abstractNumId w:val="14"/>
  </w:num>
  <w:num w:numId="28">
    <w:abstractNumId w:val="21"/>
  </w:num>
  <w:num w:numId="2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5C26"/>
    <w:rsid w:val="00001B03"/>
    <w:rsid w:val="00001BBC"/>
    <w:rsid w:val="00002068"/>
    <w:rsid w:val="00002895"/>
    <w:rsid w:val="000032FC"/>
    <w:rsid w:val="00003EBA"/>
    <w:rsid w:val="00004A2E"/>
    <w:rsid w:val="0000558E"/>
    <w:rsid w:val="00011692"/>
    <w:rsid w:val="00012A7D"/>
    <w:rsid w:val="0002386C"/>
    <w:rsid w:val="000244E3"/>
    <w:rsid w:val="00024E82"/>
    <w:rsid w:val="00025DFC"/>
    <w:rsid w:val="00026ADB"/>
    <w:rsid w:val="00032A46"/>
    <w:rsid w:val="000330A3"/>
    <w:rsid w:val="00036003"/>
    <w:rsid w:val="00037898"/>
    <w:rsid w:val="0004206D"/>
    <w:rsid w:val="00044B99"/>
    <w:rsid w:val="00044CEF"/>
    <w:rsid w:val="0005023D"/>
    <w:rsid w:val="00053094"/>
    <w:rsid w:val="00056365"/>
    <w:rsid w:val="0005746F"/>
    <w:rsid w:val="000629DC"/>
    <w:rsid w:val="000631C8"/>
    <w:rsid w:val="00064425"/>
    <w:rsid w:val="00066D37"/>
    <w:rsid w:val="00066FB3"/>
    <w:rsid w:val="000677BD"/>
    <w:rsid w:val="00071858"/>
    <w:rsid w:val="000728B5"/>
    <w:rsid w:val="00076A08"/>
    <w:rsid w:val="00076A8E"/>
    <w:rsid w:val="00080DBF"/>
    <w:rsid w:val="00084FC7"/>
    <w:rsid w:val="000A0B24"/>
    <w:rsid w:val="000A143E"/>
    <w:rsid w:val="000A43E9"/>
    <w:rsid w:val="000A4596"/>
    <w:rsid w:val="000A67B2"/>
    <w:rsid w:val="000A75C0"/>
    <w:rsid w:val="000A76A9"/>
    <w:rsid w:val="000B0D94"/>
    <w:rsid w:val="000B45A2"/>
    <w:rsid w:val="000D0B38"/>
    <w:rsid w:val="000D2C0E"/>
    <w:rsid w:val="000D56B0"/>
    <w:rsid w:val="000D6BBE"/>
    <w:rsid w:val="000E3C76"/>
    <w:rsid w:val="000E5D42"/>
    <w:rsid w:val="000E6090"/>
    <w:rsid w:val="000E73CD"/>
    <w:rsid w:val="000F3005"/>
    <w:rsid w:val="000F5221"/>
    <w:rsid w:val="000F7CC0"/>
    <w:rsid w:val="00100C32"/>
    <w:rsid w:val="0010337C"/>
    <w:rsid w:val="00107A6A"/>
    <w:rsid w:val="00107EBA"/>
    <w:rsid w:val="00113523"/>
    <w:rsid w:val="00117599"/>
    <w:rsid w:val="001315B9"/>
    <w:rsid w:val="00131A31"/>
    <w:rsid w:val="0013623F"/>
    <w:rsid w:val="001375F8"/>
    <w:rsid w:val="00141355"/>
    <w:rsid w:val="00141768"/>
    <w:rsid w:val="00142801"/>
    <w:rsid w:val="0014302E"/>
    <w:rsid w:val="0014366E"/>
    <w:rsid w:val="00144522"/>
    <w:rsid w:val="00144568"/>
    <w:rsid w:val="00150F02"/>
    <w:rsid w:val="001519CA"/>
    <w:rsid w:val="00154FA7"/>
    <w:rsid w:val="001550C2"/>
    <w:rsid w:val="001572A1"/>
    <w:rsid w:val="00157944"/>
    <w:rsid w:val="00157D97"/>
    <w:rsid w:val="00157EC5"/>
    <w:rsid w:val="00160ED2"/>
    <w:rsid w:val="00163145"/>
    <w:rsid w:val="00163959"/>
    <w:rsid w:val="001660E6"/>
    <w:rsid w:val="00167871"/>
    <w:rsid w:val="00167DE4"/>
    <w:rsid w:val="001723C9"/>
    <w:rsid w:val="0017305C"/>
    <w:rsid w:val="00173283"/>
    <w:rsid w:val="00173535"/>
    <w:rsid w:val="0017384C"/>
    <w:rsid w:val="00174803"/>
    <w:rsid w:val="00180CBF"/>
    <w:rsid w:val="00180ED1"/>
    <w:rsid w:val="001852BC"/>
    <w:rsid w:val="00185681"/>
    <w:rsid w:val="0018748F"/>
    <w:rsid w:val="00187671"/>
    <w:rsid w:val="001876F2"/>
    <w:rsid w:val="001923D5"/>
    <w:rsid w:val="00196BB3"/>
    <w:rsid w:val="001A00EF"/>
    <w:rsid w:val="001A6267"/>
    <w:rsid w:val="001B36DC"/>
    <w:rsid w:val="001B45A3"/>
    <w:rsid w:val="001B5197"/>
    <w:rsid w:val="001B5C8B"/>
    <w:rsid w:val="001C0078"/>
    <w:rsid w:val="001C0260"/>
    <w:rsid w:val="001C19F0"/>
    <w:rsid w:val="001C2229"/>
    <w:rsid w:val="001C3AE0"/>
    <w:rsid w:val="001C4638"/>
    <w:rsid w:val="001C4C47"/>
    <w:rsid w:val="001C4E3D"/>
    <w:rsid w:val="001C7671"/>
    <w:rsid w:val="001D1310"/>
    <w:rsid w:val="001D3C09"/>
    <w:rsid w:val="001D4FEE"/>
    <w:rsid w:val="001D5372"/>
    <w:rsid w:val="001D5C4A"/>
    <w:rsid w:val="001D7805"/>
    <w:rsid w:val="001E2E59"/>
    <w:rsid w:val="001E5B85"/>
    <w:rsid w:val="001E7226"/>
    <w:rsid w:val="001F1AC7"/>
    <w:rsid w:val="001F440F"/>
    <w:rsid w:val="001F4B78"/>
    <w:rsid w:val="0020215C"/>
    <w:rsid w:val="00206B45"/>
    <w:rsid w:val="00213FE3"/>
    <w:rsid w:val="00214A0D"/>
    <w:rsid w:val="0021564A"/>
    <w:rsid w:val="002200C6"/>
    <w:rsid w:val="00221ED8"/>
    <w:rsid w:val="00226824"/>
    <w:rsid w:val="002272D6"/>
    <w:rsid w:val="00227538"/>
    <w:rsid w:val="00230661"/>
    <w:rsid w:val="00237F69"/>
    <w:rsid w:val="002405AA"/>
    <w:rsid w:val="00240AFA"/>
    <w:rsid w:val="00240BA5"/>
    <w:rsid w:val="00243B3B"/>
    <w:rsid w:val="00243B4F"/>
    <w:rsid w:val="002459C9"/>
    <w:rsid w:val="00246DF6"/>
    <w:rsid w:val="00247A51"/>
    <w:rsid w:val="00247B0C"/>
    <w:rsid w:val="002545C8"/>
    <w:rsid w:val="002550C0"/>
    <w:rsid w:val="002564E2"/>
    <w:rsid w:val="00261F24"/>
    <w:rsid w:val="00263F4A"/>
    <w:rsid w:val="00264629"/>
    <w:rsid w:val="00266FD3"/>
    <w:rsid w:val="00267502"/>
    <w:rsid w:val="00267A86"/>
    <w:rsid w:val="00271684"/>
    <w:rsid w:val="002730E5"/>
    <w:rsid w:val="00275D6A"/>
    <w:rsid w:val="00285E3D"/>
    <w:rsid w:val="00286DB5"/>
    <w:rsid w:val="00290752"/>
    <w:rsid w:val="00291938"/>
    <w:rsid w:val="00292F84"/>
    <w:rsid w:val="00294A30"/>
    <w:rsid w:val="002A3B32"/>
    <w:rsid w:val="002A3C52"/>
    <w:rsid w:val="002A3D39"/>
    <w:rsid w:val="002A5A31"/>
    <w:rsid w:val="002B0240"/>
    <w:rsid w:val="002B0C8E"/>
    <w:rsid w:val="002C3467"/>
    <w:rsid w:val="002D0AD1"/>
    <w:rsid w:val="002D4D35"/>
    <w:rsid w:val="002D5281"/>
    <w:rsid w:val="002D533B"/>
    <w:rsid w:val="002D64F6"/>
    <w:rsid w:val="002E1717"/>
    <w:rsid w:val="002E4AA6"/>
    <w:rsid w:val="002E4D34"/>
    <w:rsid w:val="002E5BF3"/>
    <w:rsid w:val="002F35AC"/>
    <w:rsid w:val="002F5D69"/>
    <w:rsid w:val="002F5F68"/>
    <w:rsid w:val="00310244"/>
    <w:rsid w:val="00310A30"/>
    <w:rsid w:val="00315D5A"/>
    <w:rsid w:val="0032252A"/>
    <w:rsid w:val="00333276"/>
    <w:rsid w:val="00333F3D"/>
    <w:rsid w:val="00337BE1"/>
    <w:rsid w:val="00341D04"/>
    <w:rsid w:val="00343E49"/>
    <w:rsid w:val="00343F85"/>
    <w:rsid w:val="003441D2"/>
    <w:rsid w:val="00346F2E"/>
    <w:rsid w:val="003536F4"/>
    <w:rsid w:val="00355095"/>
    <w:rsid w:val="00356865"/>
    <w:rsid w:val="003570A2"/>
    <w:rsid w:val="003575AF"/>
    <w:rsid w:val="00357C95"/>
    <w:rsid w:val="00361CCB"/>
    <w:rsid w:val="00362A28"/>
    <w:rsid w:val="0037321D"/>
    <w:rsid w:val="00374642"/>
    <w:rsid w:val="0037478A"/>
    <w:rsid w:val="00374F33"/>
    <w:rsid w:val="0037544E"/>
    <w:rsid w:val="00375960"/>
    <w:rsid w:val="003803E6"/>
    <w:rsid w:val="00380A54"/>
    <w:rsid w:val="00380D15"/>
    <w:rsid w:val="00381DDA"/>
    <w:rsid w:val="00386C9F"/>
    <w:rsid w:val="00387930"/>
    <w:rsid w:val="00387D2F"/>
    <w:rsid w:val="003969F1"/>
    <w:rsid w:val="003A13A2"/>
    <w:rsid w:val="003A2F13"/>
    <w:rsid w:val="003A71F4"/>
    <w:rsid w:val="003B6944"/>
    <w:rsid w:val="003C0031"/>
    <w:rsid w:val="003C38F5"/>
    <w:rsid w:val="003C5625"/>
    <w:rsid w:val="003D2AC8"/>
    <w:rsid w:val="003D59F7"/>
    <w:rsid w:val="003D7E52"/>
    <w:rsid w:val="003E0376"/>
    <w:rsid w:val="003E2EF0"/>
    <w:rsid w:val="003E40B2"/>
    <w:rsid w:val="003E4138"/>
    <w:rsid w:val="003F281C"/>
    <w:rsid w:val="003F4785"/>
    <w:rsid w:val="003F58DF"/>
    <w:rsid w:val="003F5932"/>
    <w:rsid w:val="003F74A7"/>
    <w:rsid w:val="00402C58"/>
    <w:rsid w:val="004045AE"/>
    <w:rsid w:val="0040477A"/>
    <w:rsid w:val="00405F42"/>
    <w:rsid w:val="00406F61"/>
    <w:rsid w:val="00407EA4"/>
    <w:rsid w:val="00413F39"/>
    <w:rsid w:val="00414A9F"/>
    <w:rsid w:val="00414C6D"/>
    <w:rsid w:val="00415599"/>
    <w:rsid w:val="00424382"/>
    <w:rsid w:val="00427054"/>
    <w:rsid w:val="00427CFC"/>
    <w:rsid w:val="00431585"/>
    <w:rsid w:val="00431C91"/>
    <w:rsid w:val="004326DA"/>
    <w:rsid w:val="004343A5"/>
    <w:rsid w:val="00434614"/>
    <w:rsid w:val="00434B6C"/>
    <w:rsid w:val="0043592C"/>
    <w:rsid w:val="004360DC"/>
    <w:rsid w:val="0043744D"/>
    <w:rsid w:val="00437DD1"/>
    <w:rsid w:val="004411FF"/>
    <w:rsid w:val="004418AF"/>
    <w:rsid w:val="004461E4"/>
    <w:rsid w:val="0044706B"/>
    <w:rsid w:val="0045336B"/>
    <w:rsid w:val="00455973"/>
    <w:rsid w:val="0045604D"/>
    <w:rsid w:val="004567DE"/>
    <w:rsid w:val="00462F1A"/>
    <w:rsid w:val="00463277"/>
    <w:rsid w:val="00471016"/>
    <w:rsid w:val="0047296B"/>
    <w:rsid w:val="004743B8"/>
    <w:rsid w:val="00475FEC"/>
    <w:rsid w:val="00476A18"/>
    <w:rsid w:val="0048007D"/>
    <w:rsid w:val="00480F24"/>
    <w:rsid w:val="004817C8"/>
    <w:rsid w:val="004817F6"/>
    <w:rsid w:val="004972A7"/>
    <w:rsid w:val="004A00E2"/>
    <w:rsid w:val="004A346C"/>
    <w:rsid w:val="004A628D"/>
    <w:rsid w:val="004A7500"/>
    <w:rsid w:val="004B06B2"/>
    <w:rsid w:val="004B0834"/>
    <w:rsid w:val="004B1633"/>
    <w:rsid w:val="004B1C39"/>
    <w:rsid w:val="004B5901"/>
    <w:rsid w:val="004B5A37"/>
    <w:rsid w:val="004C0362"/>
    <w:rsid w:val="004C0374"/>
    <w:rsid w:val="004C03B4"/>
    <w:rsid w:val="004C26AA"/>
    <w:rsid w:val="004C52CD"/>
    <w:rsid w:val="004D3831"/>
    <w:rsid w:val="004D4302"/>
    <w:rsid w:val="004D534C"/>
    <w:rsid w:val="004E015F"/>
    <w:rsid w:val="004E2A9B"/>
    <w:rsid w:val="004E2C41"/>
    <w:rsid w:val="004E4504"/>
    <w:rsid w:val="004E4F75"/>
    <w:rsid w:val="004F2381"/>
    <w:rsid w:val="004F6A3B"/>
    <w:rsid w:val="004F7F66"/>
    <w:rsid w:val="00503AF2"/>
    <w:rsid w:val="00516E68"/>
    <w:rsid w:val="00524191"/>
    <w:rsid w:val="005269D5"/>
    <w:rsid w:val="00527F90"/>
    <w:rsid w:val="00537768"/>
    <w:rsid w:val="00540B51"/>
    <w:rsid w:val="00542CF8"/>
    <w:rsid w:val="00543E1C"/>
    <w:rsid w:val="0054658E"/>
    <w:rsid w:val="0055356B"/>
    <w:rsid w:val="00555BD9"/>
    <w:rsid w:val="00556770"/>
    <w:rsid w:val="005572F9"/>
    <w:rsid w:val="00560D4D"/>
    <w:rsid w:val="00561030"/>
    <w:rsid w:val="00565188"/>
    <w:rsid w:val="00566971"/>
    <w:rsid w:val="00573F85"/>
    <w:rsid w:val="005768CD"/>
    <w:rsid w:val="0058020D"/>
    <w:rsid w:val="00581196"/>
    <w:rsid w:val="005856B6"/>
    <w:rsid w:val="005857FD"/>
    <w:rsid w:val="00591148"/>
    <w:rsid w:val="005913F5"/>
    <w:rsid w:val="00591F8C"/>
    <w:rsid w:val="0059200F"/>
    <w:rsid w:val="005957CD"/>
    <w:rsid w:val="005959CE"/>
    <w:rsid w:val="00595F2C"/>
    <w:rsid w:val="00596D03"/>
    <w:rsid w:val="00597FC1"/>
    <w:rsid w:val="005A1392"/>
    <w:rsid w:val="005A449A"/>
    <w:rsid w:val="005B0246"/>
    <w:rsid w:val="005B2061"/>
    <w:rsid w:val="005B310E"/>
    <w:rsid w:val="005B4699"/>
    <w:rsid w:val="005B7975"/>
    <w:rsid w:val="005C21D4"/>
    <w:rsid w:val="005C4716"/>
    <w:rsid w:val="005C4867"/>
    <w:rsid w:val="005C54E2"/>
    <w:rsid w:val="005C6919"/>
    <w:rsid w:val="005C7A17"/>
    <w:rsid w:val="005D0051"/>
    <w:rsid w:val="005D0575"/>
    <w:rsid w:val="005D2D03"/>
    <w:rsid w:val="005D5AFE"/>
    <w:rsid w:val="005E060F"/>
    <w:rsid w:val="005E3505"/>
    <w:rsid w:val="005E450B"/>
    <w:rsid w:val="005E4BCC"/>
    <w:rsid w:val="005E4E8E"/>
    <w:rsid w:val="005E565B"/>
    <w:rsid w:val="005E7ECC"/>
    <w:rsid w:val="005F4113"/>
    <w:rsid w:val="005F4B41"/>
    <w:rsid w:val="005F6727"/>
    <w:rsid w:val="0060087C"/>
    <w:rsid w:val="006029B8"/>
    <w:rsid w:val="00603307"/>
    <w:rsid w:val="00607C03"/>
    <w:rsid w:val="00616E3E"/>
    <w:rsid w:val="00617272"/>
    <w:rsid w:val="00617825"/>
    <w:rsid w:val="006202B8"/>
    <w:rsid w:val="00620CB4"/>
    <w:rsid w:val="00622320"/>
    <w:rsid w:val="00624CF9"/>
    <w:rsid w:val="00626DFA"/>
    <w:rsid w:val="00630FBE"/>
    <w:rsid w:val="00632DB9"/>
    <w:rsid w:val="00636C06"/>
    <w:rsid w:val="00643547"/>
    <w:rsid w:val="00644838"/>
    <w:rsid w:val="0065015E"/>
    <w:rsid w:val="00650AC1"/>
    <w:rsid w:val="00652516"/>
    <w:rsid w:val="00654050"/>
    <w:rsid w:val="00655A3F"/>
    <w:rsid w:val="006618ED"/>
    <w:rsid w:val="00662B08"/>
    <w:rsid w:val="00663903"/>
    <w:rsid w:val="00670F9F"/>
    <w:rsid w:val="00672EFD"/>
    <w:rsid w:val="00673742"/>
    <w:rsid w:val="00680376"/>
    <w:rsid w:val="00680537"/>
    <w:rsid w:val="00686C51"/>
    <w:rsid w:val="00686E79"/>
    <w:rsid w:val="00687863"/>
    <w:rsid w:val="00687D77"/>
    <w:rsid w:val="006943BD"/>
    <w:rsid w:val="00695A20"/>
    <w:rsid w:val="006A1052"/>
    <w:rsid w:val="006A276B"/>
    <w:rsid w:val="006A355D"/>
    <w:rsid w:val="006A4D9D"/>
    <w:rsid w:val="006A4EFB"/>
    <w:rsid w:val="006A5815"/>
    <w:rsid w:val="006A778A"/>
    <w:rsid w:val="006B283D"/>
    <w:rsid w:val="006B3F6C"/>
    <w:rsid w:val="006B561A"/>
    <w:rsid w:val="006B6F8D"/>
    <w:rsid w:val="006C2D65"/>
    <w:rsid w:val="006C2FB1"/>
    <w:rsid w:val="006C3275"/>
    <w:rsid w:val="006C40C1"/>
    <w:rsid w:val="006C5E36"/>
    <w:rsid w:val="006C7B45"/>
    <w:rsid w:val="006C7DC4"/>
    <w:rsid w:val="006D05EC"/>
    <w:rsid w:val="006D1B5B"/>
    <w:rsid w:val="006D5EA2"/>
    <w:rsid w:val="006E3CF3"/>
    <w:rsid w:val="006E5E3F"/>
    <w:rsid w:val="006F2EDA"/>
    <w:rsid w:val="006F389E"/>
    <w:rsid w:val="006F3A1A"/>
    <w:rsid w:val="006F5438"/>
    <w:rsid w:val="006F6E24"/>
    <w:rsid w:val="00700C7A"/>
    <w:rsid w:val="00701842"/>
    <w:rsid w:val="0070289D"/>
    <w:rsid w:val="00703159"/>
    <w:rsid w:val="00705B59"/>
    <w:rsid w:val="0071141E"/>
    <w:rsid w:val="0071400A"/>
    <w:rsid w:val="00715BAA"/>
    <w:rsid w:val="00717331"/>
    <w:rsid w:val="007200AE"/>
    <w:rsid w:val="0072264D"/>
    <w:rsid w:val="00722673"/>
    <w:rsid w:val="00724A7E"/>
    <w:rsid w:val="00724ECF"/>
    <w:rsid w:val="00732864"/>
    <w:rsid w:val="007343A9"/>
    <w:rsid w:val="00734B68"/>
    <w:rsid w:val="00735774"/>
    <w:rsid w:val="00736727"/>
    <w:rsid w:val="007369B2"/>
    <w:rsid w:val="00744B03"/>
    <w:rsid w:val="0074629D"/>
    <w:rsid w:val="00746B1F"/>
    <w:rsid w:val="00747C7B"/>
    <w:rsid w:val="007508AF"/>
    <w:rsid w:val="0075377E"/>
    <w:rsid w:val="00756E9E"/>
    <w:rsid w:val="00757428"/>
    <w:rsid w:val="00757BA6"/>
    <w:rsid w:val="00762A21"/>
    <w:rsid w:val="00764808"/>
    <w:rsid w:val="00764D09"/>
    <w:rsid w:val="007676E2"/>
    <w:rsid w:val="00770C97"/>
    <w:rsid w:val="00773A07"/>
    <w:rsid w:val="00776E48"/>
    <w:rsid w:val="00790E84"/>
    <w:rsid w:val="0079164A"/>
    <w:rsid w:val="00791FF8"/>
    <w:rsid w:val="007926A3"/>
    <w:rsid w:val="007A0423"/>
    <w:rsid w:val="007A30CD"/>
    <w:rsid w:val="007A4534"/>
    <w:rsid w:val="007A479B"/>
    <w:rsid w:val="007A6576"/>
    <w:rsid w:val="007B0D6C"/>
    <w:rsid w:val="007B32AC"/>
    <w:rsid w:val="007B4285"/>
    <w:rsid w:val="007B4958"/>
    <w:rsid w:val="007C48CE"/>
    <w:rsid w:val="007C6068"/>
    <w:rsid w:val="007C6FF0"/>
    <w:rsid w:val="007C778A"/>
    <w:rsid w:val="007D0D01"/>
    <w:rsid w:val="007D1AF0"/>
    <w:rsid w:val="007D31EA"/>
    <w:rsid w:val="007D5739"/>
    <w:rsid w:val="007D6BCE"/>
    <w:rsid w:val="007E1783"/>
    <w:rsid w:val="007E2331"/>
    <w:rsid w:val="007E52CC"/>
    <w:rsid w:val="007E6CDA"/>
    <w:rsid w:val="007F1D22"/>
    <w:rsid w:val="007F3C10"/>
    <w:rsid w:val="007F4A72"/>
    <w:rsid w:val="007F58A8"/>
    <w:rsid w:val="00807929"/>
    <w:rsid w:val="008117AF"/>
    <w:rsid w:val="0081256C"/>
    <w:rsid w:val="00823BD7"/>
    <w:rsid w:val="00824AAA"/>
    <w:rsid w:val="008332FE"/>
    <w:rsid w:val="00836800"/>
    <w:rsid w:val="00840A6B"/>
    <w:rsid w:val="00844B15"/>
    <w:rsid w:val="00845878"/>
    <w:rsid w:val="00846406"/>
    <w:rsid w:val="00850677"/>
    <w:rsid w:val="008516C3"/>
    <w:rsid w:val="0085221B"/>
    <w:rsid w:val="00855135"/>
    <w:rsid w:val="00855146"/>
    <w:rsid w:val="00861AB0"/>
    <w:rsid w:val="0086499D"/>
    <w:rsid w:val="0086736B"/>
    <w:rsid w:val="008704EC"/>
    <w:rsid w:val="00872B43"/>
    <w:rsid w:val="008775C2"/>
    <w:rsid w:val="00880506"/>
    <w:rsid w:val="00880551"/>
    <w:rsid w:val="008808D2"/>
    <w:rsid w:val="00882701"/>
    <w:rsid w:val="00884A0A"/>
    <w:rsid w:val="008866EB"/>
    <w:rsid w:val="008868EF"/>
    <w:rsid w:val="00890D51"/>
    <w:rsid w:val="00892FC9"/>
    <w:rsid w:val="0089383E"/>
    <w:rsid w:val="008A0AA8"/>
    <w:rsid w:val="008A3C19"/>
    <w:rsid w:val="008B2CBD"/>
    <w:rsid w:val="008B4061"/>
    <w:rsid w:val="008B5D29"/>
    <w:rsid w:val="008C60F8"/>
    <w:rsid w:val="008D2496"/>
    <w:rsid w:val="008D52EA"/>
    <w:rsid w:val="008D6B65"/>
    <w:rsid w:val="008E0801"/>
    <w:rsid w:val="008E3CAD"/>
    <w:rsid w:val="008E46FD"/>
    <w:rsid w:val="008F28B3"/>
    <w:rsid w:val="008F3753"/>
    <w:rsid w:val="008F528A"/>
    <w:rsid w:val="008F7026"/>
    <w:rsid w:val="00900CB0"/>
    <w:rsid w:val="0090114F"/>
    <w:rsid w:val="009033D4"/>
    <w:rsid w:val="00904236"/>
    <w:rsid w:val="009109F4"/>
    <w:rsid w:val="0091117D"/>
    <w:rsid w:val="00917B03"/>
    <w:rsid w:val="00925BA8"/>
    <w:rsid w:val="00925E04"/>
    <w:rsid w:val="00927AB3"/>
    <w:rsid w:val="009322E3"/>
    <w:rsid w:val="00932BAF"/>
    <w:rsid w:val="009332F2"/>
    <w:rsid w:val="00933874"/>
    <w:rsid w:val="009347BB"/>
    <w:rsid w:val="009363D2"/>
    <w:rsid w:val="00937109"/>
    <w:rsid w:val="00937DB0"/>
    <w:rsid w:val="00942952"/>
    <w:rsid w:val="00942B77"/>
    <w:rsid w:val="00943A11"/>
    <w:rsid w:val="00951834"/>
    <w:rsid w:val="00952384"/>
    <w:rsid w:val="00954C8E"/>
    <w:rsid w:val="0096138B"/>
    <w:rsid w:val="00961D32"/>
    <w:rsid w:val="00962157"/>
    <w:rsid w:val="009627BE"/>
    <w:rsid w:val="00964BDE"/>
    <w:rsid w:val="009713A1"/>
    <w:rsid w:val="00971810"/>
    <w:rsid w:val="0097247E"/>
    <w:rsid w:val="00975B32"/>
    <w:rsid w:val="00984B7E"/>
    <w:rsid w:val="0099288C"/>
    <w:rsid w:val="00994C40"/>
    <w:rsid w:val="0099539E"/>
    <w:rsid w:val="00995587"/>
    <w:rsid w:val="00995DF0"/>
    <w:rsid w:val="00996F21"/>
    <w:rsid w:val="00997218"/>
    <w:rsid w:val="00997416"/>
    <w:rsid w:val="009A3D14"/>
    <w:rsid w:val="009A7F77"/>
    <w:rsid w:val="009B0C5D"/>
    <w:rsid w:val="009B594B"/>
    <w:rsid w:val="009B5C26"/>
    <w:rsid w:val="009B6E26"/>
    <w:rsid w:val="009C257D"/>
    <w:rsid w:val="009C2DB1"/>
    <w:rsid w:val="009D309D"/>
    <w:rsid w:val="009D67DB"/>
    <w:rsid w:val="009D7A79"/>
    <w:rsid w:val="009E2C2B"/>
    <w:rsid w:val="009E635B"/>
    <w:rsid w:val="009F0A25"/>
    <w:rsid w:val="009F6D75"/>
    <w:rsid w:val="00A0106E"/>
    <w:rsid w:val="00A025B7"/>
    <w:rsid w:val="00A03CC5"/>
    <w:rsid w:val="00A0487C"/>
    <w:rsid w:val="00A10352"/>
    <w:rsid w:val="00A10706"/>
    <w:rsid w:val="00A11519"/>
    <w:rsid w:val="00A11A3F"/>
    <w:rsid w:val="00A1207A"/>
    <w:rsid w:val="00A13BD8"/>
    <w:rsid w:val="00A14E07"/>
    <w:rsid w:val="00A15965"/>
    <w:rsid w:val="00A17C40"/>
    <w:rsid w:val="00A3703C"/>
    <w:rsid w:val="00A40919"/>
    <w:rsid w:val="00A41183"/>
    <w:rsid w:val="00A41A39"/>
    <w:rsid w:val="00A424C0"/>
    <w:rsid w:val="00A42C92"/>
    <w:rsid w:val="00A43FF6"/>
    <w:rsid w:val="00A512B3"/>
    <w:rsid w:val="00A52C67"/>
    <w:rsid w:val="00A64B72"/>
    <w:rsid w:val="00A667AC"/>
    <w:rsid w:val="00A6775D"/>
    <w:rsid w:val="00A71BFE"/>
    <w:rsid w:val="00A751DF"/>
    <w:rsid w:val="00A75B0C"/>
    <w:rsid w:val="00A769C7"/>
    <w:rsid w:val="00A803B2"/>
    <w:rsid w:val="00A83548"/>
    <w:rsid w:val="00A84BF7"/>
    <w:rsid w:val="00A86226"/>
    <w:rsid w:val="00A878DB"/>
    <w:rsid w:val="00A91F62"/>
    <w:rsid w:val="00A92398"/>
    <w:rsid w:val="00A937D0"/>
    <w:rsid w:val="00A95CC7"/>
    <w:rsid w:val="00A961DA"/>
    <w:rsid w:val="00AA0E3D"/>
    <w:rsid w:val="00AA2AA7"/>
    <w:rsid w:val="00AA3EC6"/>
    <w:rsid w:val="00AA5145"/>
    <w:rsid w:val="00AB732E"/>
    <w:rsid w:val="00AB78DF"/>
    <w:rsid w:val="00AC0D08"/>
    <w:rsid w:val="00AC1259"/>
    <w:rsid w:val="00AC3977"/>
    <w:rsid w:val="00AC4F2D"/>
    <w:rsid w:val="00AD2111"/>
    <w:rsid w:val="00AE2900"/>
    <w:rsid w:val="00AE4277"/>
    <w:rsid w:val="00AE5507"/>
    <w:rsid w:val="00AE60B7"/>
    <w:rsid w:val="00AF4D51"/>
    <w:rsid w:val="00AF66D4"/>
    <w:rsid w:val="00B0125E"/>
    <w:rsid w:val="00B038AA"/>
    <w:rsid w:val="00B05E22"/>
    <w:rsid w:val="00B152E1"/>
    <w:rsid w:val="00B162CE"/>
    <w:rsid w:val="00B16D55"/>
    <w:rsid w:val="00B17277"/>
    <w:rsid w:val="00B20295"/>
    <w:rsid w:val="00B23149"/>
    <w:rsid w:val="00B2353A"/>
    <w:rsid w:val="00B24BCC"/>
    <w:rsid w:val="00B257F5"/>
    <w:rsid w:val="00B30736"/>
    <w:rsid w:val="00B33104"/>
    <w:rsid w:val="00B41C8A"/>
    <w:rsid w:val="00B43228"/>
    <w:rsid w:val="00B46B57"/>
    <w:rsid w:val="00B54FAB"/>
    <w:rsid w:val="00B567C3"/>
    <w:rsid w:val="00B7045F"/>
    <w:rsid w:val="00B71F30"/>
    <w:rsid w:val="00B841D8"/>
    <w:rsid w:val="00B85A78"/>
    <w:rsid w:val="00B87A51"/>
    <w:rsid w:val="00B94ECD"/>
    <w:rsid w:val="00B95EDD"/>
    <w:rsid w:val="00B972F2"/>
    <w:rsid w:val="00BA2ECE"/>
    <w:rsid w:val="00BA3BCE"/>
    <w:rsid w:val="00BA5B2B"/>
    <w:rsid w:val="00BA70E8"/>
    <w:rsid w:val="00BA7600"/>
    <w:rsid w:val="00BB13C5"/>
    <w:rsid w:val="00BB309A"/>
    <w:rsid w:val="00BB3B98"/>
    <w:rsid w:val="00BB4888"/>
    <w:rsid w:val="00BB5925"/>
    <w:rsid w:val="00BB670A"/>
    <w:rsid w:val="00BB7426"/>
    <w:rsid w:val="00BC356F"/>
    <w:rsid w:val="00BC6389"/>
    <w:rsid w:val="00BC6982"/>
    <w:rsid w:val="00BE12CE"/>
    <w:rsid w:val="00BE2F07"/>
    <w:rsid w:val="00BE42FC"/>
    <w:rsid w:val="00BE58A9"/>
    <w:rsid w:val="00BE741E"/>
    <w:rsid w:val="00BF0C93"/>
    <w:rsid w:val="00BF20AA"/>
    <w:rsid w:val="00BF61F4"/>
    <w:rsid w:val="00C06448"/>
    <w:rsid w:val="00C06C4A"/>
    <w:rsid w:val="00C10087"/>
    <w:rsid w:val="00C158DD"/>
    <w:rsid w:val="00C200BE"/>
    <w:rsid w:val="00C25F5F"/>
    <w:rsid w:val="00C30E00"/>
    <w:rsid w:val="00C3618D"/>
    <w:rsid w:val="00C36B40"/>
    <w:rsid w:val="00C401F8"/>
    <w:rsid w:val="00C42B72"/>
    <w:rsid w:val="00C44C84"/>
    <w:rsid w:val="00C44EC5"/>
    <w:rsid w:val="00C4746F"/>
    <w:rsid w:val="00C526C4"/>
    <w:rsid w:val="00C54BFF"/>
    <w:rsid w:val="00C550D4"/>
    <w:rsid w:val="00C55D18"/>
    <w:rsid w:val="00C6019B"/>
    <w:rsid w:val="00C60856"/>
    <w:rsid w:val="00C63AEF"/>
    <w:rsid w:val="00C667BA"/>
    <w:rsid w:val="00C66A50"/>
    <w:rsid w:val="00C673B5"/>
    <w:rsid w:val="00C70DBA"/>
    <w:rsid w:val="00C73771"/>
    <w:rsid w:val="00C77688"/>
    <w:rsid w:val="00C77784"/>
    <w:rsid w:val="00C778CA"/>
    <w:rsid w:val="00C81296"/>
    <w:rsid w:val="00C847B1"/>
    <w:rsid w:val="00C86224"/>
    <w:rsid w:val="00C934C3"/>
    <w:rsid w:val="00C9452D"/>
    <w:rsid w:val="00CA115A"/>
    <w:rsid w:val="00CA233C"/>
    <w:rsid w:val="00CA7418"/>
    <w:rsid w:val="00CB3220"/>
    <w:rsid w:val="00CB458E"/>
    <w:rsid w:val="00CB4FAF"/>
    <w:rsid w:val="00CB7AA9"/>
    <w:rsid w:val="00CC0CDB"/>
    <w:rsid w:val="00CC2D9C"/>
    <w:rsid w:val="00CC35C4"/>
    <w:rsid w:val="00CC4D30"/>
    <w:rsid w:val="00CC5C23"/>
    <w:rsid w:val="00CC74C9"/>
    <w:rsid w:val="00CD7991"/>
    <w:rsid w:val="00CD79E3"/>
    <w:rsid w:val="00CE0BE3"/>
    <w:rsid w:val="00CE16FD"/>
    <w:rsid w:val="00CE2A1B"/>
    <w:rsid w:val="00CF2AA0"/>
    <w:rsid w:val="00CF2F44"/>
    <w:rsid w:val="00CF44E3"/>
    <w:rsid w:val="00CF4CA9"/>
    <w:rsid w:val="00CF5450"/>
    <w:rsid w:val="00CF57E2"/>
    <w:rsid w:val="00D017DA"/>
    <w:rsid w:val="00D02080"/>
    <w:rsid w:val="00D0222E"/>
    <w:rsid w:val="00D03B21"/>
    <w:rsid w:val="00D072E9"/>
    <w:rsid w:val="00D10614"/>
    <w:rsid w:val="00D10F0A"/>
    <w:rsid w:val="00D11985"/>
    <w:rsid w:val="00D131C2"/>
    <w:rsid w:val="00D13683"/>
    <w:rsid w:val="00D13731"/>
    <w:rsid w:val="00D14E6A"/>
    <w:rsid w:val="00D16240"/>
    <w:rsid w:val="00D16C65"/>
    <w:rsid w:val="00D16D0B"/>
    <w:rsid w:val="00D2271E"/>
    <w:rsid w:val="00D22D57"/>
    <w:rsid w:val="00D235FC"/>
    <w:rsid w:val="00D23F9D"/>
    <w:rsid w:val="00D24BB4"/>
    <w:rsid w:val="00D26940"/>
    <w:rsid w:val="00D30616"/>
    <w:rsid w:val="00D30A44"/>
    <w:rsid w:val="00D31203"/>
    <w:rsid w:val="00D32865"/>
    <w:rsid w:val="00D354E9"/>
    <w:rsid w:val="00D36A5D"/>
    <w:rsid w:val="00D36D4A"/>
    <w:rsid w:val="00D370AC"/>
    <w:rsid w:val="00D4380C"/>
    <w:rsid w:val="00D525F9"/>
    <w:rsid w:val="00D52D70"/>
    <w:rsid w:val="00D53BE7"/>
    <w:rsid w:val="00D62996"/>
    <w:rsid w:val="00D62C0C"/>
    <w:rsid w:val="00D63420"/>
    <w:rsid w:val="00D63574"/>
    <w:rsid w:val="00D70475"/>
    <w:rsid w:val="00D73176"/>
    <w:rsid w:val="00D74A33"/>
    <w:rsid w:val="00D8432C"/>
    <w:rsid w:val="00D84CB7"/>
    <w:rsid w:val="00D854DE"/>
    <w:rsid w:val="00D90EB7"/>
    <w:rsid w:val="00D92835"/>
    <w:rsid w:val="00D95DC5"/>
    <w:rsid w:val="00D95FB7"/>
    <w:rsid w:val="00D966CE"/>
    <w:rsid w:val="00D96AC8"/>
    <w:rsid w:val="00DA3F34"/>
    <w:rsid w:val="00DA7A92"/>
    <w:rsid w:val="00DB0ADB"/>
    <w:rsid w:val="00DB1F05"/>
    <w:rsid w:val="00DB4FA2"/>
    <w:rsid w:val="00DB5248"/>
    <w:rsid w:val="00DB5D3B"/>
    <w:rsid w:val="00DB60AA"/>
    <w:rsid w:val="00DB66A5"/>
    <w:rsid w:val="00DB7788"/>
    <w:rsid w:val="00DC04C9"/>
    <w:rsid w:val="00DC3282"/>
    <w:rsid w:val="00DD0F99"/>
    <w:rsid w:val="00DD2C7C"/>
    <w:rsid w:val="00DD4313"/>
    <w:rsid w:val="00DD5764"/>
    <w:rsid w:val="00DD6073"/>
    <w:rsid w:val="00DD64EC"/>
    <w:rsid w:val="00DD67A3"/>
    <w:rsid w:val="00DE1735"/>
    <w:rsid w:val="00DE4841"/>
    <w:rsid w:val="00DE5335"/>
    <w:rsid w:val="00DF278F"/>
    <w:rsid w:val="00DF3680"/>
    <w:rsid w:val="00DF4263"/>
    <w:rsid w:val="00DF53F8"/>
    <w:rsid w:val="00DF6378"/>
    <w:rsid w:val="00DF6DEE"/>
    <w:rsid w:val="00E013A5"/>
    <w:rsid w:val="00E02959"/>
    <w:rsid w:val="00E07752"/>
    <w:rsid w:val="00E13EF7"/>
    <w:rsid w:val="00E16D43"/>
    <w:rsid w:val="00E205C9"/>
    <w:rsid w:val="00E222F0"/>
    <w:rsid w:val="00E22BFF"/>
    <w:rsid w:val="00E24AA3"/>
    <w:rsid w:val="00E2576E"/>
    <w:rsid w:val="00E258A8"/>
    <w:rsid w:val="00E26D6F"/>
    <w:rsid w:val="00E31416"/>
    <w:rsid w:val="00E36280"/>
    <w:rsid w:val="00E40E82"/>
    <w:rsid w:val="00E427DF"/>
    <w:rsid w:val="00E429B4"/>
    <w:rsid w:val="00E43FDA"/>
    <w:rsid w:val="00E50BCD"/>
    <w:rsid w:val="00E52573"/>
    <w:rsid w:val="00E543B0"/>
    <w:rsid w:val="00E57D43"/>
    <w:rsid w:val="00E60840"/>
    <w:rsid w:val="00E610A5"/>
    <w:rsid w:val="00E63D33"/>
    <w:rsid w:val="00E64505"/>
    <w:rsid w:val="00E65109"/>
    <w:rsid w:val="00E65730"/>
    <w:rsid w:val="00E66DC8"/>
    <w:rsid w:val="00E71407"/>
    <w:rsid w:val="00E731D1"/>
    <w:rsid w:val="00E741E9"/>
    <w:rsid w:val="00E76E10"/>
    <w:rsid w:val="00E7701E"/>
    <w:rsid w:val="00E82DB5"/>
    <w:rsid w:val="00E82F67"/>
    <w:rsid w:val="00E83320"/>
    <w:rsid w:val="00E8361E"/>
    <w:rsid w:val="00E83C98"/>
    <w:rsid w:val="00E850E8"/>
    <w:rsid w:val="00E854CF"/>
    <w:rsid w:val="00E91C0B"/>
    <w:rsid w:val="00E94D8F"/>
    <w:rsid w:val="00E94F3A"/>
    <w:rsid w:val="00E9723A"/>
    <w:rsid w:val="00EA4D73"/>
    <w:rsid w:val="00EB1041"/>
    <w:rsid w:val="00EB23DB"/>
    <w:rsid w:val="00EB263D"/>
    <w:rsid w:val="00EB2FA3"/>
    <w:rsid w:val="00EB5E43"/>
    <w:rsid w:val="00EB6B7E"/>
    <w:rsid w:val="00EC06A4"/>
    <w:rsid w:val="00EC2A36"/>
    <w:rsid w:val="00EC2CEF"/>
    <w:rsid w:val="00EC39CD"/>
    <w:rsid w:val="00ED04D4"/>
    <w:rsid w:val="00ED4D68"/>
    <w:rsid w:val="00ED538A"/>
    <w:rsid w:val="00EE7595"/>
    <w:rsid w:val="00EF0B28"/>
    <w:rsid w:val="00EF0FD8"/>
    <w:rsid w:val="00EF116C"/>
    <w:rsid w:val="00EF6223"/>
    <w:rsid w:val="00F02D0B"/>
    <w:rsid w:val="00F0776C"/>
    <w:rsid w:val="00F07FDD"/>
    <w:rsid w:val="00F112DC"/>
    <w:rsid w:val="00F118C6"/>
    <w:rsid w:val="00F12B42"/>
    <w:rsid w:val="00F130A5"/>
    <w:rsid w:val="00F15D1A"/>
    <w:rsid w:val="00F16CD3"/>
    <w:rsid w:val="00F16D8C"/>
    <w:rsid w:val="00F171BB"/>
    <w:rsid w:val="00F1735E"/>
    <w:rsid w:val="00F2005B"/>
    <w:rsid w:val="00F2376C"/>
    <w:rsid w:val="00F271C5"/>
    <w:rsid w:val="00F30F24"/>
    <w:rsid w:val="00F310E0"/>
    <w:rsid w:val="00F34D25"/>
    <w:rsid w:val="00F4334F"/>
    <w:rsid w:val="00F4659A"/>
    <w:rsid w:val="00F47374"/>
    <w:rsid w:val="00F503AB"/>
    <w:rsid w:val="00F54E35"/>
    <w:rsid w:val="00F54F9B"/>
    <w:rsid w:val="00F56DA1"/>
    <w:rsid w:val="00F60E41"/>
    <w:rsid w:val="00F60EF6"/>
    <w:rsid w:val="00F612B0"/>
    <w:rsid w:val="00F62700"/>
    <w:rsid w:val="00F63467"/>
    <w:rsid w:val="00F64C8C"/>
    <w:rsid w:val="00F64E32"/>
    <w:rsid w:val="00F65FD7"/>
    <w:rsid w:val="00F66733"/>
    <w:rsid w:val="00F67C22"/>
    <w:rsid w:val="00F70C59"/>
    <w:rsid w:val="00F71644"/>
    <w:rsid w:val="00F7639B"/>
    <w:rsid w:val="00F77425"/>
    <w:rsid w:val="00F8385E"/>
    <w:rsid w:val="00F925EF"/>
    <w:rsid w:val="00F93EE5"/>
    <w:rsid w:val="00F94A0F"/>
    <w:rsid w:val="00F94EF7"/>
    <w:rsid w:val="00F96609"/>
    <w:rsid w:val="00F9726E"/>
    <w:rsid w:val="00F97EEC"/>
    <w:rsid w:val="00FA07C2"/>
    <w:rsid w:val="00FA1856"/>
    <w:rsid w:val="00FA25AE"/>
    <w:rsid w:val="00FB280B"/>
    <w:rsid w:val="00FB4484"/>
    <w:rsid w:val="00FB4D26"/>
    <w:rsid w:val="00FC2699"/>
    <w:rsid w:val="00FC3484"/>
    <w:rsid w:val="00FC42FE"/>
    <w:rsid w:val="00FD1F97"/>
    <w:rsid w:val="00FD3F03"/>
    <w:rsid w:val="00FD72E1"/>
    <w:rsid w:val="00FE00A0"/>
    <w:rsid w:val="00FE1C6E"/>
    <w:rsid w:val="00FE4ACD"/>
    <w:rsid w:val="00FE7248"/>
    <w:rsid w:val="00FE74FE"/>
    <w:rsid w:val="00FF4CFB"/>
    <w:rsid w:val="00FF739B"/>
    <w:rsid w:val="00FF73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2D5CF9BA"/>
  <w15:docId w15:val="{4A1A41D4-D2B2-44CA-A364-B71E286D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A0D"/>
    <w:pPr>
      <w:jc w:val="both"/>
    </w:pPr>
    <w:rPr>
      <w:rFonts w:ascii="Verdana" w:hAnsi="Verdana"/>
      <w:sz w:val="21"/>
      <w:lang w:eastAsia="zh-CN"/>
    </w:rPr>
  </w:style>
  <w:style w:type="paragraph" w:styleId="Heading1">
    <w:name w:val="heading 1"/>
    <w:basedOn w:val="Normal"/>
    <w:next w:val="Normal"/>
    <w:link w:val="Heading1Char"/>
    <w:qFormat/>
    <w:rsid w:val="00113523"/>
    <w:pPr>
      <w:keepNext/>
      <w:numPr>
        <w:numId w:val="4"/>
      </w:numPr>
      <w:spacing w:before="240" w:after="120"/>
      <w:outlineLvl w:val="0"/>
    </w:pPr>
    <w:rPr>
      <w:b/>
      <w:caps/>
      <w:sz w:val="22"/>
    </w:rPr>
  </w:style>
  <w:style w:type="paragraph" w:styleId="Heading2">
    <w:name w:val="heading 2"/>
    <w:basedOn w:val="Normal"/>
    <w:next w:val="Normal"/>
    <w:qFormat/>
    <w:rsid w:val="00113523"/>
    <w:pPr>
      <w:keepNext/>
      <w:numPr>
        <w:ilvl w:val="1"/>
        <w:numId w:val="4"/>
      </w:numPr>
      <w:spacing w:before="240" w:after="120"/>
      <w:outlineLvl w:val="1"/>
    </w:pPr>
    <w:rPr>
      <w:b/>
    </w:rPr>
  </w:style>
  <w:style w:type="paragraph" w:styleId="Heading3">
    <w:name w:val="heading 3"/>
    <w:basedOn w:val="Heading2"/>
    <w:next w:val="Normal"/>
    <w:qFormat/>
    <w:rsid w:val="00294A30"/>
    <w:pPr>
      <w:numPr>
        <w:ilvl w:val="2"/>
      </w:numPr>
      <w:outlineLvl w:val="2"/>
    </w:pPr>
    <w:rPr>
      <w:szCs w:val="21"/>
    </w:rPr>
  </w:style>
  <w:style w:type="paragraph" w:styleId="Heading4">
    <w:name w:val="heading 4"/>
    <w:basedOn w:val="Normal"/>
    <w:next w:val="Normal"/>
    <w:qFormat/>
    <w:rsid w:val="00294A30"/>
    <w:pPr>
      <w:keepNext/>
      <w:outlineLvl w:val="3"/>
    </w:pPr>
    <w:rPr>
      <w:rFonts w:ascii="Arial" w:hAnsi="Arial"/>
      <w:sz w:val="28"/>
    </w:rPr>
  </w:style>
  <w:style w:type="paragraph" w:styleId="Heading5">
    <w:name w:val="heading 5"/>
    <w:basedOn w:val="Normal"/>
    <w:next w:val="Normal"/>
    <w:qFormat/>
    <w:rsid w:val="00294A30"/>
    <w:pPr>
      <w:keepNext/>
      <w:jc w:val="center"/>
      <w:outlineLvl w:val="4"/>
    </w:pPr>
    <w:rPr>
      <w:rFonts w:ascii="Arial" w:hAnsi="Arial"/>
      <w:b/>
      <w:sz w:val="24"/>
    </w:rPr>
  </w:style>
  <w:style w:type="paragraph" w:styleId="Heading6">
    <w:name w:val="heading 6"/>
    <w:basedOn w:val="Normal"/>
    <w:next w:val="Normal"/>
    <w:qFormat/>
    <w:rsid w:val="00294A30"/>
    <w:pPr>
      <w:keepNext/>
      <w:outlineLvl w:val="5"/>
    </w:pPr>
    <w:rPr>
      <w:rFonts w:ascii="Arial" w:hAnsi="Arial"/>
      <w:b/>
      <w:sz w:val="24"/>
    </w:rPr>
  </w:style>
  <w:style w:type="paragraph" w:styleId="Heading7">
    <w:name w:val="heading 7"/>
    <w:basedOn w:val="Normal"/>
    <w:next w:val="Normal"/>
    <w:qFormat/>
    <w:rsid w:val="00294A30"/>
    <w:pPr>
      <w:keepNext/>
      <w:ind w:left="60"/>
      <w:outlineLvl w:val="6"/>
    </w:pPr>
    <w:rPr>
      <w:rFonts w:ascii="Arial" w:hAnsi="Arial"/>
      <w:b/>
      <w:sz w:val="24"/>
    </w:rPr>
  </w:style>
  <w:style w:type="paragraph" w:styleId="Heading8">
    <w:name w:val="heading 8"/>
    <w:basedOn w:val="Normal"/>
    <w:next w:val="Normal"/>
    <w:qFormat/>
    <w:rsid w:val="00294A30"/>
    <w:pPr>
      <w:keepNext/>
      <w:jc w:val="center"/>
      <w:outlineLvl w:val="7"/>
    </w:pPr>
    <w:rPr>
      <w:rFonts w:ascii="Arial" w:hAnsi="Arial"/>
      <w:b/>
      <w:sz w:val="48"/>
    </w:rPr>
  </w:style>
  <w:style w:type="paragraph" w:styleId="Heading9">
    <w:name w:val="heading 9"/>
    <w:basedOn w:val="Normal"/>
    <w:next w:val="Normal"/>
    <w:qFormat/>
    <w:rsid w:val="00294A30"/>
    <w:pPr>
      <w:keepNext/>
      <w:jc w:val="center"/>
      <w:outlineLvl w:val="8"/>
    </w:pPr>
    <w:rPr>
      <w:rFonts w:ascii="Arial" w:hAnsi="Arial"/>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w:basedOn w:val="Normal"/>
    <w:link w:val="HeaderChar"/>
    <w:rsid w:val="00294A30"/>
    <w:pPr>
      <w:tabs>
        <w:tab w:val="center" w:pos="4320"/>
        <w:tab w:val="right" w:pos="8640"/>
      </w:tabs>
    </w:pPr>
  </w:style>
  <w:style w:type="paragraph" w:styleId="Footer">
    <w:name w:val="footer"/>
    <w:basedOn w:val="Normal"/>
    <w:rsid w:val="00294A30"/>
    <w:pPr>
      <w:tabs>
        <w:tab w:val="center" w:pos="4320"/>
        <w:tab w:val="right" w:pos="8640"/>
      </w:tabs>
    </w:pPr>
  </w:style>
  <w:style w:type="character" w:styleId="PageNumber">
    <w:name w:val="page number"/>
    <w:basedOn w:val="DefaultParagraphFont"/>
    <w:rsid w:val="00294A30"/>
  </w:style>
  <w:style w:type="paragraph" w:styleId="BodyText">
    <w:name w:val="Body Text"/>
    <w:basedOn w:val="Normal"/>
    <w:rsid w:val="00294A30"/>
    <w:pPr>
      <w:jc w:val="center"/>
    </w:pPr>
    <w:rPr>
      <w:rFonts w:ascii="Arial" w:hAnsi="Arial"/>
      <w:b/>
      <w:i/>
      <w:sz w:val="24"/>
    </w:rPr>
  </w:style>
  <w:style w:type="paragraph" w:styleId="BlockText">
    <w:name w:val="Block Text"/>
    <w:basedOn w:val="Normal"/>
    <w:rsid w:val="00294A30"/>
    <w:pPr>
      <w:tabs>
        <w:tab w:val="num" w:pos="1080"/>
      </w:tabs>
      <w:ind w:left="1080" w:right="119"/>
    </w:pPr>
    <w:rPr>
      <w:rFonts w:ascii="Arial" w:hAnsi="Arial" w:cs="Arial"/>
      <w:color w:val="000000"/>
      <w:sz w:val="20"/>
    </w:rPr>
  </w:style>
  <w:style w:type="paragraph" w:styleId="NormalWeb">
    <w:name w:val="Normal (Web)"/>
    <w:basedOn w:val="Normal"/>
    <w:uiPriority w:val="99"/>
    <w:rsid w:val="00294A30"/>
    <w:pPr>
      <w:spacing w:before="100" w:beforeAutospacing="1" w:after="100" w:afterAutospacing="1"/>
    </w:pPr>
    <w:rPr>
      <w:sz w:val="24"/>
      <w:szCs w:val="24"/>
      <w:lang w:val="es-ES" w:eastAsia="es-ES"/>
    </w:rPr>
  </w:style>
  <w:style w:type="paragraph" w:styleId="TOC1">
    <w:name w:val="toc 1"/>
    <w:basedOn w:val="Normal"/>
    <w:next w:val="Normal"/>
    <w:autoRedefine/>
    <w:uiPriority w:val="39"/>
    <w:rsid w:val="00294A30"/>
    <w:pPr>
      <w:tabs>
        <w:tab w:val="left" w:pos="360"/>
        <w:tab w:val="right" w:leader="dot" w:pos="9180"/>
      </w:tabs>
      <w:spacing w:before="120" w:after="60"/>
    </w:pPr>
    <w:rPr>
      <w:b/>
      <w:bCs/>
      <w:caps/>
      <w:szCs w:val="24"/>
    </w:rPr>
  </w:style>
  <w:style w:type="paragraph" w:styleId="BodyTextIndent">
    <w:name w:val="Body Text Indent"/>
    <w:basedOn w:val="Normal"/>
    <w:rsid w:val="00294A30"/>
    <w:pPr>
      <w:ind w:left="60"/>
    </w:pPr>
    <w:rPr>
      <w:rFonts w:ascii="Arial" w:hAnsi="Arial"/>
      <w:i/>
      <w:sz w:val="24"/>
    </w:rPr>
  </w:style>
  <w:style w:type="paragraph" w:styleId="BodyTextIndent2">
    <w:name w:val="Body Text Indent 2"/>
    <w:basedOn w:val="Normal"/>
    <w:rsid w:val="00294A30"/>
    <w:pPr>
      <w:ind w:left="60"/>
    </w:pPr>
    <w:rPr>
      <w:rFonts w:ascii="Arial" w:hAnsi="Arial"/>
      <w:sz w:val="24"/>
    </w:rPr>
  </w:style>
  <w:style w:type="paragraph" w:styleId="BodyTextIndent3">
    <w:name w:val="Body Text Indent 3"/>
    <w:basedOn w:val="Normal"/>
    <w:rsid w:val="00294A30"/>
    <w:pPr>
      <w:ind w:left="720"/>
    </w:pPr>
    <w:rPr>
      <w:rFonts w:ascii="Arial" w:hAnsi="Arial"/>
    </w:rPr>
  </w:style>
  <w:style w:type="paragraph" w:styleId="BodyText2">
    <w:name w:val="Body Text 2"/>
    <w:basedOn w:val="Normal"/>
    <w:rsid w:val="00294A30"/>
    <w:rPr>
      <w:rFonts w:ascii="Arial" w:hAnsi="Arial"/>
      <w:i/>
      <w:sz w:val="24"/>
    </w:rPr>
  </w:style>
  <w:style w:type="paragraph" w:styleId="TOC2">
    <w:name w:val="toc 2"/>
    <w:basedOn w:val="Normal"/>
    <w:next w:val="Normal"/>
    <w:autoRedefine/>
    <w:uiPriority w:val="39"/>
    <w:rsid w:val="00294A30"/>
    <w:pPr>
      <w:tabs>
        <w:tab w:val="left" w:pos="800"/>
        <w:tab w:val="right" w:leader="dot" w:pos="9180"/>
      </w:tabs>
      <w:ind w:left="200"/>
    </w:pPr>
    <w:rPr>
      <w:smallCaps/>
      <w:szCs w:val="24"/>
    </w:rPr>
  </w:style>
  <w:style w:type="paragraph" w:styleId="TOC3">
    <w:name w:val="toc 3"/>
    <w:basedOn w:val="Normal"/>
    <w:next w:val="Normal"/>
    <w:autoRedefine/>
    <w:semiHidden/>
    <w:rsid w:val="00294A30"/>
    <w:pPr>
      <w:tabs>
        <w:tab w:val="left" w:pos="1200"/>
        <w:tab w:val="right" w:leader="dot" w:pos="9180"/>
      </w:tabs>
      <w:ind w:left="400"/>
    </w:pPr>
    <w:rPr>
      <w:i/>
      <w:iCs/>
      <w:szCs w:val="24"/>
    </w:rPr>
  </w:style>
  <w:style w:type="paragraph" w:styleId="TOC4">
    <w:name w:val="toc 4"/>
    <w:basedOn w:val="Normal"/>
    <w:next w:val="Normal"/>
    <w:autoRedefine/>
    <w:semiHidden/>
    <w:rsid w:val="00294A30"/>
    <w:pPr>
      <w:ind w:left="600"/>
    </w:pPr>
    <w:rPr>
      <w:sz w:val="18"/>
      <w:szCs w:val="21"/>
    </w:rPr>
  </w:style>
  <w:style w:type="paragraph" w:styleId="TOC5">
    <w:name w:val="toc 5"/>
    <w:basedOn w:val="Normal"/>
    <w:next w:val="Normal"/>
    <w:autoRedefine/>
    <w:semiHidden/>
    <w:rsid w:val="00294A30"/>
    <w:pPr>
      <w:ind w:left="800"/>
    </w:pPr>
    <w:rPr>
      <w:sz w:val="18"/>
      <w:szCs w:val="21"/>
    </w:rPr>
  </w:style>
  <w:style w:type="paragraph" w:styleId="TOC6">
    <w:name w:val="toc 6"/>
    <w:basedOn w:val="Normal"/>
    <w:next w:val="Normal"/>
    <w:autoRedefine/>
    <w:semiHidden/>
    <w:rsid w:val="00294A30"/>
    <w:pPr>
      <w:ind w:left="1000"/>
    </w:pPr>
    <w:rPr>
      <w:sz w:val="18"/>
      <w:szCs w:val="21"/>
    </w:rPr>
  </w:style>
  <w:style w:type="paragraph" w:styleId="TOC7">
    <w:name w:val="toc 7"/>
    <w:basedOn w:val="Normal"/>
    <w:next w:val="Normal"/>
    <w:autoRedefine/>
    <w:semiHidden/>
    <w:rsid w:val="00294A30"/>
    <w:pPr>
      <w:ind w:left="1200"/>
    </w:pPr>
    <w:rPr>
      <w:sz w:val="18"/>
      <w:szCs w:val="21"/>
    </w:rPr>
  </w:style>
  <w:style w:type="paragraph" w:styleId="TOC8">
    <w:name w:val="toc 8"/>
    <w:basedOn w:val="Normal"/>
    <w:next w:val="Normal"/>
    <w:autoRedefine/>
    <w:semiHidden/>
    <w:rsid w:val="00294A30"/>
    <w:pPr>
      <w:ind w:left="1400"/>
    </w:pPr>
    <w:rPr>
      <w:sz w:val="18"/>
      <w:szCs w:val="21"/>
    </w:rPr>
  </w:style>
  <w:style w:type="paragraph" w:styleId="TOC9">
    <w:name w:val="toc 9"/>
    <w:basedOn w:val="Normal"/>
    <w:next w:val="Normal"/>
    <w:autoRedefine/>
    <w:semiHidden/>
    <w:rsid w:val="00294A30"/>
    <w:pPr>
      <w:tabs>
        <w:tab w:val="right" w:leader="dot" w:pos="10506"/>
      </w:tabs>
      <w:spacing w:before="60"/>
    </w:pPr>
    <w:rPr>
      <w:b/>
      <w:caps/>
      <w:color w:val="000080"/>
      <w:sz w:val="24"/>
      <w:szCs w:val="21"/>
    </w:rPr>
  </w:style>
  <w:style w:type="paragraph" w:styleId="Index1">
    <w:name w:val="index 1"/>
    <w:basedOn w:val="Normal"/>
    <w:next w:val="Normal"/>
    <w:autoRedefine/>
    <w:semiHidden/>
    <w:rsid w:val="00294A30"/>
    <w:pPr>
      <w:ind w:left="240" w:hanging="240"/>
    </w:pPr>
  </w:style>
  <w:style w:type="paragraph" w:styleId="Index2">
    <w:name w:val="index 2"/>
    <w:basedOn w:val="Normal"/>
    <w:next w:val="Normal"/>
    <w:autoRedefine/>
    <w:semiHidden/>
    <w:rsid w:val="00294A30"/>
    <w:pPr>
      <w:ind w:left="480" w:hanging="240"/>
    </w:pPr>
  </w:style>
  <w:style w:type="paragraph" w:styleId="Index3">
    <w:name w:val="index 3"/>
    <w:basedOn w:val="Normal"/>
    <w:next w:val="Normal"/>
    <w:autoRedefine/>
    <w:semiHidden/>
    <w:rsid w:val="00294A30"/>
    <w:pPr>
      <w:ind w:left="720" w:hanging="240"/>
    </w:pPr>
  </w:style>
  <w:style w:type="paragraph" w:styleId="Index4">
    <w:name w:val="index 4"/>
    <w:basedOn w:val="Normal"/>
    <w:next w:val="Normal"/>
    <w:autoRedefine/>
    <w:semiHidden/>
    <w:rsid w:val="00294A30"/>
    <w:pPr>
      <w:ind w:left="1080"/>
    </w:pPr>
    <w:rPr>
      <w:rFonts w:ascii="CG Times (W1)" w:hAnsi="CG Times (W1)"/>
      <w:lang w:val="en-GB"/>
    </w:rPr>
  </w:style>
  <w:style w:type="paragraph" w:styleId="Index5">
    <w:name w:val="index 5"/>
    <w:basedOn w:val="Normal"/>
    <w:next w:val="Normal"/>
    <w:autoRedefine/>
    <w:semiHidden/>
    <w:rsid w:val="00294A30"/>
    <w:pPr>
      <w:ind w:left="1200" w:hanging="240"/>
    </w:pPr>
  </w:style>
  <w:style w:type="paragraph" w:styleId="Index6">
    <w:name w:val="index 6"/>
    <w:basedOn w:val="Normal"/>
    <w:next w:val="Normal"/>
    <w:autoRedefine/>
    <w:semiHidden/>
    <w:rsid w:val="00294A30"/>
    <w:pPr>
      <w:ind w:left="1440" w:hanging="240"/>
    </w:pPr>
  </w:style>
  <w:style w:type="paragraph" w:styleId="Index7">
    <w:name w:val="index 7"/>
    <w:basedOn w:val="Normal"/>
    <w:next w:val="Normal"/>
    <w:autoRedefine/>
    <w:semiHidden/>
    <w:rsid w:val="00294A30"/>
    <w:pPr>
      <w:ind w:left="1680" w:hanging="240"/>
    </w:pPr>
  </w:style>
  <w:style w:type="paragraph" w:styleId="Index8">
    <w:name w:val="index 8"/>
    <w:basedOn w:val="Normal"/>
    <w:next w:val="Normal"/>
    <w:autoRedefine/>
    <w:semiHidden/>
    <w:rsid w:val="00294A30"/>
    <w:pPr>
      <w:ind w:left="1920" w:hanging="240"/>
    </w:pPr>
  </w:style>
  <w:style w:type="paragraph" w:styleId="Index9">
    <w:name w:val="index 9"/>
    <w:basedOn w:val="Normal"/>
    <w:next w:val="Normal"/>
    <w:autoRedefine/>
    <w:semiHidden/>
    <w:rsid w:val="00294A30"/>
    <w:pPr>
      <w:ind w:left="2160" w:hanging="240"/>
    </w:pPr>
  </w:style>
  <w:style w:type="paragraph" w:styleId="IndexHeading">
    <w:name w:val="index heading"/>
    <w:basedOn w:val="Normal"/>
    <w:next w:val="Index1"/>
    <w:semiHidden/>
    <w:rsid w:val="00294A30"/>
  </w:style>
  <w:style w:type="character" w:styleId="Hyperlink">
    <w:name w:val="Hyperlink"/>
    <w:basedOn w:val="DefaultParagraphFont"/>
    <w:rsid w:val="00294A30"/>
    <w:rPr>
      <w:color w:val="0000FF"/>
      <w:u w:val="single"/>
    </w:rPr>
  </w:style>
  <w:style w:type="character" w:styleId="FollowedHyperlink">
    <w:name w:val="FollowedHyperlink"/>
    <w:basedOn w:val="DefaultParagraphFont"/>
    <w:rsid w:val="00294A30"/>
    <w:rPr>
      <w:color w:val="800080"/>
      <w:u w:val="single"/>
    </w:rPr>
  </w:style>
  <w:style w:type="paragraph" w:styleId="BodyText3">
    <w:name w:val="Body Text 3"/>
    <w:basedOn w:val="Normal"/>
    <w:rsid w:val="00294A30"/>
    <w:pPr>
      <w:spacing w:line="360" w:lineRule="auto"/>
    </w:pPr>
    <w:rPr>
      <w:rFonts w:cs="Tahoma"/>
      <w:color w:val="FF0000"/>
    </w:rPr>
  </w:style>
  <w:style w:type="paragraph" w:customStyle="1" w:styleId="Nivel2">
    <w:name w:val="Nivel2"/>
    <w:basedOn w:val="Normal"/>
    <w:rsid w:val="00294A30"/>
    <w:pPr>
      <w:numPr>
        <w:ilvl w:val="1"/>
        <w:numId w:val="5"/>
      </w:numPr>
      <w:tabs>
        <w:tab w:val="left" w:pos="567"/>
      </w:tabs>
      <w:spacing w:before="120" w:after="120" w:line="320" w:lineRule="exact"/>
    </w:pPr>
    <w:rPr>
      <w:rFonts w:cs="Arial"/>
      <w:b/>
      <w:bCs/>
      <w:smallCaps/>
      <w:color w:val="000000"/>
      <w:sz w:val="22"/>
    </w:rPr>
  </w:style>
  <w:style w:type="paragraph" w:customStyle="1" w:styleId="Nivel1">
    <w:name w:val="Nivel1"/>
    <w:basedOn w:val="TOC1"/>
    <w:rsid w:val="00294A30"/>
    <w:pPr>
      <w:spacing w:line="240" w:lineRule="atLeast"/>
    </w:pPr>
    <w:rPr>
      <w:caps w:val="0"/>
      <w:smallCaps/>
      <w:sz w:val="24"/>
    </w:rPr>
  </w:style>
  <w:style w:type="paragraph" w:customStyle="1" w:styleId="Nivel3">
    <w:name w:val="Nivel3"/>
    <w:basedOn w:val="Normal"/>
    <w:rsid w:val="00294A30"/>
    <w:pPr>
      <w:numPr>
        <w:ilvl w:val="2"/>
        <w:numId w:val="5"/>
      </w:numPr>
      <w:spacing w:before="120" w:after="120" w:line="360" w:lineRule="exact"/>
    </w:pPr>
    <w:rPr>
      <w:rFonts w:cs="Arial"/>
      <w:b/>
      <w:bCs/>
    </w:rPr>
  </w:style>
  <w:style w:type="paragraph" w:customStyle="1" w:styleId="TituloPag1">
    <w:name w:val="Titulo_Pag1"/>
    <w:basedOn w:val="NormalWeb"/>
    <w:rsid w:val="00294A30"/>
    <w:pPr>
      <w:spacing w:before="0" w:beforeAutospacing="0" w:after="0" w:afterAutospacing="0"/>
      <w:ind w:right="119"/>
      <w:jc w:val="center"/>
    </w:pPr>
    <w:rPr>
      <w:rFonts w:ascii="Tahoma" w:hAnsi="Tahoma" w:cs="Arial"/>
      <w:b/>
      <w:bCs/>
      <w:smallCaps/>
      <w:sz w:val="56"/>
      <w:szCs w:val="28"/>
      <w:lang w:val="pt-PT"/>
    </w:rPr>
  </w:style>
  <w:style w:type="paragraph" w:customStyle="1" w:styleId="Nvel4">
    <w:name w:val="Nível4"/>
    <w:basedOn w:val="Nivel3"/>
    <w:next w:val="Nivel3"/>
    <w:autoRedefine/>
    <w:rsid w:val="00294A30"/>
    <w:pPr>
      <w:numPr>
        <w:numId w:val="6"/>
      </w:numPr>
      <w:tabs>
        <w:tab w:val="left" w:pos="851"/>
      </w:tabs>
      <w:spacing w:line="360" w:lineRule="auto"/>
    </w:pPr>
    <w:rPr>
      <w:rFonts w:cs="Tahoma"/>
    </w:rPr>
  </w:style>
  <w:style w:type="table" w:styleId="TableGrid">
    <w:name w:val="Table Grid"/>
    <w:basedOn w:val="TableNormal"/>
    <w:rsid w:val="00294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_list"/>
    <w:basedOn w:val="Normal"/>
    <w:autoRedefine/>
    <w:rsid w:val="006F5438"/>
    <w:pPr>
      <w:numPr>
        <w:numId w:val="1"/>
      </w:numPr>
      <w:spacing w:before="60" w:after="60"/>
      <w:jc w:val="left"/>
    </w:pPr>
    <w:rPr>
      <w:rFonts w:ascii="Arial" w:hAnsi="Arial"/>
      <w:lang w:val="en-GB"/>
    </w:rPr>
  </w:style>
  <w:style w:type="character" w:customStyle="1" w:styleId="Heading1Char">
    <w:name w:val="Heading 1 Char"/>
    <w:basedOn w:val="DefaultParagraphFont"/>
    <w:link w:val="Heading1"/>
    <w:rsid w:val="00113523"/>
    <w:rPr>
      <w:rFonts w:ascii="Verdana" w:hAnsi="Verdana"/>
      <w:b/>
      <w:caps/>
      <w:sz w:val="22"/>
      <w:lang w:val="pt-PT" w:eastAsia="zh-CN" w:bidi="ar-SA"/>
    </w:rPr>
  </w:style>
  <w:style w:type="paragraph" w:customStyle="1" w:styleId="Anexo1">
    <w:name w:val="Anexo 1"/>
    <w:basedOn w:val="Heading1"/>
    <w:link w:val="Anexo1Char"/>
    <w:rsid w:val="00294A30"/>
    <w:pPr>
      <w:numPr>
        <w:numId w:val="3"/>
      </w:numPr>
    </w:pPr>
  </w:style>
  <w:style w:type="character" w:customStyle="1" w:styleId="Heading1CharChar">
    <w:name w:val="Heading 1 Char Char"/>
    <w:basedOn w:val="DefaultParagraphFont"/>
    <w:rsid w:val="00294A30"/>
    <w:rPr>
      <w:rFonts w:ascii="BesSans" w:hAnsi="BesSans" w:cs="Arial"/>
      <w:b/>
      <w:iCs/>
      <w:color w:val="000000"/>
      <w:sz w:val="28"/>
      <w:szCs w:val="24"/>
      <w:lang w:val="pt-PT" w:eastAsia="en-US" w:bidi="ar-SA"/>
    </w:rPr>
  </w:style>
  <w:style w:type="character" w:customStyle="1" w:styleId="Anexo1Char">
    <w:name w:val="Anexo 1 Char"/>
    <w:basedOn w:val="Heading1CharChar"/>
    <w:link w:val="Anexo1"/>
    <w:rsid w:val="00294A30"/>
    <w:rPr>
      <w:rFonts w:ascii="Verdana" w:hAnsi="Verdana" w:cs="Arial"/>
      <w:b/>
      <w:iCs/>
      <w:caps/>
      <w:color w:val="000000"/>
      <w:sz w:val="22"/>
      <w:szCs w:val="24"/>
      <w:lang w:val="pt-PT" w:eastAsia="zh-CN" w:bidi="ar-SA"/>
    </w:rPr>
  </w:style>
  <w:style w:type="paragraph" w:customStyle="1" w:styleId="Anexo2">
    <w:name w:val="Anexo 2"/>
    <w:basedOn w:val="Heading2"/>
    <w:rsid w:val="00294A30"/>
    <w:pPr>
      <w:numPr>
        <w:numId w:val="3"/>
      </w:numPr>
    </w:pPr>
  </w:style>
  <w:style w:type="paragraph" w:customStyle="1" w:styleId="EstiloTtulo1Compleja14pt">
    <w:name w:val="Estilo Título 1 + (Compleja) 14 pt"/>
    <w:basedOn w:val="Heading1"/>
    <w:link w:val="EstiloTtulo1Compleja14ptCar"/>
    <w:rsid w:val="00294A30"/>
    <w:pPr>
      <w:numPr>
        <w:numId w:val="0"/>
      </w:numPr>
    </w:pPr>
    <w:rPr>
      <w:sz w:val="24"/>
      <w:szCs w:val="28"/>
    </w:rPr>
  </w:style>
  <w:style w:type="character" w:customStyle="1" w:styleId="EstiloTtulo1Compleja14ptCar">
    <w:name w:val="Estilo Título 1 + (Compleja) 14 pt Car"/>
    <w:basedOn w:val="Heading1Char"/>
    <w:link w:val="EstiloTtulo1Compleja14pt"/>
    <w:rsid w:val="00294A30"/>
    <w:rPr>
      <w:rFonts w:ascii="Verdana" w:hAnsi="Verdana"/>
      <w:b/>
      <w:caps/>
      <w:sz w:val="24"/>
      <w:szCs w:val="28"/>
      <w:lang w:val="pt-PT" w:eastAsia="zh-CN" w:bidi="ar-SA"/>
    </w:rPr>
  </w:style>
  <w:style w:type="paragraph" w:customStyle="1" w:styleId="EstiloTtulo3TimesNewRomanSinLatinaCursivaIzquierda">
    <w:name w:val="Estilo Título 3 + Times New Roman Sin (Latina) Cursiva Izquierda"/>
    <w:basedOn w:val="Heading3"/>
    <w:rsid w:val="00294A30"/>
    <w:pPr>
      <w:numPr>
        <w:ilvl w:val="0"/>
        <w:numId w:val="0"/>
      </w:numPr>
    </w:pPr>
    <w:rPr>
      <w:rFonts w:ascii="Times New Roman" w:hAnsi="Times New Roman"/>
      <w:b w:val="0"/>
      <w:i/>
    </w:rPr>
  </w:style>
  <w:style w:type="character" w:styleId="FootnoteReference">
    <w:name w:val="footnote reference"/>
    <w:basedOn w:val="DefaultParagraphFont"/>
    <w:semiHidden/>
    <w:rsid w:val="00294A30"/>
    <w:rPr>
      <w:vertAlign w:val="superscript"/>
    </w:rPr>
  </w:style>
  <w:style w:type="paragraph" w:styleId="FootnoteText">
    <w:name w:val="footnote text"/>
    <w:basedOn w:val="Normal"/>
    <w:semiHidden/>
    <w:rsid w:val="00294A30"/>
  </w:style>
  <w:style w:type="paragraph" w:customStyle="1" w:styleId="FormText1">
    <w:name w:val="FormText1"/>
    <w:rsid w:val="00294A30"/>
    <w:pPr>
      <w:tabs>
        <w:tab w:val="left" w:pos="144"/>
        <w:tab w:val="left" w:pos="2160"/>
        <w:tab w:val="left" w:pos="2880"/>
        <w:tab w:val="left" w:pos="3600"/>
        <w:tab w:val="left" w:pos="4320"/>
        <w:tab w:val="left" w:pos="5040"/>
      </w:tabs>
      <w:spacing w:after="120" w:line="240" w:lineRule="atLeast"/>
      <w:jc w:val="both"/>
    </w:pPr>
    <w:rPr>
      <w:rFonts w:ascii="Helv" w:hAnsi="Helv"/>
      <w:lang w:val="en-US" w:eastAsia="en-US"/>
    </w:rPr>
  </w:style>
  <w:style w:type="paragraph" w:customStyle="1" w:styleId="Seccin">
    <w:name w:val="Sección"/>
    <w:basedOn w:val="Normal"/>
    <w:rsid w:val="00294A30"/>
    <w:pPr>
      <w:pBdr>
        <w:bottom w:val="single" w:sz="4" w:space="1" w:color="auto"/>
      </w:pBdr>
    </w:pPr>
    <w:rPr>
      <w:b/>
      <w:bCs/>
      <w:shadow/>
      <w:sz w:val="36"/>
      <w:szCs w:val="36"/>
    </w:rPr>
  </w:style>
  <w:style w:type="paragraph" w:customStyle="1" w:styleId="StyleHeader8ptAllcapsCentered">
    <w:name w:val="Style Header + 8 pt All caps Centered"/>
    <w:basedOn w:val="Header"/>
    <w:rsid w:val="00294A30"/>
    <w:pPr>
      <w:jc w:val="center"/>
    </w:pPr>
    <w:rPr>
      <w:bCs/>
      <w:caps/>
      <w:sz w:val="16"/>
    </w:rPr>
  </w:style>
  <w:style w:type="paragraph" w:customStyle="1" w:styleId="TableTitle">
    <w:name w:val="Table Title"/>
    <w:basedOn w:val="Normal"/>
    <w:rsid w:val="00294A30"/>
    <w:pPr>
      <w:jc w:val="center"/>
    </w:pPr>
    <w:rPr>
      <w:b/>
    </w:rPr>
  </w:style>
  <w:style w:type="paragraph" w:customStyle="1" w:styleId="TableCaps">
    <w:name w:val="TableCaps"/>
    <w:basedOn w:val="Normal"/>
    <w:autoRedefine/>
    <w:rsid w:val="00294A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pPr>
    <w:rPr>
      <w:rFonts w:ascii="Arial" w:hAnsi="Arial"/>
      <w:b/>
      <w:color w:val="000000"/>
      <w:lang w:eastAsia="en-US"/>
    </w:rPr>
  </w:style>
  <w:style w:type="paragraph" w:customStyle="1" w:styleId="temptext3">
    <w:name w:val="temptext3"/>
    <w:basedOn w:val="Normal"/>
    <w:rsid w:val="00294A30"/>
    <w:pPr>
      <w:keepNext/>
      <w:keepLines/>
      <w:tabs>
        <w:tab w:val="left" w:pos="432"/>
        <w:tab w:val="left" w:pos="720"/>
        <w:tab w:val="left" w:pos="1008"/>
      </w:tabs>
      <w:spacing w:before="48"/>
    </w:pPr>
    <w:rPr>
      <w:rFonts w:ascii="Helv" w:hAnsi="Helv"/>
      <w:b/>
      <w:lang w:eastAsia="en-US"/>
    </w:rPr>
  </w:style>
  <w:style w:type="paragraph" w:customStyle="1" w:styleId="text2t">
    <w:name w:val="text2t"/>
    <w:basedOn w:val="Normal"/>
    <w:rsid w:val="00294A30"/>
    <w:pPr>
      <w:keepLines/>
      <w:spacing w:before="120" w:line="240" w:lineRule="atLeast"/>
      <w:ind w:left="2160" w:hanging="360"/>
    </w:pPr>
    <w:rPr>
      <w:rFonts w:ascii="Helv" w:hAnsi="Helv"/>
    </w:rPr>
  </w:style>
  <w:style w:type="paragraph" w:styleId="Title">
    <w:name w:val="Title"/>
    <w:basedOn w:val="Normal"/>
    <w:qFormat/>
    <w:rsid w:val="00294A30"/>
    <w:pPr>
      <w:numPr>
        <w:numId w:val="9"/>
      </w:numPr>
      <w:spacing w:before="240" w:after="60"/>
      <w:jc w:val="center"/>
      <w:outlineLvl w:val="0"/>
    </w:pPr>
    <w:rPr>
      <w:b/>
      <w:bCs/>
      <w:kern w:val="28"/>
      <w:sz w:val="40"/>
      <w:szCs w:val="32"/>
    </w:rPr>
  </w:style>
  <w:style w:type="paragraph" w:customStyle="1" w:styleId="titlenn">
    <w:name w:val="title_nn"/>
    <w:rsid w:val="00294A30"/>
    <w:pPr>
      <w:keepNext/>
      <w:keepLines/>
      <w:autoSpaceDE w:val="0"/>
      <w:autoSpaceDN w:val="0"/>
      <w:spacing w:before="240"/>
    </w:pPr>
    <w:rPr>
      <w:rFonts w:ascii="Helv" w:hAnsi="Helv" w:cs="Helv"/>
      <w:b/>
      <w:bCs/>
      <w:color w:val="FF00FF"/>
      <w:sz w:val="22"/>
      <w:szCs w:val="22"/>
      <w:lang w:val="en-GB" w:eastAsia="en-US"/>
    </w:rPr>
  </w:style>
  <w:style w:type="paragraph" w:customStyle="1" w:styleId="TtuloTabela1">
    <w:name w:val="Título Tabela 1"/>
    <w:basedOn w:val="Normal"/>
    <w:rsid w:val="00294A30"/>
    <w:pPr>
      <w:tabs>
        <w:tab w:val="left" w:pos="2535"/>
      </w:tabs>
      <w:jc w:val="center"/>
    </w:pPr>
    <w:rPr>
      <w:b/>
    </w:rPr>
  </w:style>
  <w:style w:type="paragraph" w:customStyle="1" w:styleId="info">
    <w:name w:val="info"/>
    <w:basedOn w:val="Normal"/>
    <w:rsid w:val="00D32865"/>
    <w:rPr>
      <w:i/>
      <w:color w:val="0000FF"/>
      <w:sz w:val="16"/>
      <w:szCs w:val="18"/>
    </w:rPr>
  </w:style>
  <w:style w:type="paragraph" w:customStyle="1" w:styleId="ComentrioInterno">
    <w:name w:val="Comentário Interno"/>
    <w:basedOn w:val="Normal"/>
    <w:link w:val="ComentrioInternoChar"/>
    <w:rsid w:val="00D32865"/>
    <w:pPr>
      <w:spacing w:before="60" w:after="60"/>
    </w:pPr>
    <w:rPr>
      <w:rFonts w:ascii="Trebuchet MS" w:hAnsi="Trebuchet MS"/>
      <w:i/>
      <w:color w:val="0000FF"/>
      <w:sz w:val="16"/>
      <w:szCs w:val="24"/>
      <w:lang w:val="pt-BR" w:eastAsia="pt-BR"/>
    </w:rPr>
  </w:style>
  <w:style w:type="character" w:customStyle="1" w:styleId="ComentrioInternoChar">
    <w:name w:val="Comentário Interno Char"/>
    <w:basedOn w:val="DefaultParagraphFont"/>
    <w:link w:val="ComentrioInterno"/>
    <w:rsid w:val="00D32865"/>
    <w:rPr>
      <w:rFonts w:ascii="Trebuchet MS" w:hAnsi="Trebuchet MS"/>
      <w:i/>
      <w:color w:val="0000FF"/>
      <w:sz w:val="16"/>
      <w:szCs w:val="24"/>
      <w:lang w:val="pt-BR" w:eastAsia="pt-BR" w:bidi="ar-SA"/>
    </w:rPr>
  </w:style>
  <w:style w:type="paragraph" w:customStyle="1" w:styleId="NormalLeft">
    <w:name w:val="Normal + Left"/>
    <w:basedOn w:val="Normal"/>
    <w:rsid w:val="00A92398"/>
    <w:pPr>
      <w:tabs>
        <w:tab w:val="left" w:pos="2535"/>
      </w:tabs>
      <w:jc w:val="left"/>
    </w:pPr>
    <w:rPr>
      <w:szCs w:val="21"/>
    </w:rPr>
  </w:style>
  <w:style w:type="paragraph" w:styleId="BalloonText">
    <w:name w:val="Balloon Text"/>
    <w:basedOn w:val="Normal"/>
    <w:semiHidden/>
    <w:rsid w:val="00EF0B28"/>
    <w:rPr>
      <w:rFonts w:ascii="Tahoma" w:hAnsi="Tahoma" w:cs="Tahoma"/>
      <w:sz w:val="16"/>
      <w:szCs w:val="16"/>
    </w:rPr>
  </w:style>
  <w:style w:type="character" w:customStyle="1" w:styleId="StyleArial">
    <w:name w:val="Style Arial"/>
    <w:basedOn w:val="DefaultParagraphFont"/>
    <w:rsid w:val="00150F02"/>
    <w:rPr>
      <w:rFonts w:ascii="Arial" w:hAnsi="Arial"/>
      <w:sz w:val="20"/>
    </w:rPr>
  </w:style>
  <w:style w:type="character" w:customStyle="1" w:styleId="HeaderChar">
    <w:name w:val="Header Char"/>
    <w:aliases w:val="*Header Char"/>
    <w:basedOn w:val="DefaultParagraphFont"/>
    <w:link w:val="Header"/>
    <w:rsid w:val="0070289D"/>
    <w:rPr>
      <w:rFonts w:ascii="Verdana" w:hAnsi="Verdana"/>
      <w:sz w:val="21"/>
      <w:lang w:eastAsia="zh-CN"/>
    </w:rPr>
  </w:style>
  <w:style w:type="character" w:styleId="PlaceholderText">
    <w:name w:val="Placeholder Text"/>
    <w:basedOn w:val="DefaultParagraphFont"/>
    <w:uiPriority w:val="99"/>
    <w:semiHidden/>
    <w:rsid w:val="00F4659A"/>
    <w:rPr>
      <w:color w:val="808080"/>
    </w:rPr>
  </w:style>
  <w:style w:type="paragraph" w:styleId="ListParagraph">
    <w:name w:val="List Paragraph"/>
    <w:basedOn w:val="Normal"/>
    <w:uiPriority w:val="34"/>
    <w:qFormat/>
    <w:rsid w:val="00BC6389"/>
    <w:pPr>
      <w:ind w:left="720"/>
      <w:contextualSpacing/>
    </w:pPr>
  </w:style>
  <w:style w:type="character" w:customStyle="1" w:styleId="Normativo-Alteraes">
    <w:name w:val="Normativo - Alterações"/>
    <w:basedOn w:val="DefaultParagraphFont"/>
    <w:rsid w:val="007A479B"/>
    <w:rPr>
      <w:rFonts w:ascii="Tahoma" w:hAnsi="Tahoma"/>
      <w:color w:val="0000F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877">
      <w:bodyDiv w:val="1"/>
      <w:marLeft w:val="0"/>
      <w:marRight w:val="0"/>
      <w:marTop w:val="0"/>
      <w:marBottom w:val="0"/>
      <w:divBdr>
        <w:top w:val="none" w:sz="0" w:space="0" w:color="auto"/>
        <w:left w:val="none" w:sz="0" w:space="0" w:color="auto"/>
        <w:bottom w:val="none" w:sz="0" w:space="0" w:color="auto"/>
        <w:right w:val="none" w:sz="0" w:space="0" w:color="auto"/>
      </w:divBdr>
      <w:divsChild>
        <w:div w:id="1449813960">
          <w:marLeft w:val="0"/>
          <w:marRight w:val="0"/>
          <w:marTop w:val="0"/>
          <w:marBottom w:val="0"/>
          <w:divBdr>
            <w:top w:val="none" w:sz="0" w:space="0" w:color="auto"/>
            <w:left w:val="none" w:sz="0" w:space="0" w:color="auto"/>
            <w:bottom w:val="none" w:sz="0" w:space="0" w:color="auto"/>
            <w:right w:val="none" w:sz="0" w:space="0" w:color="auto"/>
          </w:divBdr>
          <w:divsChild>
            <w:div w:id="420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5029">
      <w:bodyDiv w:val="1"/>
      <w:marLeft w:val="0"/>
      <w:marRight w:val="0"/>
      <w:marTop w:val="0"/>
      <w:marBottom w:val="0"/>
      <w:divBdr>
        <w:top w:val="none" w:sz="0" w:space="0" w:color="auto"/>
        <w:left w:val="none" w:sz="0" w:space="0" w:color="auto"/>
        <w:bottom w:val="none" w:sz="0" w:space="0" w:color="auto"/>
        <w:right w:val="none" w:sz="0" w:space="0" w:color="auto"/>
      </w:divBdr>
    </w:div>
    <w:div w:id="113211701">
      <w:bodyDiv w:val="1"/>
      <w:marLeft w:val="0"/>
      <w:marRight w:val="0"/>
      <w:marTop w:val="0"/>
      <w:marBottom w:val="0"/>
      <w:divBdr>
        <w:top w:val="none" w:sz="0" w:space="0" w:color="auto"/>
        <w:left w:val="none" w:sz="0" w:space="0" w:color="auto"/>
        <w:bottom w:val="none" w:sz="0" w:space="0" w:color="auto"/>
        <w:right w:val="none" w:sz="0" w:space="0" w:color="auto"/>
      </w:divBdr>
    </w:div>
    <w:div w:id="147481117">
      <w:bodyDiv w:val="1"/>
      <w:marLeft w:val="0"/>
      <w:marRight w:val="0"/>
      <w:marTop w:val="0"/>
      <w:marBottom w:val="0"/>
      <w:divBdr>
        <w:top w:val="none" w:sz="0" w:space="0" w:color="auto"/>
        <w:left w:val="none" w:sz="0" w:space="0" w:color="auto"/>
        <w:bottom w:val="none" w:sz="0" w:space="0" w:color="auto"/>
        <w:right w:val="none" w:sz="0" w:space="0" w:color="auto"/>
      </w:divBdr>
    </w:div>
    <w:div w:id="154807496">
      <w:bodyDiv w:val="1"/>
      <w:marLeft w:val="0"/>
      <w:marRight w:val="0"/>
      <w:marTop w:val="0"/>
      <w:marBottom w:val="0"/>
      <w:divBdr>
        <w:top w:val="none" w:sz="0" w:space="0" w:color="auto"/>
        <w:left w:val="none" w:sz="0" w:space="0" w:color="auto"/>
        <w:bottom w:val="none" w:sz="0" w:space="0" w:color="auto"/>
        <w:right w:val="none" w:sz="0" w:space="0" w:color="auto"/>
      </w:divBdr>
    </w:div>
    <w:div w:id="176626582">
      <w:bodyDiv w:val="1"/>
      <w:marLeft w:val="0"/>
      <w:marRight w:val="0"/>
      <w:marTop w:val="0"/>
      <w:marBottom w:val="0"/>
      <w:divBdr>
        <w:top w:val="none" w:sz="0" w:space="0" w:color="auto"/>
        <w:left w:val="none" w:sz="0" w:space="0" w:color="auto"/>
        <w:bottom w:val="none" w:sz="0" w:space="0" w:color="auto"/>
        <w:right w:val="none" w:sz="0" w:space="0" w:color="auto"/>
      </w:divBdr>
      <w:divsChild>
        <w:div w:id="870457326">
          <w:marLeft w:val="547"/>
          <w:marRight w:val="0"/>
          <w:marTop w:val="0"/>
          <w:marBottom w:val="0"/>
          <w:divBdr>
            <w:top w:val="none" w:sz="0" w:space="0" w:color="auto"/>
            <w:left w:val="none" w:sz="0" w:space="0" w:color="auto"/>
            <w:bottom w:val="none" w:sz="0" w:space="0" w:color="auto"/>
            <w:right w:val="none" w:sz="0" w:space="0" w:color="auto"/>
          </w:divBdr>
        </w:div>
      </w:divsChild>
    </w:div>
    <w:div w:id="195823594">
      <w:bodyDiv w:val="1"/>
      <w:marLeft w:val="0"/>
      <w:marRight w:val="0"/>
      <w:marTop w:val="0"/>
      <w:marBottom w:val="0"/>
      <w:divBdr>
        <w:top w:val="none" w:sz="0" w:space="0" w:color="auto"/>
        <w:left w:val="none" w:sz="0" w:space="0" w:color="auto"/>
        <w:bottom w:val="none" w:sz="0" w:space="0" w:color="auto"/>
        <w:right w:val="none" w:sz="0" w:space="0" w:color="auto"/>
      </w:divBdr>
      <w:divsChild>
        <w:div w:id="1818373964">
          <w:marLeft w:val="0"/>
          <w:marRight w:val="0"/>
          <w:marTop w:val="0"/>
          <w:marBottom w:val="0"/>
          <w:divBdr>
            <w:top w:val="none" w:sz="0" w:space="0" w:color="auto"/>
            <w:left w:val="none" w:sz="0" w:space="0" w:color="auto"/>
            <w:bottom w:val="none" w:sz="0" w:space="0" w:color="auto"/>
            <w:right w:val="none" w:sz="0" w:space="0" w:color="auto"/>
          </w:divBdr>
          <w:divsChild>
            <w:div w:id="16870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6335">
      <w:bodyDiv w:val="1"/>
      <w:marLeft w:val="0"/>
      <w:marRight w:val="0"/>
      <w:marTop w:val="0"/>
      <w:marBottom w:val="0"/>
      <w:divBdr>
        <w:top w:val="none" w:sz="0" w:space="0" w:color="auto"/>
        <w:left w:val="none" w:sz="0" w:space="0" w:color="auto"/>
        <w:bottom w:val="none" w:sz="0" w:space="0" w:color="auto"/>
        <w:right w:val="none" w:sz="0" w:space="0" w:color="auto"/>
      </w:divBdr>
    </w:div>
    <w:div w:id="526214252">
      <w:bodyDiv w:val="1"/>
      <w:marLeft w:val="0"/>
      <w:marRight w:val="0"/>
      <w:marTop w:val="0"/>
      <w:marBottom w:val="0"/>
      <w:divBdr>
        <w:top w:val="none" w:sz="0" w:space="0" w:color="auto"/>
        <w:left w:val="none" w:sz="0" w:space="0" w:color="auto"/>
        <w:bottom w:val="none" w:sz="0" w:space="0" w:color="auto"/>
        <w:right w:val="none" w:sz="0" w:space="0" w:color="auto"/>
      </w:divBdr>
    </w:div>
    <w:div w:id="602760895">
      <w:bodyDiv w:val="1"/>
      <w:marLeft w:val="0"/>
      <w:marRight w:val="0"/>
      <w:marTop w:val="0"/>
      <w:marBottom w:val="0"/>
      <w:divBdr>
        <w:top w:val="none" w:sz="0" w:space="0" w:color="auto"/>
        <w:left w:val="none" w:sz="0" w:space="0" w:color="auto"/>
        <w:bottom w:val="none" w:sz="0" w:space="0" w:color="auto"/>
        <w:right w:val="none" w:sz="0" w:space="0" w:color="auto"/>
      </w:divBdr>
    </w:div>
    <w:div w:id="649139219">
      <w:bodyDiv w:val="1"/>
      <w:marLeft w:val="0"/>
      <w:marRight w:val="0"/>
      <w:marTop w:val="0"/>
      <w:marBottom w:val="0"/>
      <w:divBdr>
        <w:top w:val="none" w:sz="0" w:space="0" w:color="auto"/>
        <w:left w:val="none" w:sz="0" w:space="0" w:color="auto"/>
        <w:bottom w:val="none" w:sz="0" w:space="0" w:color="auto"/>
        <w:right w:val="none" w:sz="0" w:space="0" w:color="auto"/>
      </w:divBdr>
    </w:div>
    <w:div w:id="692152664">
      <w:bodyDiv w:val="1"/>
      <w:marLeft w:val="0"/>
      <w:marRight w:val="0"/>
      <w:marTop w:val="0"/>
      <w:marBottom w:val="0"/>
      <w:divBdr>
        <w:top w:val="none" w:sz="0" w:space="0" w:color="auto"/>
        <w:left w:val="none" w:sz="0" w:space="0" w:color="auto"/>
        <w:bottom w:val="none" w:sz="0" w:space="0" w:color="auto"/>
        <w:right w:val="none" w:sz="0" w:space="0" w:color="auto"/>
      </w:divBdr>
    </w:div>
    <w:div w:id="897714957">
      <w:bodyDiv w:val="1"/>
      <w:marLeft w:val="0"/>
      <w:marRight w:val="0"/>
      <w:marTop w:val="0"/>
      <w:marBottom w:val="0"/>
      <w:divBdr>
        <w:top w:val="none" w:sz="0" w:space="0" w:color="auto"/>
        <w:left w:val="none" w:sz="0" w:space="0" w:color="auto"/>
        <w:bottom w:val="none" w:sz="0" w:space="0" w:color="auto"/>
        <w:right w:val="none" w:sz="0" w:space="0" w:color="auto"/>
      </w:divBdr>
    </w:div>
    <w:div w:id="931819577">
      <w:bodyDiv w:val="1"/>
      <w:marLeft w:val="0"/>
      <w:marRight w:val="0"/>
      <w:marTop w:val="0"/>
      <w:marBottom w:val="0"/>
      <w:divBdr>
        <w:top w:val="none" w:sz="0" w:space="0" w:color="auto"/>
        <w:left w:val="none" w:sz="0" w:space="0" w:color="auto"/>
        <w:bottom w:val="none" w:sz="0" w:space="0" w:color="auto"/>
        <w:right w:val="none" w:sz="0" w:space="0" w:color="auto"/>
      </w:divBdr>
    </w:div>
    <w:div w:id="1089422692">
      <w:bodyDiv w:val="1"/>
      <w:marLeft w:val="0"/>
      <w:marRight w:val="0"/>
      <w:marTop w:val="0"/>
      <w:marBottom w:val="0"/>
      <w:divBdr>
        <w:top w:val="none" w:sz="0" w:space="0" w:color="auto"/>
        <w:left w:val="none" w:sz="0" w:space="0" w:color="auto"/>
        <w:bottom w:val="none" w:sz="0" w:space="0" w:color="auto"/>
        <w:right w:val="none" w:sz="0" w:space="0" w:color="auto"/>
      </w:divBdr>
    </w:div>
    <w:div w:id="1130052131">
      <w:bodyDiv w:val="1"/>
      <w:marLeft w:val="0"/>
      <w:marRight w:val="0"/>
      <w:marTop w:val="0"/>
      <w:marBottom w:val="0"/>
      <w:divBdr>
        <w:top w:val="none" w:sz="0" w:space="0" w:color="auto"/>
        <w:left w:val="none" w:sz="0" w:space="0" w:color="auto"/>
        <w:bottom w:val="none" w:sz="0" w:space="0" w:color="auto"/>
        <w:right w:val="none" w:sz="0" w:space="0" w:color="auto"/>
      </w:divBdr>
    </w:div>
    <w:div w:id="1175724326">
      <w:bodyDiv w:val="1"/>
      <w:marLeft w:val="0"/>
      <w:marRight w:val="0"/>
      <w:marTop w:val="0"/>
      <w:marBottom w:val="0"/>
      <w:divBdr>
        <w:top w:val="none" w:sz="0" w:space="0" w:color="auto"/>
        <w:left w:val="none" w:sz="0" w:space="0" w:color="auto"/>
        <w:bottom w:val="none" w:sz="0" w:space="0" w:color="auto"/>
        <w:right w:val="none" w:sz="0" w:space="0" w:color="auto"/>
      </w:divBdr>
    </w:div>
    <w:div w:id="1232933668">
      <w:bodyDiv w:val="1"/>
      <w:marLeft w:val="0"/>
      <w:marRight w:val="0"/>
      <w:marTop w:val="0"/>
      <w:marBottom w:val="0"/>
      <w:divBdr>
        <w:top w:val="none" w:sz="0" w:space="0" w:color="auto"/>
        <w:left w:val="none" w:sz="0" w:space="0" w:color="auto"/>
        <w:bottom w:val="none" w:sz="0" w:space="0" w:color="auto"/>
        <w:right w:val="none" w:sz="0" w:space="0" w:color="auto"/>
      </w:divBdr>
    </w:div>
    <w:div w:id="1340504713">
      <w:bodyDiv w:val="1"/>
      <w:marLeft w:val="0"/>
      <w:marRight w:val="0"/>
      <w:marTop w:val="0"/>
      <w:marBottom w:val="0"/>
      <w:divBdr>
        <w:top w:val="none" w:sz="0" w:space="0" w:color="auto"/>
        <w:left w:val="none" w:sz="0" w:space="0" w:color="auto"/>
        <w:bottom w:val="none" w:sz="0" w:space="0" w:color="auto"/>
        <w:right w:val="none" w:sz="0" w:space="0" w:color="auto"/>
      </w:divBdr>
    </w:div>
    <w:div w:id="1443262397">
      <w:bodyDiv w:val="1"/>
      <w:marLeft w:val="0"/>
      <w:marRight w:val="0"/>
      <w:marTop w:val="0"/>
      <w:marBottom w:val="0"/>
      <w:divBdr>
        <w:top w:val="none" w:sz="0" w:space="0" w:color="auto"/>
        <w:left w:val="none" w:sz="0" w:space="0" w:color="auto"/>
        <w:bottom w:val="none" w:sz="0" w:space="0" w:color="auto"/>
        <w:right w:val="none" w:sz="0" w:space="0" w:color="auto"/>
      </w:divBdr>
    </w:div>
    <w:div w:id="1508061325">
      <w:bodyDiv w:val="1"/>
      <w:marLeft w:val="0"/>
      <w:marRight w:val="0"/>
      <w:marTop w:val="0"/>
      <w:marBottom w:val="0"/>
      <w:divBdr>
        <w:top w:val="none" w:sz="0" w:space="0" w:color="auto"/>
        <w:left w:val="none" w:sz="0" w:space="0" w:color="auto"/>
        <w:bottom w:val="none" w:sz="0" w:space="0" w:color="auto"/>
        <w:right w:val="none" w:sz="0" w:space="0" w:color="auto"/>
      </w:divBdr>
    </w:div>
    <w:div w:id="1779374974">
      <w:bodyDiv w:val="1"/>
      <w:marLeft w:val="0"/>
      <w:marRight w:val="0"/>
      <w:marTop w:val="0"/>
      <w:marBottom w:val="0"/>
      <w:divBdr>
        <w:top w:val="none" w:sz="0" w:space="0" w:color="auto"/>
        <w:left w:val="none" w:sz="0" w:space="0" w:color="auto"/>
        <w:bottom w:val="none" w:sz="0" w:space="0" w:color="auto"/>
        <w:right w:val="none" w:sz="0" w:space="0" w:color="auto"/>
      </w:divBdr>
    </w:div>
    <w:div w:id="1823080968">
      <w:bodyDiv w:val="1"/>
      <w:marLeft w:val="0"/>
      <w:marRight w:val="0"/>
      <w:marTop w:val="0"/>
      <w:marBottom w:val="0"/>
      <w:divBdr>
        <w:top w:val="none" w:sz="0" w:space="0" w:color="auto"/>
        <w:left w:val="none" w:sz="0" w:space="0" w:color="auto"/>
        <w:bottom w:val="none" w:sz="0" w:space="0" w:color="auto"/>
        <w:right w:val="none" w:sz="0" w:space="0" w:color="auto"/>
      </w:divBdr>
      <w:divsChild>
        <w:div w:id="1448616932">
          <w:marLeft w:val="0"/>
          <w:marRight w:val="0"/>
          <w:marTop w:val="0"/>
          <w:marBottom w:val="0"/>
          <w:divBdr>
            <w:top w:val="none" w:sz="0" w:space="0" w:color="auto"/>
            <w:left w:val="none" w:sz="0" w:space="0" w:color="auto"/>
            <w:bottom w:val="none" w:sz="0" w:space="0" w:color="auto"/>
            <w:right w:val="none" w:sz="0" w:space="0" w:color="auto"/>
          </w:divBdr>
          <w:divsChild>
            <w:div w:id="243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440">
      <w:bodyDiv w:val="1"/>
      <w:marLeft w:val="0"/>
      <w:marRight w:val="0"/>
      <w:marTop w:val="0"/>
      <w:marBottom w:val="0"/>
      <w:divBdr>
        <w:top w:val="none" w:sz="0" w:space="0" w:color="auto"/>
        <w:left w:val="none" w:sz="0" w:space="0" w:color="auto"/>
        <w:bottom w:val="none" w:sz="0" w:space="0" w:color="auto"/>
        <w:right w:val="none" w:sz="0" w:space="0" w:color="auto"/>
      </w:divBdr>
    </w:div>
    <w:div w:id="1992977147">
      <w:bodyDiv w:val="1"/>
      <w:marLeft w:val="0"/>
      <w:marRight w:val="0"/>
      <w:marTop w:val="0"/>
      <w:marBottom w:val="0"/>
      <w:divBdr>
        <w:top w:val="none" w:sz="0" w:space="0" w:color="auto"/>
        <w:left w:val="none" w:sz="0" w:space="0" w:color="auto"/>
        <w:bottom w:val="none" w:sz="0" w:space="0" w:color="auto"/>
        <w:right w:val="none" w:sz="0" w:space="0" w:color="auto"/>
      </w:divBdr>
    </w:div>
    <w:div w:id="2007779462">
      <w:bodyDiv w:val="1"/>
      <w:marLeft w:val="0"/>
      <w:marRight w:val="0"/>
      <w:marTop w:val="0"/>
      <w:marBottom w:val="0"/>
      <w:divBdr>
        <w:top w:val="none" w:sz="0" w:space="0" w:color="auto"/>
        <w:left w:val="none" w:sz="0" w:space="0" w:color="auto"/>
        <w:bottom w:val="none" w:sz="0" w:space="0" w:color="auto"/>
        <w:right w:val="none" w:sz="0" w:space="0" w:color="auto"/>
      </w:divBdr>
    </w:div>
    <w:div w:id="2090692994">
      <w:bodyDiv w:val="1"/>
      <w:marLeft w:val="0"/>
      <w:marRight w:val="0"/>
      <w:marTop w:val="0"/>
      <w:marBottom w:val="0"/>
      <w:divBdr>
        <w:top w:val="none" w:sz="0" w:space="0" w:color="auto"/>
        <w:left w:val="none" w:sz="0" w:space="0" w:color="auto"/>
        <w:bottom w:val="none" w:sz="0" w:space="0" w:color="auto"/>
        <w:right w:val="none" w:sz="0" w:space="0" w:color="auto"/>
      </w:divBdr>
    </w:div>
    <w:div w:id="2108306622">
      <w:bodyDiv w:val="1"/>
      <w:marLeft w:val="0"/>
      <w:marRight w:val="0"/>
      <w:marTop w:val="0"/>
      <w:marBottom w:val="0"/>
      <w:divBdr>
        <w:top w:val="none" w:sz="0" w:space="0" w:color="auto"/>
        <w:left w:val="none" w:sz="0" w:space="0" w:color="auto"/>
        <w:bottom w:val="none" w:sz="0" w:space="0" w:color="auto"/>
        <w:right w:val="none" w:sz="0" w:space="0" w:color="auto"/>
      </w:divBdr>
    </w:div>
    <w:div w:id="213201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customXml" Target="../customXml/item3.xml"/><Relationship Id="rId21" Type="http://schemas.openxmlformats.org/officeDocument/2006/relationships/control" Target="activeX/activeX4.xm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ntrol" Target="activeX/activeX2.xml"/><Relationship Id="rId25" Type="http://schemas.openxmlformats.org/officeDocument/2006/relationships/control" Target="activeX/activeX6.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wmf"/><Relationship Id="rId32" Type="http://schemas.openxmlformats.org/officeDocument/2006/relationships/control" Target="activeX/activeX10.xml"/><Relationship Id="rId5" Type="http://schemas.openxmlformats.org/officeDocument/2006/relationships/numbering" Target="numbering.xml"/><Relationship Id="rId15" Type="http://schemas.openxmlformats.org/officeDocument/2006/relationships/control" Target="activeX/activeX1.xml"/><Relationship Id="rId23" Type="http://schemas.openxmlformats.org/officeDocument/2006/relationships/control" Target="activeX/activeX5.xml"/><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ntrol" Target="activeX/activeX3.xml"/><Relationship Id="rId31" Type="http://schemas.openxmlformats.org/officeDocument/2006/relationships/control" Target="activeX/activeX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7.xml"/><Relationship Id="rId30" Type="http://schemas.openxmlformats.org/officeDocument/2006/relationships/image" Target="media/image12.w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6A134728A7F044AA05178CF01D3404" ma:contentTypeVersion="5" ma:contentTypeDescription="Create a new document." ma:contentTypeScope="" ma:versionID="66e34384ec7e3da531c0c6042b9ca53a">
  <xsd:schema xmlns:xsd="http://www.w3.org/2001/XMLSchema" xmlns:xs="http://www.w3.org/2001/XMLSchema" xmlns:p="http://schemas.microsoft.com/office/2006/metadata/properties" xmlns:ns2="c39c3ad0-96f3-445e-b35b-fe453a14792a" targetNamespace="http://schemas.microsoft.com/office/2006/metadata/properties" ma:root="true" ma:fieldsID="a75b76982552c50971d941a7d9048189" ns2:_="">
    <xsd:import namespace="c39c3ad0-96f3-445e-b35b-fe453a14792a"/>
    <xsd:element name="properties">
      <xsd:complexType>
        <xsd:sequence>
          <xsd:element name="documentManagement">
            <xsd:complexType>
              <xsd:all>
                <xsd:element ref="ns2:AVMComments" minOccurs="0"/>
                <xsd:element ref="ns2:Vers_x00e3_o_x0020_Template" minOccurs="0"/>
                <xsd:element ref="ns2:Data_x0020_Publica_x00e7__x00e3_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c3ad0-96f3-445e-b35b-fe453a14792a" elementFormDefault="qualified">
    <xsd:import namespace="http://schemas.microsoft.com/office/2006/documentManagement/types"/>
    <xsd:import namespace="http://schemas.microsoft.com/office/infopath/2007/PartnerControls"/>
    <xsd:element name="AVMComments" ma:index="2" nillable="true" ma:displayName="Comments" ma:internalName="AVMComments">
      <xsd:simpleType>
        <xsd:restriction base="dms:Note">
          <xsd:maxLength value="255"/>
        </xsd:restriction>
      </xsd:simpleType>
    </xsd:element>
    <xsd:element name="Vers_x00e3_o_x0020_Template" ma:index="9" nillable="true" ma:displayName="Versão Template" ma:internalName="Vers_x00e3_o_x0020_Template">
      <xsd:simpleType>
        <xsd:restriction base="dms:Text">
          <xsd:maxLength value="255"/>
        </xsd:restriction>
      </xsd:simpleType>
    </xsd:element>
    <xsd:element name="Data_x0020_Publica_x00e7__x00e3_o" ma:index="10" nillable="true" ma:displayName="Data Publicação" ma:format="DateOnly" ma:internalName="Data_x0020_Publica_x00e7__x00e3_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AVMComments xmlns="c39c3ad0-96f3-445e-b35b-fe453a14792a">Especificação Requisitos Negócio</AVMComments>
    <Vers_x00e3_o_x0020_Template xmlns="c39c3ad0-96f3-445e-b35b-fe453a14792a">1.1</Vers_x00e3_o_x0020_Template>
    <Data_x0020_Publica_x00e7__x00e3_o xmlns="c39c3ad0-96f3-445e-b35b-fe453a14792a">2015-01-27T00:00:00+00:00</Data_x0020_Publica_x00e7__x00e3_o>
  </documentManagement>
</p:properties>
</file>

<file path=customXml/itemProps1.xml><?xml version="1.0" encoding="utf-8"?>
<ds:datastoreItem xmlns:ds="http://schemas.openxmlformats.org/officeDocument/2006/customXml" ds:itemID="{7EF9AD76-FF3C-48C8-8D7C-03D1FCF8DAD6}">
  <ds:schemaRefs>
    <ds:schemaRef ds:uri="http://schemas.microsoft.com/office/2006/metadata/longProperties"/>
  </ds:schemaRefs>
</ds:datastoreItem>
</file>

<file path=customXml/itemProps2.xml><?xml version="1.0" encoding="utf-8"?>
<ds:datastoreItem xmlns:ds="http://schemas.openxmlformats.org/officeDocument/2006/customXml" ds:itemID="{C282FD16-4004-4C31-B0C7-075E8735B668}">
  <ds:schemaRefs>
    <ds:schemaRef ds:uri="http://schemas.microsoft.com/sharepoint/v3/contenttype/forms"/>
  </ds:schemaRefs>
</ds:datastoreItem>
</file>

<file path=customXml/itemProps3.xml><?xml version="1.0" encoding="utf-8"?>
<ds:datastoreItem xmlns:ds="http://schemas.openxmlformats.org/officeDocument/2006/customXml" ds:itemID="{27FAD561-19A4-4540-9A09-34783CF72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c3ad0-96f3-445e-b35b-fe453a147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B797DB-1509-4C29-BA21-694E776531D1}">
  <ds:schemaRefs>
    <ds:schemaRef ds:uri="http://schemas.microsoft.com/office/2006/metadata/properties"/>
    <ds:schemaRef ds:uri="c39c3ad0-96f3-445e-b35b-fe453a14792a"/>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11</Pages>
  <Words>1834</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NNNNNN BRS vnn.rr</vt:lpstr>
    </vt:vector>
  </TitlesOfParts>
  <Company>ESI</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NNNNNN BRS vnn.rr</dc:title>
  <dc:creator>Nuno Geraldes</dc:creator>
  <cp:lastModifiedBy>Luis Malho (NOVO BANCO DDMR)</cp:lastModifiedBy>
  <cp:revision>9</cp:revision>
  <cp:lastPrinted>2018-04-03T14:46:00Z</cp:lastPrinted>
  <dcterms:created xsi:type="dcterms:W3CDTF">2021-05-17T10:20:00Z</dcterms:created>
  <dcterms:modified xsi:type="dcterms:W3CDTF">2021-05-20T15:26:00Z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Actividade">
    <vt:lpwstr>Gestão de Requisitos</vt:lpwstr>
  </property>
  <property fmtid="{D5CDD505-2E9C-101B-9397-08002B2CF9AE}" pid="4" name="Order">
    <vt:lpwstr>57500.0000000000</vt:lpwstr>
  </property>
</Properties>
</file>