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="19A852F1" w:rsidP="359718E1" w:rsidRDefault="19A852F1" w14:paraId="55AEF182" w14:textId="4925C1C4">
      <w:pPr>
        <w:pStyle w:val="Ttulo"/>
        <w:spacing w:before="0" w:after="0" w:line="276" w:lineRule="auto"/>
        <w:sectPr w:rsidR="19A852F1">
          <w:pgSz w:w="11906" w:h="16838" w:orient="portrait"/>
          <w:pgMar w:top="1440" w:right="863" w:bottom="863" w:left="907" w:header="720" w:footer="720" w:gutter="0"/>
          <w:pgNumType w:start="1"/>
          <w:cols w:space="720"/>
        </w:sectPr>
      </w:pPr>
      <w:r w:rsidRPr="359718E1">
        <w:rPr>
          <w:color w:val="000000" w:themeColor="text1"/>
          <w:lang w:val="en-US"/>
        </w:rPr>
        <w:t>41951 Análise de Sistemas - 2024/25 [ASis25]</w:t>
      </w:r>
    </w:p>
    <w:p w:rsidR="5D64C43D" w:rsidP="359718E1" w:rsidRDefault="5D64C43D" w14:paraId="42789C75" w14:textId="550FF1EC">
      <w:pPr>
        <w:rPr>
          <w:rFonts w:ascii="Inter" w:hAnsi="Inter" w:eastAsia="Inter" w:cs="Inter"/>
          <w:color w:val="000000" w:themeColor="text1"/>
        </w:rPr>
      </w:pPr>
      <w:r w:rsidRPr="0D65A0F1" w:rsidR="7F823C64">
        <w:rPr>
          <w:rFonts w:ascii="Aptos" w:hAnsi="Aptos" w:eastAsia="Aptos" w:cs="Aptos"/>
          <w:b w:val="1"/>
          <w:bCs w:val="1"/>
          <w:color w:val="000000" w:themeColor="text1" w:themeTint="FF" w:themeShade="FF"/>
        </w:rPr>
        <w:t>Duarte Lourenço (114421)</w:t>
      </w:r>
      <w:r w:rsidRPr="0D65A0F1" w:rsidR="7F823C64">
        <w:rPr>
          <w:rFonts w:ascii="Inter" w:hAnsi="Inter" w:eastAsia="Inter" w:cs="Inter"/>
          <w:b w:val="1"/>
          <w:bCs w:val="1"/>
          <w:color w:val="000000" w:themeColor="text1" w:themeTint="FF" w:themeShade="FF"/>
        </w:rPr>
        <w:t>, Tiago Pita (120152), José Coelho (120009), Tiago Vieira (119655)</w:t>
      </w:r>
    </w:p>
    <w:p w:rsidR="0D65A0F1" w:rsidP="0D65A0F1" w:rsidRDefault="0D65A0F1" w14:paraId="09312F57" w14:textId="00C32748">
      <w:pPr>
        <w:rPr>
          <w:rFonts w:ascii="Inter" w:hAnsi="Inter" w:eastAsia="Inter" w:cs="Inter"/>
          <w:b w:val="1"/>
          <w:bCs w:val="1"/>
          <w:color w:val="000000" w:themeColor="text1" w:themeTint="FF" w:themeShade="FF"/>
        </w:rPr>
      </w:pPr>
    </w:p>
    <w:p w:rsidR="5D64C43D" w:rsidP="359718E1" w:rsidRDefault="5D64C43D" w14:paraId="2D6707EB" w14:textId="50BF9339">
      <w:pPr>
        <w:rPr>
          <w:color w:val="000000" w:themeColor="text1"/>
        </w:rPr>
      </w:pPr>
      <w:r w:rsidRPr="0D65A0F1" w:rsidR="7F823C64">
        <w:rPr>
          <w:color w:val="000000" w:themeColor="text1" w:themeTint="FF" w:themeShade="FF"/>
        </w:rPr>
        <w:t>Grupo 5, vMar 03, 2025</w:t>
      </w:r>
    </w:p>
    <w:p w:rsidR="00B72011" w:rsidP="0D65A0F1" w:rsidRDefault="00B72011" w14:paraId="672A6659" w14:textId="2F117EB4">
      <w:pPr>
        <w:pStyle w:val="Ttulo"/>
      </w:pPr>
      <w:bookmarkStart w:name="_uwrn8clfsucb" w:id="0"/>
      <w:bookmarkEnd w:id="0"/>
      <w:r w:rsidR="008C5FD9">
        <w:rPr/>
        <w:t xml:space="preserve">Relatório do </w:t>
      </w:r>
      <w:r w:rsidR="008C5FD9">
        <w:rPr/>
        <w:t>Lab</w:t>
      </w:r>
      <w:r w:rsidR="008C5FD9">
        <w:rPr/>
        <w:t xml:space="preserve"> </w:t>
      </w:r>
      <w:r w:rsidR="0B08042C">
        <w:rPr/>
        <w:t>04</w:t>
      </w:r>
    </w:p>
    <w:sdt>
      <w:sdtPr>
        <w:id w:val="1276039555"/>
        <w:docPartObj>
          <w:docPartGallery w:val="Table of Contents"/>
          <w:docPartUnique/>
        </w:docPartObj>
      </w:sdtPr>
      <w:sdtContent>
        <w:p w:rsidR="0D65A0F1" w:rsidP="0D65A0F1" w:rsidRDefault="0D65A0F1" w14:paraId="3CAFA849" w14:textId="4F82A43D">
          <w:pPr>
            <w:pStyle w:val="ndice1"/>
            <w:tabs>
              <w:tab w:val="right" w:leader="dot" w:pos="10125"/>
            </w:tabs>
            <w:bidi w:val="0"/>
            <w:rPr>
              <w:rStyle w:val="Hiperligao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973346485">
            <w:r w:rsidRPr="0D65A0F1" w:rsidR="0D65A0F1">
              <w:rPr>
                <w:rStyle w:val="Hiperligao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_Toc973346485 \h</w:instrText>
            </w:r>
            <w:r>
              <w:fldChar w:fldCharType="separate"/>
            </w:r>
            <w:r w:rsidRPr="0D65A0F1" w:rsidR="0D65A0F1">
              <w:rPr>
                <w:rStyle w:val="Hiperligao"/>
              </w:rPr>
              <w:t>2</w:t>
            </w:r>
            <w:r>
              <w:fldChar w:fldCharType="end"/>
            </w:r>
          </w:hyperlink>
        </w:p>
        <w:p w:rsidR="0D65A0F1" w:rsidP="0D65A0F1" w:rsidRDefault="0D65A0F1" w14:paraId="38CBB58A" w14:textId="0D5422F1">
          <w:pPr>
            <w:pStyle w:val="ndice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1285990956">
            <w:r w:rsidRPr="0D65A0F1" w:rsidR="0D65A0F1">
              <w:rPr>
                <w:rStyle w:val="Hiperligao"/>
              </w:rPr>
              <w:t>Distribuição do trabalho</w:t>
            </w:r>
            <w:r>
              <w:tab/>
            </w:r>
            <w:r>
              <w:fldChar w:fldCharType="begin"/>
            </w:r>
            <w:r>
              <w:instrText xml:space="preserve">PAGEREF _Toc1285990956 \h</w:instrText>
            </w:r>
            <w:r>
              <w:fldChar w:fldCharType="separate"/>
            </w:r>
            <w:r w:rsidRPr="0D65A0F1" w:rsidR="0D65A0F1">
              <w:rPr>
                <w:rStyle w:val="Hiperligao"/>
              </w:rPr>
              <w:t>2</w:t>
            </w:r>
            <w:r>
              <w:fldChar w:fldCharType="end"/>
            </w:r>
          </w:hyperlink>
        </w:p>
        <w:p w:rsidR="0D65A0F1" w:rsidP="0D65A0F1" w:rsidRDefault="0D65A0F1" w14:paraId="47D233FE" w14:textId="750A5E04">
          <w:pPr>
            <w:pStyle w:val="ndice1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1455267401">
            <w:r w:rsidRPr="0D65A0F1" w:rsidR="0D65A0F1">
              <w:rPr>
                <w:rStyle w:val="Hiperligao"/>
              </w:rPr>
              <w:t>Atividades</w:t>
            </w:r>
            <w:r>
              <w:tab/>
            </w:r>
            <w:r>
              <w:fldChar w:fldCharType="begin"/>
            </w:r>
            <w:r>
              <w:instrText xml:space="preserve">PAGEREF _Toc1455267401 \h</w:instrText>
            </w:r>
            <w:r>
              <w:fldChar w:fldCharType="separate"/>
            </w:r>
            <w:r w:rsidRPr="0D65A0F1" w:rsidR="0D65A0F1">
              <w:rPr>
                <w:rStyle w:val="Hiperligao"/>
              </w:rPr>
              <w:t>2</w:t>
            </w:r>
            <w:r>
              <w:fldChar w:fldCharType="end"/>
            </w:r>
          </w:hyperlink>
        </w:p>
        <w:p w:rsidR="0D65A0F1" w:rsidP="0D65A0F1" w:rsidRDefault="0D65A0F1" w14:paraId="1E7E21C1" w14:textId="75E9C775">
          <w:pPr>
            <w:pStyle w:val="ndice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454373882">
            <w:r w:rsidRPr="0D65A0F1" w:rsidR="0D65A0F1">
              <w:rPr>
                <w:rStyle w:val="Hiperligao"/>
              </w:rPr>
              <w:t>Atividade 1</w:t>
            </w:r>
            <w:r>
              <w:tab/>
            </w:r>
            <w:r>
              <w:fldChar w:fldCharType="begin"/>
            </w:r>
            <w:r>
              <w:instrText xml:space="preserve">PAGEREF _Toc454373882 \h</w:instrText>
            </w:r>
            <w:r>
              <w:fldChar w:fldCharType="separate"/>
            </w:r>
            <w:r w:rsidRPr="0D65A0F1" w:rsidR="0D65A0F1">
              <w:rPr>
                <w:rStyle w:val="Hiperligao"/>
              </w:rPr>
              <w:t>2</w:t>
            </w:r>
            <w:r>
              <w:fldChar w:fldCharType="end"/>
            </w:r>
          </w:hyperlink>
        </w:p>
        <w:p w:rsidR="0D65A0F1" w:rsidP="0D65A0F1" w:rsidRDefault="0D65A0F1" w14:paraId="6D693B44" w14:textId="49F7D22F">
          <w:pPr>
            <w:pStyle w:val="ndice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2068659720">
            <w:r w:rsidRPr="0D65A0F1" w:rsidR="0D65A0F1">
              <w:rPr>
                <w:rStyle w:val="Hiperligao"/>
              </w:rPr>
              <w:t>Atividade 2</w:t>
            </w:r>
            <w:r>
              <w:tab/>
            </w:r>
            <w:r>
              <w:fldChar w:fldCharType="begin"/>
            </w:r>
            <w:r>
              <w:instrText xml:space="preserve">PAGEREF _Toc2068659720 \h</w:instrText>
            </w:r>
            <w:r>
              <w:fldChar w:fldCharType="separate"/>
            </w:r>
            <w:r w:rsidRPr="0D65A0F1" w:rsidR="0D65A0F1">
              <w:rPr>
                <w:rStyle w:val="Hiperligao"/>
              </w:rPr>
              <w:t>3</w:t>
            </w:r>
            <w:r>
              <w:fldChar w:fldCharType="end"/>
            </w:r>
          </w:hyperlink>
        </w:p>
        <w:p w:rsidR="0D65A0F1" w:rsidP="0D65A0F1" w:rsidRDefault="0D65A0F1" w14:paraId="362E0F0B" w14:textId="4F0C6765">
          <w:pPr>
            <w:pStyle w:val="ndice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61330127">
            <w:r w:rsidRPr="0D65A0F1" w:rsidR="0D65A0F1">
              <w:rPr>
                <w:rStyle w:val="Hiperligao"/>
              </w:rPr>
              <w:t>Atividade 3</w:t>
            </w:r>
            <w:r>
              <w:tab/>
            </w:r>
            <w:r>
              <w:fldChar w:fldCharType="begin"/>
            </w:r>
            <w:r>
              <w:instrText xml:space="preserve">PAGEREF _Toc61330127 \h</w:instrText>
            </w:r>
            <w:r>
              <w:fldChar w:fldCharType="separate"/>
            </w:r>
            <w:r w:rsidRPr="0D65A0F1" w:rsidR="0D65A0F1">
              <w:rPr>
                <w:rStyle w:val="Hiperligao"/>
              </w:rPr>
              <w:t>4</w:t>
            </w:r>
            <w:r>
              <w:fldChar w:fldCharType="end"/>
            </w:r>
          </w:hyperlink>
        </w:p>
        <w:p w:rsidR="0D65A0F1" w:rsidP="0D65A0F1" w:rsidRDefault="0D65A0F1" w14:paraId="735621C9" w14:textId="692BDE12">
          <w:pPr>
            <w:pStyle w:val="ndice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1177542984">
            <w:r w:rsidRPr="0D65A0F1" w:rsidR="0D65A0F1">
              <w:rPr>
                <w:rStyle w:val="Hiperligao"/>
              </w:rPr>
              <w:t>Atividade 4 : Análise crítica</w:t>
            </w:r>
            <w:r>
              <w:tab/>
            </w:r>
            <w:r>
              <w:fldChar w:fldCharType="begin"/>
            </w:r>
            <w:r>
              <w:instrText xml:space="preserve">PAGEREF _Toc1177542984 \h</w:instrText>
            </w:r>
            <w:r>
              <w:fldChar w:fldCharType="separate"/>
            </w:r>
            <w:r w:rsidRPr="0D65A0F1" w:rsidR="0D65A0F1">
              <w:rPr>
                <w:rStyle w:val="Hiperligao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D65A0F1" w:rsidRDefault="0D65A0F1" w14:paraId="49D760C8" w14:textId="7E9F68E0"/>
    <w:p w:rsidR="00B72011" w:rsidRDefault="008C5FD9" w14:paraId="28E8BE6E" w14:textId="6F80FC84">
      <w:pPr>
        <w:pStyle w:val="Ttulo1"/>
      </w:pPr>
      <w:bookmarkStart w:name="_Toc40957239" w:id="1"/>
      <w:bookmarkStart w:name="_Toc973346485" w:id="1621278088"/>
      <w:r w:rsidR="008C5FD9">
        <w:rPr/>
        <w:t>Introdução</w:t>
      </w:r>
      <w:bookmarkEnd w:id="1"/>
      <w:bookmarkEnd w:id="1621278088"/>
    </w:p>
    <w:p w:rsidR="4D835825" w:rsidP="359718E1" w:rsidRDefault="4D835825" w14:paraId="10AAFE7D" w14:textId="5E3E12CA">
      <w:pPr>
        <w:ind w:firstLine="450"/>
        <w:jc w:val="both"/>
      </w:pPr>
      <w:r>
        <w:t xml:space="preserve">Este relatório sintetiza as atividades do Laboratório 04, centradas na documentação de requisitos através de casos de utilização e boas práticas de engenharia de requisitos. </w:t>
      </w:r>
      <w:r>
        <w:tab/>
      </w:r>
      <w:r>
        <w:t xml:space="preserve">Inclui a análise de narrativas estruturadas, especificação de casos de uso (ex.: encomendas de comida), classificação de requisitos funcionais e não funcionais, e avaliação crítica de diagramas UML. </w:t>
      </w:r>
    </w:p>
    <w:p w:rsidR="00B72011" w:rsidRDefault="008C5FD9" w14:paraId="6AC59555" w14:textId="77777777">
      <w:pPr>
        <w:pStyle w:val="Ttulo2"/>
      </w:pPr>
      <w:bookmarkStart w:name="_Toc448179145" w:id="2"/>
      <w:bookmarkStart w:name="_Toc1285990956" w:id="1054373670"/>
      <w:r w:rsidR="008C5FD9">
        <w:rPr/>
        <w:t>Distribuição do trabalho</w:t>
      </w:r>
      <w:bookmarkEnd w:id="2"/>
      <w:bookmarkEnd w:id="1054373670"/>
    </w:p>
    <w:p w:rsidR="00B72011" w:rsidRDefault="008C5FD9" w14:paraId="7093B728" w14:textId="751FB435">
      <w:r>
        <w:t xml:space="preserve">A coordenação deste lab, no nosso grupo, foi assegurada por </w:t>
      </w:r>
      <w:r w:rsidR="050411A8">
        <w:t>Tiago Vieira.</w:t>
      </w:r>
    </w:p>
    <w:p w:rsidR="00B72011" w:rsidRDefault="008C5FD9" w14:paraId="7511C290" w14:textId="334B069C">
      <w:r>
        <w:t>O trabalho resultou das seguintes contribuições:</w:t>
      </w:r>
    </w:p>
    <w:p w:rsidR="00B72011" w:rsidP="359718E1" w:rsidRDefault="3644980E" w14:paraId="00856450" w14:textId="61F12AED">
      <w:pPr>
        <w:ind w:firstLine="720"/>
      </w:pPr>
      <w:r>
        <w:t>Depois de uma análise discussão sobre o pretendido neste relatório, o Tiago Vieira fez as ativ</w:t>
      </w:r>
      <w:r w:rsidR="5C3A50D9">
        <w:t>id</w:t>
      </w:r>
      <w:r>
        <w:t>ades 1 e 2, o Tiago Pita fez a atividade 3 e o Duarte Lourenço fez a atividade 4</w:t>
      </w:r>
      <w:r w:rsidR="58BB1B86">
        <w:t>.</w:t>
      </w:r>
    </w:p>
    <w:p w:rsidR="44C526C8" w:rsidP="44C526C8" w:rsidRDefault="44C526C8" w14:paraId="29F4633D" w14:textId="1CEAD1EC">
      <w:pPr>
        <w:ind w:firstLine="720"/>
      </w:pPr>
    </w:p>
    <w:p w:rsidR="0D65A0F1" w:rsidRDefault="0D65A0F1" w14:paraId="038F33A0" w14:textId="79544202">
      <w:r>
        <w:br w:type="page"/>
      </w:r>
    </w:p>
    <w:p w:rsidR="00B72011" w:rsidP="0D65A0F1" w:rsidRDefault="008C5FD9" w14:paraId="3BF182C1" w14:textId="7870E86E">
      <w:pPr>
        <w:pStyle w:val="Ttulo1"/>
        <w:ind w:firstLine="0"/>
      </w:pPr>
      <w:bookmarkStart w:name="_Toc362616402" w:id="3"/>
      <w:bookmarkStart w:name="_Toc1455267401" w:id="830075058"/>
      <w:r w:rsidR="008C5FD9">
        <w:rPr/>
        <w:t>Atividades</w:t>
      </w:r>
      <w:bookmarkEnd w:id="3"/>
      <w:bookmarkEnd w:id="830075058"/>
    </w:p>
    <w:p w:rsidR="00B72011" w:rsidRDefault="008C5FD9" w14:paraId="16FEF490" w14:textId="03DCE6C4">
      <w:pPr>
        <w:pStyle w:val="Ttulo2"/>
        <w:ind w:left="0"/>
      </w:pPr>
      <w:bookmarkStart w:name="_Toc759964141" w:id="4"/>
      <w:bookmarkStart w:name="_Toc454373882" w:id="1682435484"/>
      <w:r w:rsidR="008C5FD9">
        <w:rPr/>
        <w:t>Atividade 1</w:t>
      </w:r>
      <w:bookmarkEnd w:id="4"/>
      <w:bookmarkEnd w:id="1682435484"/>
    </w:p>
    <w:p w:rsidR="359718E1" w:rsidP="359718E1" w:rsidRDefault="359718E1" w14:paraId="5F672CA5" w14:textId="6DE798E0"/>
    <w:p w:rsidR="359718E1" w:rsidP="359718E1" w:rsidRDefault="359718E1" w14:paraId="48AE6D22" w14:textId="3461B1B5"/>
    <w:p w:rsidR="359718E1" w:rsidP="359718E1" w:rsidRDefault="359718E1" w14:paraId="75420D04" w14:textId="4B0BA725"/>
    <w:p w:rsidR="359718E1" w:rsidP="359718E1" w:rsidRDefault="359718E1" w14:paraId="159900EA" w14:textId="4CB7F144"/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8627"/>
        <w:gridCol w:w="1368"/>
      </w:tblGrid>
      <w:tr w:rsidR="359718E1" w:rsidTr="359718E1" w14:paraId="6D1DFCF9" w14:textId="77777777">
        <w:trPr>
          <w:trHeight w:val="495"/>
        </w:trPr>
        <w:tc>
          <w:tcPr>
            <w:tcW w:w="8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67B1F8EF" w14:textId="18C884FF"/>
        </w:tc>
        <w:tc>
          <w:tcPr>
            <w:tcW w:w="136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73C5B022" w14:textId="5E00A2D2">
            <w:r w:rsidRPr="359718E1">
              <w:rPr>
                <w:lang w:val="en"/>
              </w:rPr>
              <w:t>V/F</w:t>
            </w:r>
          </w:p>
        </w:tc>
      </w:tr>
      <w:tr w:rsidR="359718E1" w:rsidTr="359718E1" w14:paraId="42F67A51" w14:textId="77777777">
        <w:trPr>
          <w:trHeight w:val="750"/>
        </w:trPr>
        <w:tc>
          <w:tcPr>
            <w:tcW w:w="8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72CB73EA" w14:textId="61096040">
            <w:r w:rsidRPr="359718E1">
              <w:rPr>
                <w:lang w:val="pt-BR"/>
              </w:rPr>
              <w:t>a)      O modelo para redigir as narrativas estruturadas dos CaU faz parte da norma UML.</w:t>
            </w:r>
          </w:p>
        </w:tc>
        <w:tc>
          <w:tcPr>
            <w:tcW w:w="136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52FC831D" w14:textId="6A2903A2">
            <w:r w:rsidRPr="359718E1">
              <w:rPr>
                <w:lang w:val="pt"/>
              </w:rPr>
              <w:t xml:space="preserve"> F</w:t>
            </w:r>
          </w:p>
        </w:tc>
      </w:tr>
      <w:tr w:rsidR="359718E1" w:rsidTr="359718E1" w14:paraId="56D948F2" w14:textId="77777777">
        <w:trPr>
          <w:trHeight w:val="750"/>
        </w:trPr>
        <w:tc>
          <w:tcPr>
            <w:tcW w:w="8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140F6A8B" w14:textId="51F0F541">
            <w:r w:rsidRPr="359718E1">
              <w:rPr>
                <w:lang w:val="pt"/>
              </w:rPr>
              <w:t>b)      As secções “Fluxo base” e “Fluxos alternativos” são as partes mais importantes numa descrição de um caso de utilização.</w:t>
            </w:r>
          </w:p>
        </w:tc>
        <w:tc>
          <w:tcPr>
            <w:tcW w:w="136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7241A578" w14:textId="3DDE7F49">
            <w:r w:rsidRPr="359718E1">
              <w:rPr>
                <w:lang w:val="pt"/>
              </w:rPr>
              <w:t xml:space="preserve"> V</w:t>
            </w:r>
          </w:p>
        </w:tc>
      </w:tr>
      <w:tr w:rsidR="359718E1" w:rsidTr="359718E1" w14:paraId="046D8621" w14:textId="77777777">
        <w:trPr>
          <w:trHeight w:val="750"/>
        </w:trPr>
        <w:tc>
          <w:tcPr>
            <w:tcW w:w="8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423A19EF" w14:textId="0F87481A">
            <w:r w:rsidRPr="359718E1">
              <w:rPr>
                <w:lang w:val="pt"/>
              </w:rPr>
              <w:t>c)       A descrição deve identificar o evento e ator que ativam o caso de utilização.</w:t>
            </w:r>
          </w:p>
        </w:tc>
        <w:tc>
          <w:tcPr>
            <w:tcW w:w="136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26ADDC64" w14:textId="267FDF73">
            <w:r w:rsidRPr="359718E1">
              <w:rPr>
                <w:lang w:val="pt"/>
              </w:rPr>
              <w:t xml:space="preserve"> V</w:t>
            </w:r>
          </w:p>
        </w:tc>
      </w:tr>
      <w:tr w:rsidR="359718E1" w:rsidTr="359718E1" w14:paraId="5A247211" w14:textId="77777777">
        <w:trPr>
          <w:trHeight w:val="750"/>
        </w:trPr>
        <w:tc>
          <w:tcPr>
            <w:tcW w:w="8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5C809CBF" w14:textId="3DDA597D">
            <w:r w:rsidRPr="359718E1">
              <w:rPr>
                <w:lang w:val="pt"/>
              </w:rPr>
              <w:t>d)      O diagrama de casos de utilização é mais importante que as narrativas/histórias a descrição passo-a-passo dos cenários.</w:t>
            </w:r>
          </w:p>
        </w:tc>
        <w:tc>
          <w:tcPr>
            <w:tcW w:w="136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0C874B83" w14:textId="13C2F40A">
            <w:r w:rsidRPr="359718E1">
              <w:rPr>
                <w:lang w:val="pt"/>
              </w:rPr>
              <w:t xml:space="preserve"> F</w:t>
            </w:r>
          </w:p>
        </w:tc>
      </w:tr>
      <w:tr w:rsidR="359718E1" w:rsidTr="359718E1" w14:paraId="0AC77EAA" w14:textId="77777777">
        <w:trPr>
          <w:trHeight w:val="750"/>
        </w:trPr>
        <w:tc>
          <w:tcPr>
            <w:tcW w:w="8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6D850525" w14:textId="6AAE492E">
            <w:r w:rsidRPr="359718E1">
              <w:rPr>
                <w:lang w:val="pt"/>
              </w:rPr>
              <w:t>e)      Alguns casos de utilização não precisam de ser suplementados com uma descrição textual.</w:t>
            </w:r>
          </w:p>
        </w:tc>
        <w:tc>
          <w:tcPr>
            <w:tcW w:w="136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1B44F526" w14:textId="36970173">
            <w:r w:rsidRPr="359718E1">
              <w:rPr>
                <w:lang w:val="pt"/>
              </w:rPr>
              <w:t xml:space="preserve"> F</w:t>
            </w:r>
          </w:p>
        </w:tc>
      </w:tr>
      <w:tr w:rsidR="359718E1" w:rsidTr="359718E1" w14:paraId="253C29EC" w14:textId="77777777">
        <w:trPr>
          <w:trHeight w:val="1230"/>
        </w:trPr>
        <w:tc>
          <w:tcPr>
            <w:tcW w:w="8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349FAC3D" w14:textId="58694ABD">
            <w:r w:rsidRPr="359718E1">
              <w:rPr>
                <w:lang w:val="pt-BR"/>
              </w:rPr>
              <w:t>f)        Colocar as perguntas “O que acontece? E depois, o que acontece de seguida?” e ainda “O que mais pode acontecer, em alternativa?” pode ajudar o Analista a guiar-se na preparação da descrição do caso de utilização.</w:t>
            </w:r>
          </w:p>
        </w:tc>
        <w:tc>
          <w:tcPr>
            <w:tcW w:w="136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4F5284BA" w14:textId="0E2815F5">
            <w:r w:rsidRPr="359718E1">
              <w:rPr>
                <w:lang w:val="pt"/>
              </w:rPr>
              <w:t xml:space="preserve"> V</w:t>
            </w:r>
          </w:p>
        </w:tc>
      </w:tr>
      <w:tr w:rsidR="359718E1" w:rsidTr="359718E1" w14:paraId="66D88092" w14:textId="77777777">
        <w:trPr>
          <w:trHeight w:val="990"/>
        </w:trPr>
        <w:tc>
          <w:tcPr>
            <w:tcW w:w="8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449432E5" w14:textId="6162BFA3">
            <w:r w:rsidRPr="359718E1">
              <w:rPr>
                <w:lang w:val="pt-BR"/>
              </w:rPr>
              <w:t>g)      O uso da voz ativa é preferível ao da voz passiva (“O docente pesquisa o aluno por código” vs “A pesquisa é iniciada pelo docente usando o código do aluno”)</w:t>
            </w:r>
          </w:p>
        </w:tc>
        <w:tc>
          <w:tcPr>
            <w:tcW w:w="136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26E4E52B" w14:textId="39267888">
            <w:r w:rsidRPr="359718E1">
              <w:rPr>
                <w:lang w:val="pt"/>
              </w:rPr>
              <w:t xml:space="preserve"> V</w:t>
            </w:r>
          </w:p>
        </w:tc>
      </w:tr>
      <w:tr w:rsidR="359718E1" w:rsidTr="359718E1" w14:paraId="40EE5106" w14:textId="77777777">
        <w:trPr>
          <w:trHeight w:val="750"/>
        </w:trPr>
        <w:tc>
          <w:tcPr>
            <w:tcW w:w="862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042E253A" w14:textId="3E530B67">
            <w:r w:rsidRPr="359718E1">
              <w:rPr>
                <w:lang w:val="pt"/>
              </w:rPr>
              <w:t>h)      As descrições dos casos de utilização captam os requisitos funcionais do sistema.</w:t>
            </w:r>
          </w:p>
        </w:tc>
        <w:tc>
          <w:tcPr>
            <w:tcW w:w="136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65F5EA4B" w14:textId="5730C97B">
            <w:r w:rsidRPr="359718E1">
              <w:rPr>
                <w:lang w:val="pt"/>
              </w:rPr>
              <w:t xml:space="preserve"> V</w:t>
            </w:r>
          </w:p>
        </w:tc>
      </w:tr>
    </w:tbl>
    <w:p w:rsidR="359718E1" w:rsidP="359718E1" w:rsidRDefault="359718E1" w14:paraId="621ED7D2" w14:textId="18BD0C9C">
      <w:pPr>
        <w:pStyle w:val="Ttulo2"/>
        <w:ind w:left="0"/>
        <w:rPr>
          <w:color w:val="008000"/>
        </w:rPr>
      </w:pPr>
    </w:p>
    <w:p w:rsidR="359718E1" w:rsidRDefault="359718E1" w14:paraId="6E224324" w14:textId="04F1793A">
      <w:r>
        <w:br w:type="page"/>
      </w:r>
    </w:p>
    <w:p w:rsidR="00B72011" w:rsidRDefault="008C5FD9" w14:paraId="0C2D602D" w14:textId="333B72EC">
      <w:pPr>
        <w:pStyle w:val="Ttulo2"/>
        <w:ind w:left="0"/>
      </w:pPr>
      <w:bookmarkStart w:name="_Toc1429691460" w:id="5"/>
      <w:bookmarkStart w:name="_Toc2068659720" w:id="530004993"/>
      <w:r w:rsidR="008C5FD9">
        <w:rPr/>
        <w:t>Atividade 2</w:t>
      </w:r>
      <w:bookmarkEnd w:id="5"/>
      <w:bookmarkEnd w:id="530004993"/>
    </w:p>
    <w:p w:rsidR="359718E1" w:rsidP="359718E1" w:rsidRDefault="359718E1" w14:paraId="3F478BCD" w14:textId="18911662"/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5062"/>
        <w:gridCol w:w="5062"/>
      </w:tblGrid>
      <w:tr w:rsidR="359718E1" w:rsidTr="359718E1" w14:paraId="4DAFFE08" w14:textId="77777777">
        <w:trPr>
          <w:trHeight w:val="300"/>
        </w:trPr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04122909" w14:textId="78D48955">
            <w:r w:rsidRPr="359718E1">
              <w:rPr>
                <w:lang w:val="en"/>
              </w:rPr>
              <w:t>Id</w:t>
            </w:r>
          </w:p>
        </w:tc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62A152C9" w14:textId="41C48879">
            <w:r w:rsidRPr="359718E1">
              <w:rPr>
                <w:lang w:val="pt"/>
              </w:rPr>
              <w:t>UC-1: Pedido de comida por aplicação</w:t>
            </w:r>
          </w:p>
        </w:tc>
      </w:tr>
      <w:tr w:rsidR="359718E1" w:rsidTr="359718E1" w14:paraId="7698C294" w14:textId="77777777">
        <w:trPr>
          <w:trHeight w:val="300"/>
        </w:trPr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1948FB30" w14:textId="09FDEE14">
            <w:r w:rsidRPr="359718E1">
              <w:rPr>
                <w:lang w:val="en"/>
              </w:rPr>
              <w:t xml:space="preserve">Ator </w:t>
            </w:r>
          </w:p>
        </w:tc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743AA61C" w14:textId="0F3A1791">
            <w:pPr>
              <w:rPr>
                <w:lang w:val="en-US"/>
              </w:rPr>
            </w:pPr>
            <w:r w:rsidRPr="359718E1">
              <w:rPr>
                <w:lang w:val="en-US"/>
              </w:rPr>
              <w:t>Primário: U</w:t>
            </w:r>
            <w:r w:rsidRPr="359718E1" w:rsidR="25D0D70A">
              <w:rPr>
                <w:lang w:val="en-US"/>
              </w:rPr>
              <w:t xml:space="preserve">tilizador </w:t>
            </w:r>
            <w:r w:rsidRPr="359718E1">
              <w:rPr>
                <w:lang w:val="en-US"/>
              </w:rPr>
              <w:t>da aplicação</w:t>
            </w:r>
          </w:p>
          <w:p w:rsidR="359718E1" w:rsidP="359718E1" w:rsidRDefault="359718E1" w14:paraId="3A3D32D5" w14:textId="40CCB329">
            <w:r w:rsidRPr="359718E1">
              <w:rPr>
                <w:lang w:val="pt"/>
              </w:rPr>
              <w:t>Secundário: Sistema de encomendas dos restaurantes</w:t>
            </w:r>
          </w:p>
        </w:tc>
      </w:tr>
      <w:tr w:rsidR="359718E1" w:rsidTr="359718E1" w14:paraId="5617E0DA" w14:textId="77777777">
        <w:trPr>
          <w:trHeight w:val="300"/>
        </w:trPr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1184B6B3" w14:textId="122CFF14">
            <w:r w:rsidRPr="359718E1">
              <w:rPr>
                <w:lang w:val="en-US"/>
              </w:rPr>
              <w:t>Descrição</w:t>
            </w:r>
          </w:p>
        </w:tc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1F43DDA1" w14:textId="34119039">
            <w:r w:rsidRPr="359718E1">
              <w:rPr>
                <w:lang w:val="pt-BR"/>
              </w:rPr>
              <w:t xml:space="preserve">Consumidor acede à aplicação com conexão à internet, visualiza menu, </w:t>
            </w:r>
            <w:r w:rsidRPr="359718E1" w:rsidR="65111DB4">
              <w:rPr>
                <w:lang w:val="pt-BR"/>
              </w:rPr>
              <w:t>seleciona</w:t>
            </w:r>
            <w:r w:rsidRPr="359718E1">
              <w:rPr>
                <w:lang w:val="pt-BR"/>
              </w:rPr>
              <w:t xml:space="preserve"> </w:t>
            </w:r>
            <w:r w:rsidRPr="359718E1" w:rsidR="03E438F8">
              <w:rPr>
                <w:lang w:val="pt-BR"/>
              </w:rPr>
              <w:t>itens</w:t>
            </w:r>
            <w:r w:rsidRPr="359718E1">
              <w:rPr>
                <w:lang w:val="pt-BR"/>
              </w:rPr>
              <w:t>, processa encomenda, processa o pagamento e a entrega em casa num tempo previsto na aplicação</w:t>
            </w:r>
          </w:p>
        </w:tc>
      </w:tr>
      <w:tr w:rsidR="359718E1" w:rsidTr="359718E1" w14:paraId="21ADC503" w14:textId="77777777">
        <w:trPr>
          <w:trHeight w:val="300"/>
        </w:trPr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2BE36DC3" w14:textId="7B69AE55">
            <w:r w:rsidRPr="359718E1">
              <w:rPr>
                <w:lang w:val="pt"/>
              </w:rPr>
              <w:t>Ativação</w:t>
            </w:r>
          </w:p>
        </w:tc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2C014F6E" w14:textId="04BEFDB3">
            <w:r w:rsidRPr="359718E1">
              <w:rPr>
                <w:lang w:val="pt"/>
              </w:rPr>
              <w:t>Cliente indica que pretende que comida seja preparada e entregue na localização de destino</w:t>
            </w:r>
          </w:p>
        </w:tc>
      </w:tr>
      <w:tr w:rsidR="359718E1" w:rsidTr="359718E1" w14:paraId="65EDF324" w14:textId="77777777">
        <w:trPr>
          <w:trHeight w:val="300"/>
        </w:trPr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14AFCF62" w14:textId="1AD1EC96">
            <w:r w:rsidRPr="359718E1">
              <w:rPr>
                <w:lang w:val="en-US"/>
              </w:rPr>
              <w:t>Pré-condições</w:t>
            </w:r>
          </w:p>
        </w:tc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4778FAC4" w14:textId="5AFAE7D8">
            <w:r w:rsidRPr="359718E1">
              <w:rPr>
                <w:lang w:val="pt"/>
              </w:rPr>
              <w:t>Cliente com conta criada, acesso à internet, método pagamento válido</w:t>
            </w:r>
          </w:p>
        </w:tc>
      </w:tr>
      <w:tr w:rsidR="359718E1" w:rsidTr="359718E1" w14:paraId="113157AB" w14:textId="77777777">
        <w:trPr>
          <w:trHeight w:val="300"/>
        </w:trPr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16BA2718" w14:textId="54ACEE5C">
            <w:r w:rsidRPr="359718E1">
              <w:rPr>
                <w:lang w:val="en-US"/>
              </w:rPr>
              <w:t>Pós-condições</w:t>
            </w:r>
          </w:p>
        </w:tc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10C70EF5" w14:textId="22793146">
            <w:pPr>
              <w:rPr>
                <w:lang w:val="pt-BR"/>
              </w:rPr>
            </w:pPr>
            <w:r w:rsidRPr="359718E1">
              <w:rPr>
                <w:lang w:val="pt-BR"/>
              </w:rPr>
              <w:t>Pedido recebido pelo restaurante, entrega do pedido ao cl</w:t>
            </w:r>
            <w:r w:rsidRPr="359718E1" w:rsidR="533CF6A2">
              <w:rPr>
                <w:lang w:val="pt-BR"/>
              </w:rPr>
              <w:t>ie</w:t>
            </w:r>
            <w:r w:rsidRPr="359718E1">
              <w:rPr>
                <w:lang w:val="pt-BR"/>
              </w:rPr>
              <w:t>nte</w:t>
            </w:r>
          </w:p>
        </w:tc>
      </w:tr>
      <w:tr w:rsidR="359718E1" w:rsidTr="359718E1" w14:paraId="3BC1C39E" w14:textId="77777777">
        <w:trPr>
          <w:trHeight w:val="300"/>
        </w:trPr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7B22C106" w14:textId="4A32B426">
            <w:r w:rsidRPr="359718E1">
              <w:rPr>
                <w:lang w:val="en-US"/>
              </w:rPr>
              <w:t xml:space="preserve">Fluxo </w:t>
            </w:r>
            <w:r w:rsidRPr="359718E1" w:rsidR="33F400A5">
              <w:rPr>
                <w:lang w:val="en-US"/>
              </w:rPr>
              <w:t>base</w:t>
            </w:r>
            <w:r w:rsidRPr="359718E1">
              <w:rPr>
                <w:lang w:val="en-US"/>
              </w:rPr>
              <w:t>:</w:t>
            </w:r>
          </w:p>
        </w:tc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53C40EB2" w14:textId="5BCC0493">
            <w:pPr>
              <w:pStyle w:val="PargrafodaLista"/>
              <w:numPr>
                <w:ilvl w:val="0"/>
                <w:numId w:val="4"/>
              </w:numPr>
              <w:rPr>
                <w:lang w:val="en-US"/>
              </w:rPr>
            </w:pPr>
            <w:r w:rsidRPr="359718E1">
              <w:rPr>
                <w:lang w:val="en-US"/>
              </w:rPr>
              <w:t>Cliente e</w:t>
            </w:r>
            <w:r w:rsidRPr="359718E1" w:rsidR="77FA9731">
              <w:rPr>
                <w:lang w:val="en-US"/>
              </w:rPr>
              <w:t>s</w:t>
            </w:r>
            <w:r w:rsidRPr="359718E1">
              <w:rPr>
                <w:lang w:val="en-US"/>
              </w:rPr>
              <w:t>colhe o restaurante</w:t>
            </w:r>
          </w:p>
          <w:p w:rsidR="359718E1" w:rsidP="359718E1" w:rsidRDefault="359718E1" w14:paraId="1E72CF3D" w14:textId="03588039">
            <w:pPr>
              <w:pStyle w:val="PargrafodaLista"/>
              <w:numPr>
                <w:ilvl w:val="0"/>
                <w:numId w:val="4"/>
              </w:numPr>
              <w:rPr>
                <w:lang w:val="en-US"/>
              </w:rPr>
            </w:pPr>
            <w:r w:rsidRPr="359718E1">
              <w:rPr>
                <w:lang w:val="en-US"/>
              </w:rPr>
              <w:t>Aplicação mostra o menu</w:t>
            </w:r>
          </w:p>
          <w:p w:rsidR="359718E1" w:rsidP="359718E1" w:rsidRDefault="359718E1" w14:paraId="3104704D" w14:textId="52538833">
            <w:pPr>
              <w:pStyle w:val="PargrafodaLista"/>
              <w:numPr>
                <w:ilvl w:val="0"/>
                <w:numId w:val="4"/>
              </w:numPr>
              <w:rPr>
                <w:lang w:val="en-US"/>
              </w:rPr>
            </w:pPr>
            <w:r w:rsidRPr="359718E1">
              <w:rPr>
                <w:lang w:val="en-US"/>
              </w:rPr>
              <w:t>Cliente adiciona itens ao carrinho</w:t>
            </w:r>
          </w:p>
          <w:p w:rsidR="359718E1" w:rsidP="359718E1" w:rsidRDefault="359718E1" w14:paraId="0F28A79D" w14:textId="30F43299">
            <w:pPr>
              <w:pStyle w:val="PargrafodaLista"/>
              <w:numPr>
                <w:ilvl w:val="0"/>
                <w:numId w:val="4"/>
              </w:numPr>
              <w:rPr>
                <w:lang w:val="pt"/>
              </w:rPr>
            </w:pPr>
            <w:r w:rsidRPr="359718E1">
              <w:rPr>
                <w:lang w:val="pt"/>
              </w:rPr>
              <w:t>Cliente coloca morada de entrega</w:t>
            </w:r>
          </w:p>
          <w:p w:rsidR="359718E1" w:rsidP="359718E1" w:rsidRDefault="359718E1" w14:paraId="52CFBB12" w14:textId="6049D2F6">
            <w:pPr>
              <w:pStyle w:val="PargrafodaLista"/>
              <w:numPr>
                <w:ilvl w:val="0"/>
                <w:numId w:val="4"/>
              </w:numPr>
              <w:rPr>
                <w:lang w:val="pt"/>
              </w:rPr>
            </w:pPr>
            <w:r w:rsidRPr="359718E1">
              <w:rPr>
                <w:lang w:val="pt"/>
              </w:rPr>
              <w:t xml:space="preserve">Sistema apresenta valor final com taxas aplicadas e opção para </w:t>
            </w:r>
          </w:p>
          <w:p w:rsidR="359718E1" w:rsidP="359718E1" w:rsidRDefault="359718E1" w14:paraId="1D559B3E" w14:textId="46406E30">
            <w:pPr>
              <w:pStyle w:val="PargrafodaLista"/>
              <w:numPr>
                <w:ilvl w:val="0"/>
                <w:numId w:val="4"/>
              </w:numPr>
              <w:rPr>
                <w:lang w:val="pt"/>
              </w:rPr>
            </w:pPr>
            <w:r w:rsidRPr="359718E1">
              <w:rPr>
                <w:lang w:val="pt"/>
              </w:rPr>
              <w:t>códigos promocionais</w:t>
            </w:r>
          </w:p>
          <w:p w:rsidR="359718E1" w:rsidP="359718E1" w:rsidRDefault="359718E1" w14:paraId="53404594" w14:textId="3F256C27">
            <w:pPr>
              <w:pStyle w:val="PargrafodaLista"/>
              <w:numPr>
                <w:ilvl w:val="0"/>
                <w:numId w:val="4"/>
              </w:numPr>
              <w:rPr>
                <w:lang w:val="pt"/>
              </w:rPr>
            </w:pPr>
            <w:r w:rsidRPr="359718E1">
              <w:rPr>
                <w:lang w:val="pt"/>
              </w:rPr>
              <w:t>Cliente escolhe método de pagamento</w:t>
            </w:r>
          </w:p>
          <w:p w:rsidR="359718E1" w:rsidP="359718E1" w:rsidRDefault="359718E1" w14:paraId="237FBC14" w14:textId="79FB260A">
            <w:pPr>
              <w:pStyle w:val="PargrafodaLista"/>
              <w:numPr>
                <w:ilvl w:val="0"/>
                <w:numId w:val="4"/>
              </w:numPr>
              <w:rPr>
                <w:lang w:val="pt"/>
              </w:rPr>
            </w:pPr>
            <w:r w:rsidRPr="359718E1">
              <w:rPr>
                <w:lang w:val="pt"/>
              </w:rPr>
              <w:t>Processamento do pagamento</w:t>
            </w:r>
          </w:p>
          <w:p w:rsidR="359718E1" w:rsidP="359718E1" w:rsidRDefault="359718E1" w14:paraId="4C9CA03C" w14:textId="7A88F818">
            <w:pPr>
              <w:pStyle w:val="PargrafodaLista"/>
              <w:numPr>
                <w:ilvl w:val="0"/>
                <w:numId w:val="4"/>
              </w:numPr>
              <w:rPr>
                <w:lang w:val="pt"/>
              </w:rPr>
            </w:pPr>
            <w:r w:rsidRPr="359718E1">
              <w:rPr>
                <w:lang w:val="pt"/>
              </w:rPr>
              <w:t>Comunicação com o restaurante e exibição do tempo estimado de entrega</w:t>
            </w:r>
          </w:p>
        </w:tc>
      </w:tr>
      <w:tr w:rsidR="359718E1" w:rsidTr="359718E1" w14:paraId="18BC5765" w14:textId="77777777">
        <w:trPr>
          <w:trHeight w:val="300"/>
        </w:trPr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79ABA621" w14:textId="7203AF34">
            <w:r w:rsidRPr="359718E1">
              <w:rPr>
                <w:lang w:val="en-US"/>
              </w:rPr>
              <w:t>Fluxos alternativos:</w:t>
            </w:r>
          </w:p>
        </w:tc>
        <w:tc>
          <w:tcPr>
            <w:tcW w:w="50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59718E1" w:rsidP="359718E1" w:rsidRDefault="359718E1" w14:paraId="0A06FDA9" w14:textId="5D9EF7A7">
            <w:r w:rsidRPr="359718E1">
              <w:rPr>
                <w:lang w:val="pt"/>
              </w:rPr>
              <w:t>FA: Pagamento Recusado (volta para o passo 6)</w:t>
            </w:r>
          </w:p>
          <w:p w:rsidR="359718E1" w:rsidP="359718E1" w:rsidRDefault="359718E1" w14:paraId="3C322539" w14:textId="180D9588">
            <w:r w:rsidRPr="359718E1">
              <w:rPr>
                <w:lang w:val="pt"/>
              </w:rPr>
              <w:t>FA: Item indisponível (sugestões de alternativas e retorno para o passo 2)</w:t>
            </w:r>
          </w:p>
        </w:tc>
      </w:tr>
    </w:tbl>
    <w:p w:rsidR="359718E1" w:rsidP="359718E1" w:rsidRDefault="359718E1" w14:paraId="5C470771" w14:textId="4695AB2E"/>
    <w:p w:rsidR="359718E1" w:rsidP="359718E1" w:rsidRDefault="359718E1" w14:paraId="0528C322" w14:textId="401A4BB7"/>
    <w:p w:rsidR="359718E1" w:rsidP="359718E1" w:rsidRDefault="359718E1" w14:paraId="75DCB8BE" w14:textId="3C41B333"/>
    <w:p w:rsidR="359718E1" w:rsidP="359718E1" w:rsidRDefault="359718E1" w14:paraId="4736ADA1" w14:textId="39E6C2F8"/>
    <w:p w:rsidR="359718E1" w:rsidRDefault="359718E1" w14:paraId="5D1A39D1" w14:textId="660EBB68">
      <w:r>
        <w:br w:type="page"/>
      </w:r>
    </w:p>
    <w:p w:rsidR="51F011D6" w:rsidP="359718E1" w:rsidRDefault="51F011D6" w14:paraId="01367428" w14:textId="1BE27E8B">
      <w:pPr>
        <w:pStyle w:val="Ttulo2"/>
        <w:ind w:left="0"/>
      </w:pPr>
      <w:bookmarkStart w:name="_Toc33540925" w:id="6"/>
      <w:bookmarkStart w:name="_Toc61330127" w:id="1639337467"/>
      <w:r w:rsidR="28020406">
        <w:rPr/>
        <w:t>Atividade 3</w:t>
      </w:r>
      <w:bookmarkEnd w:id="6"/>
      <w:bookmarkEnd w:id="1639337467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7708"/>
        <w:gridCol w:w="2265"/>
      </w:tblGrid>
      <w:tr w:rsidR="359718E1" w:rsidTr="359718E1" w14:paraId="7E970646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2786EB41" w14:textId="4484B3F3">
            <w:pPr>
              <w:rPr>
                <w:rFonts w:ascii="Inter" w:hAnsi="Inter" w:eastAsia="Inter" w:cs="Inter"/>
                <w:b/>
                <w:bCs/>
                <w:color w:val="000000" w:themeColor="text1"/>
                <w:sz w:val="20"/>
                <w:szCs w:val="20"/>
              </w:rPr>
            </w:pPr>
            <w:r w:rsidRPr="359718E1">
              <w:rPr>
                <w:rFonts w:ascii="Inter" w:hAnsi="Inter" w:eastAsia="Inter" w:cs="Inter"/>
                <w:b/>
                <w:bCs/>
                <w:color w:val="000000" w:themeColor="text1"/>
                <w:sz w:val="22"/>
                <w:szCs w:val="22"/>
              </w:rPr>
              <w:t>Assunto/informação/factos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0FC35D05" w14:textId="0F1ED7C0">
            <w:r w:rsidRPr="359718E1">
              <w:rPr>
                <w:rFonts w:ascii="Inter" w:hAnsi="Inter" w:eastAsia="Inter" w:cs="Inter"/>
                <w:b/>
                <w:bCs/>
                <w:color w:val="000000" w:themeColor="text1"/>
              </w:rPr>
              <w:t>Tipo de informação mais relevante?</w:t>
            </w:r>
          </w:p>
        </w:tc>
      </w:tr>
      <w:tr w:rsidR="359718E1" w:rsidTr="359718E1" w14:paraId="6B35F016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5ED018D1" w14:textId="35C50CCA">
            <w:pPr>
              <w:pStyle w:val="PargrafodaLista"/>
              <w:numPr>
                <w:ilvl w:val="0"/>
                <w:numId w:val="15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O Portal e-Fatura inclui serviços para os contribuintes Adquirentes e para as entidades Emitentes.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AD8CED9" w:rsidP="359718E1" w:rsidRDefault="7AD8CED9" w14:paraId="58DEC758" w14:textId="6424DE11">
            <w:pPr>
              <w:jc w:val="center"/>
            </w:pPr>
            <w:r>
              <w:t>Atores</w:t>
            </w:r>
          </w:p>
        </w:tc>
      </w:tr>
      <w:tr w:rsidR="359718E1" w:rsidTr="359718E1" w14:paraId="51909C88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2862958C" w14:textId="17468AF1">
            <w:pPr>
              <w:pStyle w:val="PargrafodaLista"/>
              <w:numPr>
                <w:ilvl w:val="0"/>
                <w:numId w:val="14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“As despesas com ginásios podem agora ser deduzidas à taxa de 15%”.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51763A" w:rsidP="359718E1" w:rsidRDefault="3551763A" w14:paraId="1F891B52" w14:textId="09785A4C">
            <w:pPr>
              <w:jc w:val="center"/>
            </w:pPr>
            <w:r>
              <w:t>Regra de Negócio</w:t>
            </w:r>
          </w:p>
        </w:tc>
      </w:tr>
      <w:tr w:rsidR="359718E1" w:rsidTr="359718E1" w14:paraId="24E6973D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076403D8" w14:textId="109D0891">
            <w:pPr>
              <w:pStyle w:val="PargrafodaLista"/>
              <w:numPr>
                <w:ilvl w:val="0"/>
                <w:numId w:val="13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Os emitentes que são profissionais liberais, ao completar a informação das faturas, podem indicar se a despesa se aplica no âmbito profissional ou pessoal.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597ED0D8" w:rsidP="359718E1" w:rsidRDefault="597ED0D8" w14:paraId="667F1703" w14:textId="01F1560B">
            <w:pPr>
              <w:jc w:val="center"/>
            </w:pPr>
            <w:r>
              <w:t>Requisito Funcional</w:t>
            </w:r>
          </w:p>
        </w:tc>
      </w:tr>
      <w:tr w:rsidR="359718E1" w:rsidTr="359718E1" w14:paraId="267184A6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78EF6912" w14:textId="70296D0C">
            <w:pPr>
              <w:pStyle w:val="PargrafodaLista"/>
              <w:numPr>
                <w:ilvl w:val="0"/>
                <w:numId w:val="12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 xml:space="preserve">Todas as listas (e formatos em grelha) com a apresentação dos dados das pesquisas ou seleção do utilizador devem ser paginadas, exibindo as </w:t>
            </w:r>
            <w:r w:rsidRPr="359718E1" w:rsidR="0E62DB77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respetivas</w:t>
            </w: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 xml:space="preserve"> </w:t>
            </w:r>
            <w:r w:rsidRPr="359718E1" w:rsidR="16B429A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ações</w:t>
            </w: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 xml:space="preserve"> de navegação no final da lista.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40C929F" w:rsidP="359718E1" w:rsidRDefault="340C929F" w14:paraId="5A6D5A5D" w14:textId="43C6B39D">
            <w:pPr>
              <w:jc w:val="center"/>
            </w:pPr>
            <w:r>
              <w:t>Requisito não-funcional</w:t>
            </w:r>
          </w:p>
        </w:tc>
      </w:tr>
      <w:tr w:rsidR="359718E1" w:rsidTr="359718E1" w14:paraId="1499672C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0F97307B" w14:textId="10E15BCD">
            <w:pPr>
              <w:pStyle w:val="PargrafodaLista"/>
              <w:numPr>
                <w:ilvl w:val="0"/>
                <w:numId w:val="11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Quando as faturas não foram comunicadas por via eletrónica, o Emitente pode inserir manualmente, procedendo ao registo da fatura com todos os seus elementos.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4976A37" w:rsidP="359718E1" w:rsidRDefault="24976A37" w14:paraId="552EAC43" w14:textId="2FBCAB63">
            <w:pPr>
              <w:jc w:val="center"/>
            </w:pPr>
            <w:r>
              <w:t>Requisito funcional</w:t>
            </w:r>
          </w:p>
        </w:tc>
      </w:tr>
      <w:tr w:rsidR="359718E1" w:rsidTr="359718E1" w14:paraId="7EBFE898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71B19D43" w14:textId="459676FA">
            <w:pPr>
              <w:pStyle w:val="PargrafodaLista"/>
              <w:numPr>
                <w:ilvl w:val="0"/>
                <w:numId w:val="10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“O elevado número de acessos ao e-Fatura do portal das Finanças, que se registou ao longo do dia de ontem e que se continua a verificar durante o dia de hoje, em virtude do fim do prazo legal para a verificação e validação de faturas, provocou constrangimentos e limitações pontuais de acesso”, reconheceu a tutela.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BF85B10" w:rsidP="359718E1" w:rsidRDefault="3BF85B10" w14:paraId="47373F11" w14:textId="29F9026C">
            <w:pPr>
              <w:jc w:val="center"/>
            </w:pPr>
            <w:r>
              <w:t>Requisito não-funcional</w:t>
            </w:r>
          </w:p>
        </w:tc>
      </w:tr>
      <w:tr w:rsidR="359718E1" w:rsidTr="359718E1" w14:paraId="7C32AE2C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04302639" w14:textId="2C62C2AF">
            <w:pPr>
              <w:pStyle w:val="PargrafodaLista"/>
              <w:numPr>
                <w:ilvl w:val="0"/>
                <w:numId w:val="9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“Desde segunda-feira que o acesso ao portal e-Fatura tem tido constrangimentos, impedindo os contribuintes de registarem as despesas e, desse modo, conseguirem um reembolso maior ou um alívio no imposto a pagar. “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A4B159D" w:rsidP="359718E1" w:rsidRDefault="7A4B159D" w14:paraId="6655D5CD" w14:textId="2F2BBD78">
            <w:pPr>
              <w:jc w:val="center"/>
            </w:pPr>
            <w:r>
              <w:t>N/A</w:t>
            </w:r>
          </w:p>
        </w:tc>
      </w:tr>
      <w:tr w:rsidR="359718E1" w:rsidTr="359718E1" w14:paraId="48360F95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12E149BF" w14:textId="7520A66C">
            <w:pPr>
              <w:pStyle w:val="PargrafodaLista"/>
              <w:numPr>
                <w:ilvl w:val="0"/>
                <w:numId w:val="8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 xml:space="preserve">Ao aceder à opção de completar a </w:t>
            </w:r>
            <w:r w:rsidRPr="359718E1" w:rsidR="584D5255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informação</w:t>
            </w: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, o contribuinte encontra a informação do número total de faturas que estão pendentes, bem como o número total de faturas com despesas de saúde com inconsistências, podendo navegar de imediato para cada caso.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33F989A" w:rsidP="359718E1" w:rsidRDefault="633F989A" w14:paraId="73CA9E7E" w14:textId="786201F1">
            <w:pPr>
              <w:jc w:val="center"/>
            </w:pPr>
            <w:r>
              <w:t>Requisito funcional</w:t>
            </w:r>
          </w:p>
        </w:tc>
      </w:tr>
      <w:tr w:rsidR="359718E1" w:rsidTr="359718E1" w14:paraId="4E12ACF4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1E973663" w14:textId="139BA1DB">
            <w:pPr>
              <w:pStyle w:val="PargrafodaLista"/>
              <w:numPr>
                <w:ilvl w:val="0"/>
                <w:numId w:val="7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É possível pesquisar as faturas por número fiscal do emitente, intervalo de datas, situação e tipo de atividade.</w:t>
            </w:r>
            <w:r>
              <w:tab/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99B5F6A" w:rsidP="359718E1" w:rsidRDefault="499B5F6A" w14:paraId="53B84B21" w14:textId="786201F1">
            <w:pPr>
              <w:jc w:val="center"/>
            </w:pPr>
            <w:r>
              <w:t>Requisito funcional</w:t>
            </w:r>
          </w:p>
          <w:p w:rsidR="359718E1" w:rsidP="359718E1" w:rsidRDefault="359718E1" w14:paraId="3A047658" w14:textId="0717256E">
            <w:pPr>
              <w:jc w:val="center"/>
            </w:pPr>
          </w:p>
        </w:tc>
      </w:tr>
      <w:tr w:rsidR="359718E1" w:rsidTr="359718E1" w14:paraId="7A5B52F9" w14:textId="77777777">
        <w:trPr>
          <w:trHeight w:val="300"/>
        </w:trPr>
        <w:tc>
          <w:tcPr>
            <w:tcW w:w="770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9718E1" w:rsidP="359718E1" w:rsidRDefault="359718E1" w14:paraId="0A3C171F" w14:textId="3EDCAACE">
            <w:pPr>
              <w:pStyle w:val="PargrafodaLista"/>
              <w:numPr>
                <w:ilvl w:val="0"/>
                <w:numId w:val="6"/>
              </w:numPr>
              <w:spacing w:before="240" w:after="240"/>
              <w:jc w:val="both"/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</w:pPr>
            <w:r w:rsidRPr="359718E1">
              <w:rPr>
                <w:rFonts w:ascii="Inter" w:hAnsi="Inter" w:eastAsia="Inter" w:cs="Inter"/>
                <w:color w:val="000000" w:themeColor="text1"/>
                <w:sz w:val="22"/>
                <w:szCs w:val="22"/>
              </w:rPr>
              <w:t>“Se encontrar uma fatura classificada no setor errado, não se preocupe, basta selecioná-la e clicar em alterar, para associá-la à categoria certa.”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99B5F6A" w:rsidP="359718E1" w:rsidRDefault="499B5F6A" w14:paraId="61351507" w14:textId="786201F1">
            <w:pPr>
              <w:jc w:val="center"/>
            </w:pPr>
            <w:r>
              <w:t>Requisito funcional</w:t>
            </w:r>
          </w:p>
          <w:p w:rsidR="359718E1" w:rsidP="359718E1" w:rsidRDefault="359718E1" w14:paraId="10CD6B79" w14:textId="7BEB472B">
            <w:pPr>
              <w:jc w:val="center"/>
            </w:pPr>
          </w:p>
        </w:tc>
      </w:tr>
    </w:tbl>
    <w:p w:rsidR="359718E1" w:rsidP="359718E1" w:rsidRDefault="359718E1" w14:paraId="7C232FB4" w14:textId="410847A1"/>
    <w:p w:rsidR="359718E1" w:rsidP="359718E1" w:rsidRDefault="359718E1" w14:paraId="6794BDA1" w14:textId="52ED80EE">
      <w:pPr>
        <w:rPr>
          <w:b/>
          <w:bCs/>
        </w:rPr>
      </w:pPr>
    </w:p>
    <w:p w:rsidR="0CC75FED" w:rsidP="359718E1" w:rsidRDefault="0CC75FED" w14:paraId="53BF01E8" w14:textId="2018EE19">
      <w:pPr>
        <w:rPr>
          <w:b/>
          <w:bCs/>
        </w:rPr>
      </w:pPr>
      <w:r w:rsidRPr="359718E1">
        <w:rPr>
          <w:b/>
          <w:bCs/>
        </w:rPr>
        <w:t>Situação selecionada:</w:t>
      </w:r>
    </w:p>
    <w:p w:rsidR="359718E1" w:rsidP="359718E1" w:rsidRDefault="359718E1" w14:paraId="2A182A54" w14:textId="68C86744">
      <w:pPr>
        <w:rPr>
          <w:b/>
          <w:bCs/>
        </w:rPr>
      </w:pPr>
    </w:p>
    <w:p w:rsidR="0CC75FED" w:rsidP="359718E1" w:rsidRDefault="0CC75FED" w14:paraId="7E779E73" w14:textId="191C6CBE">
      <w:pPr>
        <w:rPr>
          <w:b/>
          <w:bCs/>
        </w:rPr>
      </w:pPr>
      <w:r w:rsidRPr="359718E1">
        <w:rPr>
          <w:b/>
          <w:bCs/>
        </w:rPr>
        <w:t>i) "É possível pesquisar as faturas por número fiscal do emitente, intervalo de datas, situação e tipo de atividade."</w:t>
      </w:r>
    </w:p>
    <w:p w:rsidR="359718E1" w:rsidP="359718E1" w:rsidRDefault="359718E1" w14:paraId="5E30F2F7" w14:textId="3A7BCF92"/>
    <w:p w:rsidR="359718E1" w:rsidP="359718E1" w:rsidRDefault="359718E1" w14:paraId="0DCA7115" w14:textId="41FB1DB3"/>
    <w:p w:rsidR="6EF6F52E" w:rsidP="359718E1" w:rsidRDefault="6EF6F52E" w14:paraId="53B18A56" w14:textId="676C319E">
      <w:r>
        <w:t>O sistema deve permitir que os contribuintes pesquisem faturas registradas no portal e-Fatura utilizando os seguintes critérios:</w:t>
      </w:r>
      <w:r>
        <w:br/>
      </w:r>
    </w:p>
    <w:p w:rsidR="6EF6F52E" w:rsidP="359718E1" w:rsidRDefault="6EF6F52E" w14:paraId="24BFBEFA" w14:textId="7BD83D17">
      <w:pPr>
        <w:pStyle w:val="PargrafodaLista"/>
        <w:numPr>
          <w:ilvl w:val="0"/>
          <w:numId w:val="3"/>
        </w:numPr>
      </w:pPr>
      <w:r>
        <w:t>Número fiscal do emitente (campo obrigatório)</w:t>
      </w:r>
    </w:p>
    <w:p w:rsidR="6EF6F52E" w:rsidP="359718E1" w:rsidRDefault="6EF6F52E" w14:paraId="2C6EE99F" w14:textId="4DF6CF1C">
      <w:pPr>
        <w:pStyle w:val="PargrafodaLista"/>
        <w:numPr>
          <w:ilvl w:val="0"/>
          <w:numId w:val="3"/>
        </w:numPr>
      </w:pPr>
      <w:r>
        <w:t>Intervalo de datas (formato DD/MM/AAAA a DD/MM/AAAA)</w:t>
      </w:r>
    </w:p>
    <w:p w:rsidR="6EF6F52E" w:rsidP="359718E1" w:rsidRDefault="6EF6F52E" w14:paraId="6B17D58A" w14:textId="4B743D9E">
      <w:pPr>
        <w:pStyle w:val="PargrafodaLista"/>
        <w:numPr>
          <w:ilvl w:val="0"/>
          <w:numId w:val="3"/>
        </w:numPr>
      </w:pPr>
      <w:r>
        <w:t>Situação (válida, pendente, inconsistente)</w:t>
      </w:r>
    </w:p>
    <w:p w:rsidR="6EF6F52E" w:rsidP="359718E1" w:rsidRDefault="6EF6F52E" w14:paraId="747A446F" w14:textId="39C174F4">
      <w:pPr>
        <w:pStyle w:val="PargrafodaLista"/>
        <w:numPr>
          <w:ilvl w:val="0"/>
          <w:numId w:val="3"/>
        </w:numPr>
      </w:pPr>
      <w:r>
        <w:t>Tipo de atividade (saúde, educação, ginásio, etc.)</w:t>
      </w:r>
      <w:r w:rsidR="15131205">
        <w:t xml:space="preserve"> </w:t>
      </w:r>
    </w:p>
    <w:p w:rsidR="359718E1" w:rsidP="359718E1" w:rsidRDefault="359718E1" w14:paraId="08848ED8" w14:textId="6EC0CBDB">
      <w:r>
        <w:br/>
      </w:r>
    </w:p>
    <w:p w:rsidR="6EF6F52E" w:rsidP="359718E1" w:rsidRDefault="6EF6F52E" w14:paraId="06D4784C" w14:textId="0D53EC34">
      <w:r>
        <w:t xml:space="preserve">Os resultados da pesquisa devem ser exibidos em até 3 segundos, suportando até 50.000 </w:t>
      </w:r>
      <w:r w:rsidR="3DB28EA7">
        <w:t>registos</w:t>
      </w:r>
      <w:r>
        <w:t xml:space="preserve"> simultaneamente, e apresentados em listas paginadas (20 itens por página) com opções de navegação (próxima/anterior).</w:t>
      </w:r>
    </w:p>
    <w:p w:rsidR="359718E1" w:rsidP="359718E1" w:rsidRDefault="359718E1" w14:paraId="14D6A2B6" w14:textId="1DB4553F"/>
    <w:p w:rsidR="04DA34EA" w:rsidP="359718E1" w:rsidRDefault="04DA34EA" w14:paraId="1D0E752C" w14:textId="580F86E3">
      <w:pPr>
        <w:rPr>
          <w:b/>
          <w:bCs/>
        </w:rPr>
      </w:pPr>
      <w:r w:rsidRPr="359718E1">
        <w:rPr>
          <w:b/>
          <w:bCs/>
        </w:rPr>
        <w:t>Justificativa:</w:t>
      </w:r>
    </w:p>
    <w:p w:rsidR="04DA34EA" w:rsidP="359718E1" w:rsidRDefault="04DA34EA" w14:paraId="19CEFA52" w14:textId="4984BB18">
      <w:pPr>
        <w:pStyle w:val="PargrafodaLista"/>
        <w:numPr>
          <w:ilvl w:val="0"/>
          <w:numId w:val="1"/>
        </w:numPr>
      </w:pPr>
      <w:r w:rsidRPr="359718E1">
        <w:rPr>
          <w:b/>
          <w:bCs/>
        </w:rPr>
        <w:t>Específico:</w:t>
      </w:r>
      <w:r w:rsidRPr="359718E1">
        <w:t xml:space="preserve"> Define campos de pesquisa e formato de dados.</w:t>
      </w:r>
    </w:p>
    <w:p w:rsidR="04DA34EA" w:rsidP="359718E1" w:rsidRDefault="04DA34EA" w14:paraId="0E56FE81" w14:textId="3AFF6197">
      <w:pPr>
        <w:pStyle w:val="PargrafodaLista"/>
        <w:numPr>
          <w:ilvl w:val="0"/>
          <w:numId w:val="1"/>
        </w:numPr>
      </w:pPr>
      <w:r w:rsidRPr="359718E1">
        <w:rPr>
          <w:b/>
          <w:bCs/>
        </w:rPr>
        <w:t>Mensurável</w:t>
      </w:r>
      <w:r w:rsidRPr="359718E1">
        <w:t>: Tempo de resposta (3 segundos) e capacidade (50k registos).</w:t>
      </w:r>
    </w:p>
    <w:p w:rsidR="04DA34EA" w:rsidP="359718E1" w:rsidRDefault="04DA34EA" w14:paraId="1205B868" w14:textId="33576042">
      <w:pPr>
        <w:pStyle w:val="PargrafodaLista"/>
        <w:numPr>
          <w:ilvl w:val="0"/>
          <w:numId w:val="1"/>
        </w:numPr>
      </w:pPr>
      <w:r w:rsidRPr="359718E1">
        <w:rPr>
          <w:b/>
          <w:bCs/>
        </w:rPr>
        <w:t>Achievable</w:t>
      </w:r>
      <w:r w:rsidRPr="359718E1">
        <w:t>: Viável tecnicamente com indexação de banco de dados.</w:t>
      </w:r>
    </w:p>
    <w:p w:rsidR="04DA34EA" w:rsidP="359718E1" w:rsidRDefault="04DA34EA" w14:paraId="0F5FC092" w14:textId="5B8DE840">
      <w:pPr>
        <w:pStyle w:val="PargrafodaLista"/>
        <w:numPr>
          <w:ilvl w:val="0"/>
          <w:numId w:val="1"/>
        </w:numPr>
      </w:pPr>
      <w:r w:rsidRPr="359718E1">
        <w:rPr>
          <w:b/>
          <w:bCs/>
        </w:rPr>
        <w:t>Relevante</w:t>
      </w:r>
      <w:r w:rsidRPr="359718E1">
        <w:t>: Alinha-se com a necessidade de eficiência na validação fiscal.</w:t>
      </w:r>
    </w:p>
    <w:p w:rsidR="04DA34EA" w:rsidP="359718E1" w:rsidRDefault="04DA34EA" w14:paraId="0DF7E65D" w14:textId="4DC4AE52">
      <w:pPr>
        <w:pStyle w:val="PargrafodaLista"/>
        <w:numPr>
          <w:ilvl w:val="0"/>
          <w:numId w:val="1"/>
        </w:numPr>
      </w:pPr>
      <w:r w:rsidRPr="359718E1">
        <w:rPr>
          <w:b/>
          <w:bCs/>
        </w:rPr>
        <w:t>Time-bound:</w:t>
      </w:r>
      <w:r w:rsidRPr="359718E1">
        <w:t xml:space="preserve"> Implícito na exigência de performance.</w:t>
      </w:r>
    </w:p>
    <w:p w:rsidR="359718E1" w:rsidP="359718E1" w:rsidRDefault="359718E1" w14:paraId="510E6294" w14:textId="06B2DBA8"/>
    <w:p w:rsidR="2FC0D933" w:rsidP="359718E1" w:rsidRDefault="2FC0D933" w14:paraId="189C56E1" w14:textId="3C5436BD">
      <w:pPr>
        <w:rPr>
          <w:b/>
          <w:bCs/>
        </w:rPr>
      </w:pPr>
      <w:r w:rsidRPr="359718E1">
        <w:rPr>
          <w:b/>
          <w:bCs/>
        </w:rPr>
        <w:t>Exemplo de AI (norma ISO):</w:t>
      </w:r>
    </w:p>
    <w:p w:rsidR="359718E1" w:rsidP="359718E1" w:rsidRDefault="359718E1" w14:paraId="154C4DC4" w14:textId="0CD22654">
      <w:pPr>
        <w:rPr>
          <w:b/>
          <w:bCs/>
        </w:rPr>
      </w:pPr>
    </w:p>
    <w:p w:rsidR="2FC0D933" w:rsidP="359718E1" w:rsidRDefault="2FC0D933" w14:paraId="42F1AA21" w14:textId="641E84C0">
      <w:pPr>
        <w:rPr>
          <w:i/>
          <w:iCs/>
        </w:rPr>
      </w:pPr>
      <w:r w:rsidRPr="359718E1">
        <w:rPr>
          <w:i/>
          <w:iCs/>
        </w:rPr>
        <w:t>"O sistema deve fornecer funcionalidade de pesquisa de faturas com filtros combináveis, garantindo que 95% das consultas sejam processadas em ≤3s sob carga máxima de 1.000 usuários concorrentes."</w:t>
      </w:r>
    </w:p>
    <w:p w:rsidR="359718E1" w:rsidP="359718E1" w:rsidRDefault="359718E1" w14:paraId="4FC24E13" w14:textId="40DF4CD6"/>
    <w:p w:rsidR="2FC0D933" w:rsidP="359718E1" w:rsidRDefault="2FC0D933" w14:paraId="1BA7C01B" w14:textId="5E8A4C0F">
      <w:r w:rsidRPr="359718E1">
        <w:t>Esta formulação assegura que o requisito é compreensível, testável e alinhado com as expectativas dos stakeholders.</w:t>
      </w:r>
    </w:p>
    <w:p w:rsidR="359718E1" w:rsidP="359718E1" w:rsidRDefault="359718E1" w14:paraId="15C08846" w14:textId="3265757A"/>
    <w:p w:rsidR="359718E1" w:rsidRDefault="359718E1" w14:paraId="7754473E" w14:textId="6797F1D1">
      <w:r>
        <w:br w:type="page"/>
      </w:r>
    </w:p>
    <w:p w:rsidR="48642A30" w:rsidP="359718E1" w:rsidRDefault="48642A30" w14:paraId="67B7DAA8" w14:textId="5EF23267">
      <w:pPr>
        <w:pStyle w:val="Ttulo2"/>
        <w:ind w:left="0"/>
      </w:pPr>
      <w:bookmarkStart w:name="_Toc421743554" w:id="7"/>
      <w:bookmarkStart w:name="_Toc1177542984" w:id="1611659919"/>
      <w:r w:rsidR="61322D71">
        <w:rPr/>
        <w:t xml:space="preserve">Atividade </w:t>
      </w:r>
      <w:r w:rsidR="61322D71">
        <w:rPr/>
        <w:t>4</w:t>
      </w:r>
      <w:r w:rsidR="1D3DA47E">
        <w:rPr/>
        <w:t xml:space="preserve"> :</w:t>
      </w:r>
      <w:r w:rsidR="1D3DA47E">
        <w:rPr/>
        <w:t xml:space="preserve"> Análise crítica</w:t>
      </w:r>
      <w:bookmarkEnd w:id="7"/>
      <w:bookmarkEnd w:id="1611659919"/>
    </w:p>
    <w:p w:rsidR="359718E1" w:rsidP="359718E1" w:rsidRDefault="359718E1" w14:paraId="7DA7C99B" w14:textId="0B78E3D1"/>
    <w:p w:rsidR="7D52D1EC" w:rsidP="359718E1" w:rsidRDefault="7D52D1EC" w14:paraId="6F2D03EF" w14:textId="46BD3C6C">
      <w:r>
        <w:t>Diagrama 1 (ViaVerde Estacionar):</w:t>
      </w:r>
      <w:r>
        <w:br/>
      </w:r>
      <w:r>
        <w:br/>
      </w:r>
      <w:r w:rsidR="30773DE1">
        <w:t>N</w:t>
      </w:r>
      <w:r w:rsidR="3D2C7AC6">
        <w:t>o contexto do diagrama 1, se o modelo original representa apenas “Condutor Cliente” como ator mas inclui casos de uso associados a ações que en</w:t>
      </w:r>
      <w:r w:rsidR="785414FC">
        <w:t>volvem o veículo, quer dizer que existe um erro na colocação dos atores.</w:t>
      </w:r>
      <w:r w:rsidR="59745BBA">
        <w:t xml:space="preserve"> </w:t>
      </w:r>
      <w:r>
        <w:br/>
      </w:r>
      <w:r w:rsidR="63D6E3FE">
        <w:t>A correção deve passar por a</w:t>
      </w:r>
      <w:r w:rsidR="74EC4CDF">
        <w:t>dicionar</w:t>
      </w:r>
      <w:r w:rsidR="63D6E3FE">
        <w:t xml:space="preserve"> um segundo </w:t>
      </w:r>
      <w:r w:rsidR="06CDF9E3">
        <w:t>ator “Veículo” e reajustar as relações.</w:t>
      </w:r>
      <w:r>
        <w:br/>
      </w:r>
      <w:r>
        <w:br/>
      </w:r>
      <w:r w:rsidR="67B92BDF">
        <w:t>Diagrama 2 (Moodle):</w:t>
      </w:r>
    </w:p>
    <w:p w:rsidR="359718E1" w:rsidP="359718E1" w:rsidRDefault="359718E1" w14:paraId="4D017064" w14:textId="5160B678"/>
    <w:p w:rsidR="359718E1" w:rsidP="359718E1" w:rsidRDefault="359718E1" w14:paraId="566E38CA" w14:textId="119683B2">
      <w:r>
        <w:br/>
      </w:r>
      <w:r w:rsidR="61327E85">
        <w:t xml:space="preserve">O diagrama apresenta </w:t>
      </w:r>
      <w:r w:rsidR="04C339A0">
        <w:t xml:space="preserve">alguns </w:t>
      </w:r>
      <w:r w:rsidR="79C0548D">
        <w:t xml:space="preserve">erros de organização que </w:t>
      </w:r>
      <w:r w:rsidR="5FC87964">
        <w:t>acabam por implicar alguma repetição de conteúdo que podia ser reduzido tornando-o mais denso</w:t>
      </w:r>
      <w:r w:rsidR="6DAB1611">
        <w:t xml:space="preserve">. O uso excessivo de includes/extends </w:t>
      </w:r>
      <w:r w:rsidR="4160A41C">
        <w:t>acrescenta dificuldade à leitura do diagrama.</w:t>
      </w:r>
      <w:r>
        <w:br/>
      </w:r>
      <w:r>
        <w:br/>
      </w:r>
      <w:r w:rsidR="4160A41C">
        <w:t>Diagrama 3 (My Healt’Hub):</w:t>
      </w:r>
      <w:r>
        <w:br/>
      </w:r>
      <w:r>
        <w:br/>
      </w:r>
      <w:r w:rsidRPr="359718E1" w:rsidR="2FFB11E3">
        <w:t>Alguns casos de utilização, como "Adicionar produto" ou "Adicionar serviço", são extremamente genéricos e pouco descritivos. Idealmente, o caso de utilização deveria refletir uma ação com valor para o utilizador ou para o sistema. Para além disso,  caso "Aceder a receitas médicas" inclui "Prescrever receitas médicas". Isto é estranho porque "Prescrever" é uma ação de criação ou emissão, feita por profissionais de saúde, e não algo que o utente faz ao consultar receitas. Este tipo de ligação semântica não faz sentido.</w:t>
      </w:r>
      <w:r>
        <w:br/>
      </w:r>
      <w:r>
        <w:br/>
      </w:r>
      <w:r w:rsidR="4160A41C">
        <w:t xml:space="preserve"> </w:t>
      </w:r>
    </w:p>
    <w:p w:rsidR="359718E1" w:rsidP="359718E1" w:rsidRDefault="359718E1" w14:paraId="763C2D22" w14:textId="65AB699F"/>
    <w:p w:rsidR="359718E1" w:rsidP="359718E1" w:rsidRDefault="359718E1" w14:paraId="20EF6AD6" w14:textId="632674E0">
      <w:pPr>
        <w:ind w:left="720"/>
      </w:pPr>
      <w:r>
        <w:br/>
      </w:r>
      <w:r>
        <w:tab/>
      </w:r>
    </w:p>
    <w:p w:rsidR="359718E1" w:rsidP="359718E1" w:rsidRDefault="359718E1" w14:paraId="26418B2B" w14:textId="48DD6ECC"/>
    <w:p w:rsidR="359718E1" w:rsidRDefault="359718E1" w14:paraId="7CFBF04F" w14:textId="607E9D4B"/>
    <w:p w:rsidR="00B72011" w:rsidRDefault="00B72011" w14:paraId="5A39BBE3" w14:textId="77777777"/>
    <w:p w:rsidR="00B72011" w:rsidRDefault="00B72011" w14:paraId="41C8F396" w14:textId="77777777"/>
    <w:p w:rsidR="00B72011" w:rsidRDefault="00B72011" w14:paraId="72A3D3EC" w14:textId="77777777"/>
    <w:p w:rsidR="00B72011" w:rsidRDefault="00B72011" w14:paraId="0D0B940D" w14:textId="77777777"/>
    <w:p w:rsidR="00B72011" w:rsidRDefault="00B72011" w14:paraId="0E27B00A" w14:textId="77777777"/>
    <w:p w:rsidR="00B72011" w:rsidRDefault="00B72011" w14:paraId="60061E4C" w14:textId="77777777"/>
    <w:sectPr w:rsidR="00B72011">
      <w:headerReference w:type="default" r:id="rId7"/>
      <w:headerReference w:type="first" r:id="rId8"/>
      <w:footerReference w:type="first" r:id="rId9"/>
      <w:pgSz w:w="11906" w:h="16838" w:orient="portrait"/>
      <w:pgMar w:top="1440" w:right="863" w:bottom="863" w:left="90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C5FD9" w:rsidRDefault="008C5FD9" w14:paraId="44EAFD9C" w14:textId="77777777">
      <w:pPr>
        <w:spacing w:line="240" w:lineRule="auto"/>
      </w:pPr>
      <w:r>
        <w:separator/>
      </w:r>
    </w:p>
  </w:endnote>
  <w:endnote w:type="continuationSeparator" w:id="0">
    <w:p w:rsidR="008C5FD9" w:rsidRDefault="008C5FD9" w14:paraId="4B94D5A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7CDB1A07-7837-4DFF-A674-1292F6250D78}" r:id="rId1"/>
    <w:embedBold w:fontKey="{7235DFED-190E-41BA-89A1-F9336F4ACE3E}" r:id="rId2"/>
  </w:font>
  <w:font w:name="Inter Light">
    <w:charset w:val="00"/>
    <w:family w:val="auto"/>
    <w:pitch w:val="default"/>
    <w:embedRegular w:fontKey="{E95B444B-9519-4437-A00B-9C1713AEEEE0}" r:id="rId3"/>
    <w:embedBold w:fontKey="{39F59168-CFAE-406A-920C-0A4591B3289D}" r:id="rId4"/>
    <w:embedItalic w:fontKey="{FF954508-60AE-48B1-9774-C50BB8AF663D}" r:id="rId5"/>
  </w:font>
  <w:font w:name="Lexend SemiBold">
    <w:charset w:val="00"/>
    <w:family w:val="auto"/>
    <w:pitch w:val="default"/>
    <w:embedRegular w:fontKey="{559820A1-AD69-44C4-8A74-89BAAAF795C0}" r:id="rId6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Italic w:fontKey="{C5BDDE44-E8D0-408A-A526-4EF436CF9001}" r:id="rId7"/>
  </w:font>
  <w:font w:name="Inter">
    <w:charset w:val="00"/>
    <w:family w:val="auto"/>
    <w:pitch w:val="default"/>
    <w:embedRegular w:fontKey="{B65255AD-15EE-403E-86AB-9E4C8740F9CC}" r:id="rId8"/>
    <w:embedBold w:fontKey="{E866BB5C-9F2B-4994-AC3C-BEF9C9881029}" r:id="rId9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 ExtraLight">
    <w:charset w:val="00"/>
    <w:family w:val="auto"/>
    <w:pitch w:val="default"/>
    <w:embedRegular w:fontKey="{DE801FE6-9CDA-4F75-AA60-872DD2B7F8CB}" r:id="rId1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8A5C5EB-AD76-4561-B2DC-F44B02D9637E}" r:id="rId11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6E450FD-B00A-44CC-BE82-8582B4A9972B}" r:id="rId12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72011" w:rsidRDefault="00B72011" w14:paraId="45FB0818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C5FD9" w:rsidRDefault="008C5FD9" w14:paraId="3DEEC669" w14:textId="77777777">
      <w:pPr>
        <w:spacing w:line="240" w:lineRule="auto"/>
      </w:pPr>
      <w:r>
        <w:separator/>
      </w:r>
    </w:p>
  </w:footnote>
  <w:footnote w:type="continuationSeparator" w:id="0">
    <w:p w:rsidR="008C5FD9" w:rsidRDefault="008C5FD9" w14:paraId="3656B9AB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72011" w:rsidRDefault="359718E1" w14:paraId="4AF54A73" w14:textId="77777777">
    <w:pPr>
      <w:rPr>
        <w:rFonts w:ascii="Lexend ExtraLight" w:hAnsi="Lexend ExtraLight" w:eastAsia="Lexend ExtraLight" w:cs="Lexend ExtraLight"/>
        <w:sz w:val="22"/>
        <w:szCs w:val="22"/>
      </w:rPr>
    </w:pPr>
    <w:r w:rsidRPr="359718E1">
      <w:rPr>
        <w:rFonts w:ascii="Lexend ExtraLight" w:hAnsi="Lexend ExtraLight" w:eastAsia="Lexend ExtraLight" w:cs="Lexend ExtraLight"/>
        <w:sz w:val="22"/>
        <w:szCs w:val="22"/>
      </w:rPr>
      <w:t>UNIVERSIDADE DE AVEIRO | 41951 Análise de Sistemas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72011" w:rsidRDefault="00B72011" w14:paraId="049F31CB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016BD"/>
    <w:multiLevelType w:val="hybridMultilevel"/>
    <w:tmpl w:val="FFFFFFFF"/>
    <w:lvl w:ilvl="0" w:tplc="15C0A816">
      <w:start w:val="6"/>
      <w:numFmt w:val="lowerLetter"/>
      <w:lvlText w:val="%1."/>
      <w:lvlJc w:val="left"/>
      <w:pPr>
        <w:ind w:left="720" w:hanging="360"/>
      </w:pPr>
    </w:lvl>
    <w:lvl w:ilvl="1" w:tplc="CB10A17E">
      <w:start w:val="1"/>
      <w:numFmt w:val="lowerLetter"/>
      <w:lvlText w:val="%2."/>
      <w:lvlJc w:val="left"/>
      <w:pPr>
        <w:ind w:left="1440" w:hanging="360"/>
      </w:pPr>
    </w:lvl>
    <w:lvl w:ilvl="2" w:tplc="E35AACA6">
      <w:start w:val="1"/>
      <w:numFmt w:val="lowerRoman"/>
      <w:lvlText w:val="%3."/>
      <w:lvlJc w:val="right"/>
      <w:pPr>
        <w:ind w:left="2160" w:hanging="180"/>
      </w:pPr>
    </w:lvl>
    <w:lvl w:ilvl="3" w:tplc="EC422E04">
      <w:start w:val="1"/>
      <w:numFmt w:val="decimal"/>
      <w:lvlText w:val="%4."/>
      <w:lvlJc w:val="left"/>
      <w:pPr>
        <w:ind w:left="2880" w:hanging="360"/>
      </w:pPr>
    </w:lvl>
    <w:lvl w:ilvl="4" w:tplc="BC36E2FA">
      <w:start w:val="1"/>
      <w:numFmt w:val="lowerLetter"/>
      <w:lvlText w:val="%5."/>
      <w:lvlJc w:val="left"/>
      <w:pPr>
        <w:ind w:left="3600" w:hanging="360"/>
      </w:pPr>
    </w:lvl>
    <w:lvl w:ilvl="5" w:tplc="3272A838">
      <w:start w:val="1"/>
      <w:numFmt w:val="lowerRoman"/>
      <w:lvlText w:val="%6."/>
      <w:lvlJc w:val="right"/>
      <w:pPr>
        <w:ind w:left="4320" w:hanging="180"/>
      </w:pPr>
    </w:lvl>
    <w:lvl w:ilvl="6" w:tplc="E392E94A">
      <w:start w:val="1"/>
      <w:numFmt w:val="decimal"/>
      <w:lvlText w:val="%7."/>
      <w:lvlJc w:val="left"/>
      <w:pPr>
        <w:ind w:left="5040" w:hanging="360"/>
      </w:pPr>
    </w:lvl>
    <w:lvl w:ilvl="7" w:tplc="41CCBBEC">
      <w:start w:val="1"/>
      <w:numFmt w:val="lowerLetter"/>
      <w:lvlText w:val="%8."/>
      <w:lvlJc w:val="left"/>
      <w:pPr>
        <w:ind w:left="5760" w:hanging="360"/>
      </w:pPr>
    </w:lvl>
    <w:lvl w:ilvl="8" w:tplc="C770CFD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37454"/>
    <w:multiLevelType w:val="hybridMultilevel"/>
    <w:tmpl w:val="FFFFFFFF"/>
    <w:lvl w:ilvl="0" w:tplc="63D43156">
      <w:start w:val="10"/>
      <w:numFmt w:val="lowerLetter"/>
      <w:lvlText w:val="%1."/>
      <w:lvlJc w:val="left"/>
      <w:pPr>
        <w:ind w:left="720" w:hanging="360"/>
      </w:pPr>
    </w:lvl>
    <w:lvl w:ilvl="1" w:tplc="09E270EC">
      <w:start w:val="1"/>
      <w:numFmt w:val="lowerLetter"/>
      <w:lvlText w:val="%2."/>
      <w:lvlJc w:val="left"/>
      <w:pPr>
        <w:ind w:left="1440" w:hanging="360"/>
      </w:pPr>
    </w:lvl>
    <w:lvl w:ilvl="2" w:tplc="AF5A9810">
      <w:start w:val="1"/>
      <w:numFmt w:val="lowerRoman"/>
      <w:lvlText w:val="%3."/>
      <w:lvlJc w:val="right"/>
      <w:pPr>
        <w:ind w:left="2160" w:hanging="180"/>
      </w:pPr>
    </w:lvl>
    <w:lvl w:ilvl="3" w:tplc="33047C5C">
      <w:start w:val="1"/>
      <w:numFmt w:val="decimal"/>
      <w:lvlText w:val="%4."/>
      <w:lvlJc w:val="left"/>
      <w:pPr>
        <w:ind w:left="2880" w:hanging="360"/>
      </w:pPr>
    </w:lvl>
    <w:lvl w:ilvl="4" w:tplc="3946B4A6">
      <w:start w:val="1"/>
      <w:numFmt w:val="lowerLetter"/>
      <w:lvlText w:val="%5."/>
      <w:lvlJc w:val="left"/>
      <w:pPr>
        <w:ind w:left="3600" w:hanging="360"/>
      </w:pPr>
    </w:lvl>
    <w:lvl w:ilvl="5" w:tplc="F4E82376">
      <w:start w:val="1"/>
      <w:numFmt w:val="lowerRoman"/>
      <w:lvlText w:val="%6."/>
      <w:lvlJc w:val="right"/>
      <w:pPr>
        <w:ind w:left="4320" w:hanging="180"/>
      </w:pPr>
    </w:lvl>
    <w:lvl w:ilvl="6" w:tplc="E00E2084">
      <w:start w:val="1"/>
      <w:numFmt w:val="decimal"/>
      <w:lvlText w:val="%7."/>
      <w:lvlJc w:val="left"/>
      <w:pPr>
        <w:ind w:left="5040" w:hanging="360"/>
      </w:pPr>
    </w:lvl>
    <w:lvl w:ilvl="7" w:tplc="C5806D80">
      <w:start w:val="1"/>
      <w:numFmt w:val="lowerLetter"/>
      <w:lvlText w:val="%8."/>
      <w:lvlJc w:val="left"/>
      <w:pPr>
        <w:ind w:left="5760" w:hanging="360"/>
      </w:pPr>
    </w:lvl>
    <w:lvl w:ilvl="8" w:tplc="6656767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E85D0"/>
    <w:multiLevelType w:val="hybridMultilevel"/>
    <w:tmpl w:val="FFFFFFFF"/>
    <w:lvl w:ilvl="0" w:tplc="171AB99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3CAFB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EEADF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12A8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3AB9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C82B9A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1EC5D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92CB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86A53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070651A"/>
    <w:multiLevelType w:val="hybridMultilevel"/>
    <w:tmpl w:val="FFFFFFFF"/>
    <w:lvl w:ilvl="0" w:tplc="D03E860C">
      <w:start w:val="2"/>
      <w:numFmt w:val="lowerLetter"/>
      <w:lvlText w:val="%1."/>
      <w:lvlJc w:val="left"/>
      <w:pPr>
        <w:ind w:left="720" w:hanging="360"/>
      </w:pPr>
    </w:lvl>
    <w:lvl w:ilvl="1" w:tplc="D91C92B8">
      <w:start w:val="1"/>
      <w:numFmt w:val="lowerLetter"/>
      <w:lvlText w:val="%2."/>
      <w:lvlJc w:val="left"/>
      <w:pPr>
        <w:ind w:left="1440" w:hanging="360"/>
      </w:pPr>
    </w:lvl>
    <w:lvl w:ilvl="2" w:tplc="FFFAB0E4">
      <w:start w:val="1"/>
      <w:numFmt w:val="lowerRoman"/>
      <w:lvlText w:val="%3."/>
      <w:lvlJc w:val="right"/>
      <w:pPr>
        <w:ind w:left="2160" w:hanging="180"/>
      </w:pPr>
    </w:lvl>
    <w:lvl w:ilvl="3" w:tplc="8DE03EE2">
      <w:start w:val="1"/>
      <w:numFmt w:val="decimal"/>
      <w:lvlText w:val="%4."/>
      <w:lvlJc w:val="left"/>
      <w:pPr>
        <w:ind w:left="2880" w:hanging="360"/>
      </w:pPr>
    </w:lvl>
    <w:lvl w:ilvl="4" w:tplc="F7C020F0">
      <w:start w:val="1"/>
      <w:numFmt w:val="lowerLetter"/>
      <w:lvlText w:val="%5."/>
      <w:lvlJc w:val="left"/>
      <w:pPr>
        <w:ind w:left="3600" w:hanging="360"/>
      </w:pPr>
    </w:lvl>
    <w:lvl w:ilvl="5" w:tplc="EC9E1202">
      <w:start w:val="1"/>
      <w:numFmt w:val="lowerRoman"/>
      <w:lvlText w:val="%6."/>
      <w:lvlJc w:val="right"/>
      <w:pPr>
        <w:ind w:left="4320" w:hanging="180"/>
      </w:pPr>
    </w:lvl>
    <w:lvl w:ilvl="6" w:tplc="49DE48C6">
      <w:start w:val="1"/>
      <w:numFmt w:val="decimal"/>
      <w:lvlText w:val="%7."/>
      <w:lvlJc w:val="left"/>
      <w:pPr>
        <w:ind w:left="5040" w:hanging="360"/>
      </w:pPr>
    </w:lvl>
    <w:lvl w:ilvl="7" w:tplc="6B5C11F0">
      <w:start w:val="1"/>
      <w:numFmt w:val="lowerLetter"/>
      <w:lvlText w:val="%8."/>
      <w:lvlJc w:val="left"/>
      <w:pPr>
        <w:ind w:left="5760" w:hanging="360"/>
      </w:pPr>
    </w:lvl>
    <w:lvl w:ilvl="8" w:tplc="6DF85A9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6B256"/>
    <w:multiLevelType w:val="hybridMultilevel"/>
    <w:tmpl w:val="FFFFFFFF"/>
    <w:lvl w:ilvl="0" w:tplc="A150E0B4">
      <w:start w:val="1"/>
      <w:numFmt w:val="decimal"/>
      <w:lvlText w:val="%1."/>
      <w:lvlJc w:val="left"/>
      <w:pPr>
        <w:ind w:left="720" w:hanging="360"/>
      </w:pPr>
    </w:lvl>
    <w:lvl w:ilvl="1" w:tplc="DB947C5C">
      <w:start w:val="1"/>
      <w:numFmt w:val="lowerLetter"/>
      <w:lvlText w:val="%2."/>
      <w:lvlJc w:val="left"/>
      <w:pPr>
        <w:ind w:left="1440" w:hanging="360"/>
      </w:pPr>
    </w:lvl>
    <w:lvl w:ilvl="2" w:tplc="65D29C04">
      <w:start w:val="1"/>
      <w:numFmt w:val="lowerRoman"/>
      <w:lvlText w:val="%3."/>
      <w:lvlJc w:val="right"/>
      <w:pPr>
        <w:ind w:left="2160" w:hanging="180"/>
      </w:pPr>
    </w:lvl>
    <w:lvl w:ilvl="3" w:tplc="B0E242B0">
      <w:start w:val="1"/>
      <w:numFmt w:val="decimal"/>
      <w:lvlText w:val="%4."/>
      <w:lvlJc w:val="left"/>
      <w:pPr>
        <w:ind w:left="2880" w:hanging="360"/>
      </w:pPr>
    </w:lvl>
    <w:lvl w:ilvl="4" w:tplc="CE6A675E">
      <w:start w:val="1"/>
      <w:numFmt w:val="lowerLetter"/>
      <w:lvlText w:val="%5."/>
      <w:lvlJc w:val="left"/>
      <w:pPr>
        <w:ind w:left="3600" w:hanging="360"/>
      </w:pPr>
    </w:lvl>
    <w:lvl w:ilvl="5" w:tplc="E16A4ECC">
      <w:start w:val="1"/>
      <w:numFmt w:val="lowerRoman"/>
      <w:lvlText w:val="%6."/>
      <w:lvlJc w:val="right"/>
      <w:pPr>
        <w:ind w:left="4320" w:hanging="180"/>
      </w:pPr>
    </w:lvl>
    <w:lvl w:ilvl="6" w:tplc="3FF623AC">
      <w:start w:val="1"/>
      <w:numFmt w:val="decimal"/>
      <w:lvlText w:val="%7."/>
      <w:lvlJc w:val="left"/>
      <w:pPr>
        <w:ind w:left="5040" w:hanging="360"/>
      </w:pPr>
    </w:lvl>
    <w:lvl w:ilvl="7" w:tplc="F0A819C6">
      <w:start w:val="1"/>
      <w:numFmt w:val="lowerLetter"/>
      <w:lvlText w:val="%8."/>
      <w:lvlJc w:val="left"/>
      <w:pPr>
        <w:ind w:left="5760" w:hanging="360"/>
      </w:pPr>
    </w:lvl>
    <w:lvl w:ilvl="8" w:tplc="2EEEB75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E1297"/>
    <w:multiLevelType w:val="hybridMultilevel"/>
    <w:tmpl w:val="FFFFFFFF"/>
    <w:lvl w:ilvl="0" w:tplc="3E6076C4">
      <w:start w:val="5"/>
      <w:numFmt w:val="lowerLetter"/>
      <w:lvlText w:val="%1."/>
      <w:lvlJc w:val="left"/>
      <w:pPr>
        <w:ind w:left="720" w:hanging="360"/>
      </w:pPr>
    </w:lvl>
    <w:lvl w:ilvl="1" w:tplc="A23EBE2A">
      <w:start w:val="1"/>
      <w:numFmt w:val="lowerLetter"/>
      <w:lvlText w:val="%2."/>
      <w:lvlJc w:val="left"/>
      <w:pPr>
        <w:ind w:left="1440" w:hanging="360"/>
      </w:pPr>
    </w:lvl>
    <w:lvl w:ilvl="2" w:tplc="D1AC5F54">
      <w:start w:val="1"/>
      <w:numFmt w:val="lowerRoman"/>
      <w:lvlText w:val="%3."/>
      <w:lvlJc w:val="right"/>
      <w:pPr>
        <w:ind w:left="2160" w:hanging="180"/>
      </w:pPr>
    </w:lvl>
    <w:lvl w:ilvl="3" w:tplc="6FF8E5CC">
      <w:start w:val="1"/>
      <w:numFmt w:val="decimal"/>
      <w:lvlText w:val="%4."/>
      <w:lvlJc w:val="left"/>
      <w:pPr>
        <w:ind w:left="2880" w:hanging="360"/>
      </w:pPr>
    </w:lvl>
    <w:lvl w:ilvl="4" w:tplc="462684BC">
      <w:start w:val="1"/>
      <w:numFmt w:val="lowerLetter"/>
      <w:lvlText w:val="%5."/>
      <w:lvlJc w:val="left"/>
      <w:pPr>
        <w:ind w:left="3600" w:hanging="360"/>
      </w:pPr>
    </w:lvl>
    <w:lvl w:ilvl="5" w:tplc="83200B16">
      <w:start w:val="1"/>
      <w:numFmt w:val="lowerRoman"/>
      <w:lvlText w:val="%6."/>
      <w:lvlJc w:val="right"/>
      <w:pPr>
        <w:ind w:left="4320" w:hanging="180"/>
      </w:pPr>
    </w:lvl>
    <w:lvl w:ilvl="6" w:tplc="C1B01606">
      <w:start w:val="1"/>
      <w:numFmt w:val="decimal"/>
      <w:lvlText w:val="%7."/>
      <w:lvlJc w:val="left"/>
      <w:pPr>
        <w:ind w:left="5040" w:hanging="360"/>
      </w:pPr>
    </w:lvl>
    <w:lvl w:ilvl="7" w:tplc="526C7B3A">
      <w:start w:val="1"/>
      <w:numFmt w:val="lowerLetter"/>
      <w:lvlText w:val="%8."/>
      <w:lvlJc w:val="left"/>
      <w:pPr>
        <w:ind w:left="5760" w:hanging="360"/>
      </w:pPr>
    </w:lvl>
    <w:lvl w:ilvl="8" w:tplc="BEB23FA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35B02"/>
    <w:multiLevelType w:val="hybridMultilevel"/>
    <w:tmpl w:val="FFFFFFFF"/>
    <w:lvl w:ilvl="0" w:tplc="9122623C">
      <w:start w:val="7"/>
      <w:numFmt w:val="lowerLetter"/>
      <w:lvlText w:val="%1."/>
      <w:lvlJc w:val="left"/>
      <w:pPr>
        <w:ind w:left="720" w:hanging="360"/>
      </w:pPr>
    </w:lvl>
    <w:lvl w:ilvl="1" w:tplc="33E89E0C">
      <w:start w:val="1"/>
      <w:numFmt w:val="lowerLetter"/>
      <w:lvlText w:val="%2."/>
      <w:lvlJc w:val="left"/>
      <w:pPr>
        <w:ind w:left="1440" w:hanging="360"/>
      </w:pPr>
    </w:lvl>
    <w:lvl w:ilvl="2" w:tplc="DD3A949C">
      <w:start w:val="1"/>
      <w:numFmt w:val="lowerRoman"/>
      <w:lvlText w:val="%3."/>
      <w:lvlJc w:val="right"/>
      <w:pPr>
        <w:ind w:left="2160" w:hanging="180"/>
      </w:pPr>
    </w:lvl>
    <w:lvl w:ilvl="3" w:tplc="BADAB120">
      <w:start w:val="1"/>
      <w:numFmt w:val="decimal"/>
      <w:lvlText w:val="%4."/>
      <w:lvlJc w:val="left"/>
      <w:pPr>
        <w:ind w:left="2880" w:hanging="360"/>
      </w:pPr>
    </w:lvl>
    <w:lvl w:ilvl="4" w:tplc="A95EF7F8">
      <w:start w:val="1"/>
      <w:numFmt w:val="lowerLetter"/>
      <w:lvlText w:val="%5."/>
      <w:lvlJc w:val="left"/>
      <w:pPr>
        <w:ind w:left="3600" w:hanging="360"/>
      </w:pPr>
    </w:lvl>
    <w:lvl w:ilvl="5" w:tplc="69C64160">
      <w:start w:val="1"/>
      <w:numFmt w:val="lowerRoman"/>
      <w:lvlText w:val="%6."/>
      <w:lvlJc w:val="right"/>
      <w:pPr>
        <w:ind w:left="4320" w:hanging="180"/>
      </w:pPr>
    </w:lvl>
    <w:lvl w:ilvl="6" w:tplc="81E6F7BA">
      <w:start w:val="1"/>
      <w:numFmt w:val="decimal"/>
      <w:lvlText w:val="%7."/>
      <w:lvlJc w:val="left"/>
      <w:pPr>
        <w:ind w:left="5040" w:hanging="360"/>
      </w:pPr>
    </w:lvl>
    <w:lvl w:ilvl="7" w:tplc="5BA8B48A">
      <w:start w:val="1"/>
      <w:numFmt w:val="lowerLetter"/>
      <w:lvlText w:val="%8."/>
      <w:lvlJc w:val="left"/>
      <w:pPr>
        <w:ind w:left="5760" w:hanging="360"/>
      </w:pPr>
    </w:lvl>
    <w:lvl w:ilvl="8" w:tplc="AB08CF5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C03D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ABA89F"/>
    <w:multiLevelType w:val="hybridMultilevel"/>
    <w:tmpl w:val="FFFFFFFF"/>
    <w:lvl w:ilvl="0" w:tplc="C204ACC4">
      <w:start w:val="8"/>
      <w:numFmt w:val="lowerLetter"/>
      <w:lvlText w:val="%1."/>
      <w:lvlJc w:val="left"/>
      <w:pPr>
        <w:ind w:left="720" w:hanging="360"/>
      </w:pPr>
    </w:lvl>
    <w:lvl w:ilvl="1" w:tplc="77D0CDF0">
      <w:start w:val="1"/>
      <w:numFmt w:val="lowerLetter"/>
      <w:lvlText w:val="%2."/>
      <w:lvlJc w:val="left"/>
      <w:pPr>
        <w:ind w:left="1440" w:hanging="360"/>
      </w:pPr>
    </w:lvl>
    <w:lvl w:ilvl="2" w:tplc="FA46EEB4">
      <w:start w:val="1"/>
      <w:numFmt w:val="lowerRoman"/>
      <w:lvlText w:val="%3."/>
      <w:lvlJc w:val="right"/>
      <w:pPr>
        <w:ind w:left="2160" w:hanging="180"/>
      </w:pPr>
    </w:lvl>
    <w:lvl w:ilvl="3" w:tplc="38F47A90">
      <w:start w:val="1"/>
      <w:numFmt w:val="decimal"/>
      <w:lvlText w:val="%4."/>
      <w:lvlJc w:val="left"/>
      <w:pPr>
        <w:ind w:left="2880" w:hanging="360"/>
      </w:pPr>
    </w:lvl>
    <w:lvl w:ilvl="4" w:tplc="738EA6D8">
      <w:start w:val="1"/>
      <w:numFmt w:val="lowerLetter"/>
      <w:lvlText w:val="%5."/>
      <w:lvlJc w:val="left"/>
      <w:pPr>
        <w:ind w:left="3600" w:hanging="360"/>
      </w:pPr>
    </w:lvl>
    <w:lvl w:ilvl="5" w:tplc="57CA4246">
      <w:start w:val="1"/>
      <w:numFmt w:val="lowerRoman"/>
      <w:lvlText w:val="%6."/>
      <w:lvlJc w:val="right"/>
      <w:pPr>
        <w:ind w:left="4320" w:hanging="180"/>
      </w:pPr>
    </w:lvl>
    <w:lvl w:ilvl="6" w:tplc="CDACE3BE">
      <w:start w:val="1"/>
      <w:numFmt w:val="decimal"/>
      <w:lvlText w:val="%7."/>
      <w:lvlJc w:val="left"/>
      <w:pPr>
        <w:ind w:left="5040" w:hanging="360"/>
      </w:pPr>
    </w:lvl>
    <w:lvl w:ilvl="7" w:tplc="AD869962">
      <w:start w:val="1"/>
      <w:numFmt w:val="lowerLetter"/>
      <w:lvlText w:val="%8."/>
      <w:lvlJc w:val="left"/>
      <w:pPr>
        <w:ind w:left="5760" w:hanging="360"/>
      </w:pPr>
    </w:lvl>
    <w:lvl w:ilvl="8" w:tplc="BD4A78F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BED24"/>
    <w:multiLevelType w:val="hybridMultilevel"/>
    <w:tmpl w:val="FFFFFFFF"/>
    <w:lvl w:ilvl="0" w:tplc="AC0A6E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AAE2B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EA419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A0FD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71457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C6AD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5EC77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1947E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ECA6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158C070"/>
    <w:multiLevelType w:val="hybridMultilevel"/>
    <w:tmpl w:val="FFFFFFFF"/>
    <w:lvl w:ilvl="0" w:tplc="80BE82D6">
      <w:start w:val="1"/>
      <w:numFmt w:val="lowerLetter"/>
      <w:lvlText w:val="%1."/>
      <w:lvlJc w:val="left"/>
      <w:pPr>
        <w:ind w:left="720" w:hanging="360"/>
      </w:pPr>
    </w:lvl>
    <w:lvl w:ilvl="1" w:tplc="B3707F2E">
      <w:start w:val="1"/>
      <w:numFmt w:val="lowerLetter"/>
      <w:lvlText w:val="%2."/>
      <w:lvlJc w:val="left"/>
      <w:pPr>
        <w:ind w:left="1440" w:hanging="360"/>
      </w:pPr>
    </w:lvl>
    <w:lvl w:ilvl="2" w:tplc="653AEB7A">
      <w:start w:val="1"/>
      <w:numFmt w:val="lowerRoman"/>
      <w:lvlText w:val="%3."/>
      <w:lvlJc w:val="right"/>
      <w:pPr>
        <w:ind w:left="2160" w:hanging="180"/>
      </w:pPr>
    </w:lvl>
    <w:lvl w:ilvl="3" w:tplc="313A05D6">
      <w:start w:val="1"/>
      <w:numFmt w:val="decimal"/>
      <w:lvlText w:val="%4."/>
      <w:lvlJc w:val="left"/>
      <w:pPr>
        <w:ind w:left="2880" w:hanging="360"/>
      </w:pPr>
    </w:lvl>
    <w:lvl w:ilvl="4" w:tplc="543E3A24">
      <w:start w:val="1"/>
      <w:numFmt w:val="lowerLetter"/>
      <w:lvlText w:val="%5."/>
      <w:lvlJc w:val="left"/>
      <w:pPr>
        <w:ind w:left="3600" w:hanging="360"/>
      </w:pPr>
    </w:lvl>
    <w:lvl w:ilvl="5" w:tplc="D6B80962">
      <w:start w:val="1"/>
      <w:numFmt w:val="lowerRoman"/>
      <w:lvlText w:val="%6."/>
      <w:lvlJc w:val="right"/>
      <w:pPr>
        <w:ind w:left="4320" w:hanging="180"/>
      </w:pPr>
    </w:lvl>
    <w:lvl w:ilvl="6" w:tplc="68F4D174">
      <w:start w:val="1"/>
      <w:numFmt w:val="decimal"/>
      <w:lvlText w:val="%7."/>
      <w:lvlJc w:val="left"/>
      <w:pPr>
        <w:ind w:left="5040" w:hanging="360"/>
      </w:pPr>
    </w:lvl>
    <w:lvl w:ilvl="7" w:tplc="EF3699EC">
      <w:start w:val="1"/>
      <w:numFmt w:val="lowerLetter"/>
      <w:lvlText w:val="%8."/>
      <w:lvlJc w:val="left"/>
      <w:pPr>
        <w:ind w:left="5760" w:hanging="360"/>
      </w:pPr>
    </w:lvl>
    <w:lvl w:ilvl="8" w:tplc="87A40F4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0DA239"/>
    <w:multiLevelType w:val="hybridMultilevel"/>
    <w:tmpl w:val="FFFFFFFF"/>
    <w:lvl w:ilvl="0" w:tplc="0FC42504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plc="76864E7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E1F284E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34888E5E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CF8386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10AAA114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09EC1BA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B01EFB8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3B4A1A2E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4592202C"/>
    <w:multiLevelType w:val="hybridMultilevel"/>
    <w:tmpl w:val="FFFFFFFF"/>
    <w:lvl w:ilvl="0" w:tplc="8D0203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2046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EC27A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3A5C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03CD9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78FF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11C56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43A98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B882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4E77B15"/>
    <w:multiLevelType w:val="hybridMultilevel"/>
    <w:tmpl w:val="FFFFFFFF"/>
    <w:lvl w:ilvl="0" w:tplc="AFC6F03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5DCE7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068A4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125B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980DE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4E4E7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57446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1AC18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242E5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CF955C9"/>
    <w:multiLevelType w:val="hybridMultilevel"/>
    <w:tmpl w:val="FFFFFFFF"/>
    <w:lvl w:ilvl="0" w:tplc="E3561AAE">
      <w:start w:val="4"/>
      <w:numFmt w:val="lowerLetter"/>
      <w:lvlText w:val="%1."/>
      <w:lvlJc w:val="left"/>
      <w:pPr>
        <w:ind w:left="720" w:hanging="360"/>
      </w:pPr>
    </w:lvl>
    <w:lvl w:ilvl="1" w:tplc="D3D63100">
      <w:start w:val="1"/>
      <w:numFmt w:val="lowerLetter"/>
      <w:lvlText w:val="%2."/>
      <w:lvlJc w:val="left"/>
      <w:pPr>
        <w:ind w:left="1440" w:hanging="360"/>
      </w:pPr>
    </w:lvl>
    <w:lvl w:ilvl="2" w:tplc="3ABEFB42">
      <w:start w:val="1"/>
      <w:numFmt w:val="lowerRoman"/>
      <w:lvlText w:val="%3."/>
      <w:lvlJc w:val="right"/>
      <w:pPr>
        <w:ind w:left="2160" w:hanging="180"/>
      </w:pPr>
    </w:lvl>
    <w:lvl w:ilvl="3" w:tplc="970E586A">
      <w:start w:val="1"/>
      <w:numFmt w:val="decimal"/>
      <w:lvlText w:val="%4."/>
      <w:lvlJc w:val="left"/>
      <w:pPr>
        <w:ind w:left="2880" w:hanging="360"/>
      </w:pPr>
    </w:lvl>
    <w:lvl w:ilvl="4" w:tplc="305EF0BA">
      <w:start w:val="1"/>
      <w:numFmt w:val="lowerLetter"/>
      <w:lvlText w:val="%5."/>
      <w:lvlJc w:val="left"/>
      <w:pPr>
        <w:ind w:left="3600" w:hanging="360"/>
      </w:pPr>
    </w:lvl>
    <w:lvl w:ilvl="5" w:tplc="B00655EA">
      <w:start w:val="1"/>
      <w:numFmt w:val="lowerRoman"/>
      <w:lvlText w:val="%6."/>
      <w:lvlJc w:val="right"/>
      <w:pPr>
        <w:ind w:left="4320" w:hanging="180"/>
      </w:pPr>
    </w:lvl>
    <w:lvl w:ilvl="6" w:tplc="69DECFE6">
      <w:start w:val="1"/>
      <w:numFmt w:val="decimal"/>
      <w:lvlText w:val="%7."/>
      <w:lvlJc w:val="left"/>
      <w:pPr>
        <w:ind w:left="5040" w:hanging="360"/>
      </w:pPr>
    </w:lvl>
    <w:lvl w:ilvl="7" w:tplc="500E8934">
      <w:start w:val="1"/>
      <w:numFmt w:val="lowerLetter"/>
      <w:lvlText w:val="%8."/>
      <w:lvlJc w:val="left"/>
      <w:pPr>
        <w:ind w:left="5760" w:hanging="360"/>
      </w:pPr>
    </w:lvl>
    <w:lvl w:ilvl="8" w:tplc="187E116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11DC2C"/>
    <w:multiLevelType w:val="hybridMultilevel"/>
    <w:tmpl w:val="FFFFFFFF"/>
    <w:lvl w:ilvl="0" w:tplc="B1C6857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826B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E630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D49E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460CF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6D2CA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DCE2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AE9C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5FCD5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73E6763"/>
    <w:multiLevelType w:val="hybridMultilevel"/>
    <w:tmpl w:val="FFFFFFFF"/>
    <w:lvl w:ilvl="0" w:tplc="FCBC6E6E">
      <w:start w:val="3"/>
      <w:numFmt w:val="lowerLetter"/>
      <w:lvlText w:val="%1."/>
      <w:lvlJc w:val="left"/>
      <w:pPr>
        <w:ind w:left="720" w:hanging="360"/>
      </w:pPr>
    </w:lvl>
    <w:lvl w:ilvl="1" w:tplc="D5C8DA6E">
      <w:start w:val="1"/>
      <w:numFmt w:val="lowerLetter"/>
      <w:lvlText w:val="%2."/>
      <w:lvlJc w:val="left"/>
      <w:pPr>
        <w:ind w:left="1440" w:hanging="360"/>
      </w:pPr>
    </w:lvl>
    <w:lvl w:ilvl="2" w:tplc="29C035D0">
      <w:start w:val="1"/>
      <w:numFmt w:val="lowerRoman"/>
      <w:lvlText w:val="%3."/>
      <w:lvlJc w:val="right"/>
      <w:pPr>
        <w:ind w:left="2160" w:hanging="180"/>
      </w:pPr>
    </w:lvl>
    <w:lvl w:ilvl="3" w:tplc="E1D8C410">
      <w:start w:val="1"/>
      <w:numFmt w:val="decimal"/>
      <w:lvlText w:val="%4."/>
      <w:lvlJc w:val="left"/>
      <w:pPr>
        <w:ind w:left="2880" w:hanging="360"/>
      </w:pPr>
    </w:lvl>
    <w:lvl w:ilvl="4" w:tplc="1F8EEF7E">
      <w:start w:val="1"/>
      <w:numFmt w:val="lowerLetter"/>
      <w:lvlText w:val="%5."/>
      <w:lvlJc w:val="left"/>
      <w:pPr>
        <w:ind w:left="3600" w:hanging="360"/>
      </w:pPr>
    </w:lvl>
    <w:lvl w:ilvl="5" w:tplc="5EFEB450">
      <w:start w:val="1"/>
      <w:numFmt w:val="lowerRoman"/>
      <w:lvlText w:val="%6."/>
      <w:lvlJc w:val="right"/>
      <w:pPr>
        <w:ind w:left="4320" w:hanging="180"/>
      </w:pPr>
    </w:lvl>
    <w:lvl w:ilvl="6" w:tplc="E5E66EA0">
      <w:start w:val="1"/>
      <w:numFmt w:val="decimal"/>
      <w:lvlText w:val="%7."/>
      <w:lvlJc w:val="left"/>
      <w:pPr>
        <w:ind w:left="5040" w:hanging="360"/>
      </w:pPr>
    </w:lvl>
    <w:lvl w:ilvl="7" w:tplc="930831BA">
      <w:start w:val="1"/>
      <w:numFmt w:val="lowerLetter"/>
      <w:lvlText w:val="%8."/>
      <w:lvlJc w:val="left"/>
      <w:pPr>
        <w:ind w:left="5760" w:hanging="360"/>
      </w:pPr>
    </w:lvl>
    <w:lvl w:ilvl="8" w:tplc="1A82485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BA40D3"/>
    <w:multiLevelType w:val="hybridMultilevel"/>
    <w:tmpl w:val="FFFFFFFF"/>
    <w:lvl w:ilvl="0" w:tplc="C5E0CD94">
      <w:start w:val="9"/>
      <w:numFmt w:val="lowerLetter"/>
      <w:lvlText w:val="%1."/>
      <w:lvlJc w:val="left"/>
      <w:pPr>
        <w:ind w:left="720" w:hanging="360"/>
      </w:pPr>
    </w:lvl>
    <w:lvl w:ilvl="1" w:tplc="48A2E7AC">
      <w:start w:val="1"/>
      <w:numFmt w:val="lowerLetter"/>
      <w:lvlText w:val="%2."/>
      <w:lvlJc w:val="left"/>
      <w:pPr>
        <w:ind w:left="1440" w:hanging="360"/>
      </w:pPr>
    </w:lvl>
    <w:lvl w:ilvl="2" w:tplc="5952F5D2">
      <w:start w:val="1"/>
      <w:numFmt w:val="lowerRoman"/>
      <w:lvlText w:val="%3."/>
      <w:lvlJc w:val="right"/>
      <w:pPr>
        <w:ind w:left="2160" w:hanging="180"/>
      </w:pPr>
    </w:lvl>
    <w:lvl w:ilvl="3" w:tplc="159E9722">
      <w:start w:val="1"/>
      <w:numFmt w:val="decimal"/>
      <w:lvlText w:val="%4."/>
      <w:lvlJc w:val="left"/>
      <w:pPr>
        <w:ind w:left="2880" w:hanging="360"/>
      </w:pPr>
    </w:lvl>
    <w:lvl w:ilvl="4" w:tplc="834091EA">
      <w:start w:val="1"/>
      <w:numFmt w:val="lowerLetter"/>
      <w:lvlText w:val="%5."/>
      <w:lvlJc w:val="left"/>
      <w:pPr>
        <w:ind w:left="3600" w:hanging="360"/>
      </w:pPr>
    </w:lvl>
    <w:lvl w:ilvl="5" w:tplc="4A3C5C88">
      <w:start w:val="1"/>
      <w:numFmt w:val="lowerRoman"/>
      <w:lvlText w:val="%6."/>
      <w:lvlJc w:val="right"/>
      <w:pPr>
        <w:ind w:left="4320" w:hanging="180"/>
      </w:pPr>
    </w:lvl>
    <w:lvl w:ilvl="6" w:tplc="2BE697E0">
      <w:start w:val="1"/>
      <w:numFmt w:val="decimal"/>
      <w:lvlText w:val="%7."/>
      <w:lvlJc w:val="left"/>
      <w:pPr>
        <w:ind w:left="5040" w:hanging="360"/>
      </w:pPr>
    </w:lvl>
    <w:lvl w:ilvl="7" w:tplc="FAB0DAC4">
      <w:start w:val="1"/>
      <w:numFmt w:val="lowerLetter"/>
      <w:lvlText w:val="%8."/>
      <w:lvlJc w:val="left"/>
      <w:pPr>
        <w:ind w:left="5760" w:hanging="360"/>
      </w:pPr>
    </w:lvl>
    <w:lvl w:ilvl="8" w:tplc="22E4F930">
      <w:start w:val="1"/>
      <w:numFmt w:val="lowerRoman"/>
      <w:lvlText w:val="%9."/>
      <w:lvlJc w:val="right"/>
      <w:pPr>
        <w:ind w:left="6480" w:hanging="180"/>
      </w:pPr>
    </w:lvl>
  </w:abstractNum>
  <w:num w:numId="1" w16cid:durableId="771438127">
    <w:abstractNumId w:val="15"/>
  </w:num>
  <w:num w:numId="2" w16cid:durableId="1440022977">
    <w:abstractNumId w:val="12"/>
  </w:num>
  <w:num w:numId="3" w16cid:durableId="1655134773">
    <w:abstractNumId w:val="9"/>
  </w:num>
  <w:num w:numId="4" w16cid:durableId="1282297529">
    <w:abstractNumId w:val="4"/>
  </w:num>
  <w:num w:numId="5" w16cid:durableId="1943681641">
    <w:abstractNumId w:val="11"/>
  </w:num>
  <w:num w:numId="6" w16cid:durableId="1003434422">
    <w:abstractNumId w:val="1"/>
  </w:num>
  <w:num w:numId="7" w16cid:durableId="854802425">
    <w:abstractNumId w:val="17"/>
  </w:num>
  <w:num w:numId="8" w16cid:durableId="1529833405">
    <w:abstractNumId w:val="8"/>
  </w:num>
  <w:num w:numId="9" w16cid:durableId="1662811872">
    <w:abstractNumId w:val="6"/>
  </w:num>
  <w:num w:numId="10" w16cid:durableId="1687708837">
    <w:abstractNumId w:val="0"/>
  </w:num>
  <w:num w:numId="11" w16cid:durableId="1665011242">
    <w:abstractNumId w:val="5"/>
  </w:num>
  <w:num w:numId="12" w16cid:durableId="1380789246">
    <w:abstractNumId w:val="14"/>
  </w:num>
  <w:num w:numId="13" w16cid:durableId="1433745497">
    <w:abstractNumId w:val="16"/>
  </w:num>
  <w:num w:numId="14" w16cid:durableId="1961523569">
    <w:abstractNumId w:val="3"/>
  </w:num>
  <w:num w:numId="15" w16cid:durableId="955522724">
    <w:abstractNumId w:val="10"/>
  </w:num>
  <w:num w:numId="16" w16cid:durableId="841312628">
    <w:abstractNumId w:val="2"/>
  </w:num>
  <w:num w:numId="17" w16cid:durableId="1793161593">
    <w:abstractNumId w:val="13"/>
  </w:num>
  <w:num w:numId="18" w16cid:durableId="1611741727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011"/>
    <w:rsid w:val="001F0C42"/>
    <w:rsid w:val="00293C62"/>
    <w:rsid w:val="00665C3F"/>
    <w:rsid w:val="006C71DC"/>
    <w:rsid w:val="007D5CB7"/>
    <w:rsid w:val="00882EB1"/>
    <w:rsid w:val="008C5FD9"/>
    <w:rsid w:val="00985D90"/>
    <w:rsid w:val="009E05B3"/>
    <w:rsid w:val="00A22566"/>
    <w:rsid w:val="00B72011"/>
    <w:rsid w:val="0227AE24"/>
    <w:rsid w:val="03E438F8"/>
    <w:rsid w:val="04C339A0"/>
    <w:rsid w:val="04DA34EA"/>
    <w:rsid w:val="050411A8"/>
    <w:rsid w:val="06CDF9E3"/>
    <w:rsid w:val="0849AA65"/>
    <w:rsid w:val="08FE31E0"/>
    <w:rsid w:val="0B08042C"/>
    <w:rsid w:val="0CC75FED"/>
    <w:rsid w:val="0CF24DD1"/>
    <w:rsid w:val="0D65A0F1"/>
    <w:rsid w:val="0DB43BE5"/>
    <w:rsid w:val="0E62DB77"/>
    <w:rsid w:val="0F9D8E08"/>
    <w:rsid w:val="0FB801BF"/>
    <w:rsid w:val="10867E0F"/>
    <w:rsid w:val="1111E052"/>
    <w:rsid w:val="121551CE"/>
    <w:rsid w:val="12868F5E"/>
    <w:rsid w:val="1367E770"/>
    <w:rsid w:val="15131205"/>
    <w:rsid w:val="15BA06B7"/>
    <w:rsid w:val="16B429A1"/>
    <w:rsid w:val="19629CFB"/>
    <w:rsid w:val="199D6276"/>
    <w:rsid w:val="19A852F1"/>
    <w:rsid w:val="1B06ABBE"/>
    <w:rsid w:val="1D3DA47E"/>
    <w:rsid w:val="1E775E96"/>
    <w:rsid w:val="21B94CF4"/>
    <w:rsid w:val="22035653"/>
    <w:rsid w:val="22F20354"/>
    <w:rsid w:val="24634712"/>
    <w:rsid w:val="24976A37"/>
    <w:rsid w:val="25048614"/>
    <w:rsid w:val="25D0D70A"/>
    <w:rsid w:val="275B8CEC"/>
    <w:rsid w:val="27B89449"/>
    <w:rsid w:val="28020406"/>
    <w:rsid w:val="2A0B723A"/>
    <w:rsid w:val="2C9BCFAB"/>
    <w:rsid w:val="2D055B8F"/>
    <w:rsid w:val="2D5E6EBB"/>
    <w:rsid w:val="2DC69AE6"/>
    <w:rsid w:val="2E3BD41A"/>
    <w:rsid w:val="2E6D53DA"/>
    <w:rsid w:val="2FC0D933"/>
    <w:rsid w:val="2FFB11E3"/>
    <w:rsid w:val="30773DE1"/>
    <w:rsid w:val="30F2A11B"/>
    <w:rsid w:val="3144AF94"/>
    <w:rsid w:val="31FF081C"/>
    <w:rsid w:val="3207FF5C"/>
    <w:rsid w:val="33F400A5"/>
    <w:rsid w:val="340C929F"/>
    <w:rsid w:val="3551763A"/>
    <w:rsid w:val="359718E1"/>
    <w:rsid w:val="35B3AC9E"/>
    <w:rsid w:val="3644980E"/>
    <w:rsid w:val="371E64B1"/>
    <w:rsid w:val="37786C7C"/>
    <w:rsid w:val="392B4FEA"/>
    <w:rsid w:val="3BAFB1D3"/>
    <w:rsid w:val="3BF85B10"/>
    <w:rsid w:val="3D2C7AC6"/>
    <w:rsid w:val="3DB28EA7"/>
    <w:rsid w:val="3E808BC7"/>
    <w:rsid w:val="3F7B2740"/>
    <w:rsid w:val="3FB3891B"/>
    <w:rsid w:val="40CD352B"/>
    <w:rsid w:val="4160A41C"/>
    <w:rsid w:val="42856CAF"/>
    <w:rsid w:val="43850128"/>
    <w:rsid w:val="44C526C8"/>
    <w:rsid w:val="4623AE87"/>
    <w:rsid w:val="48642A30"/>
    <w:rsid w:val="499B5F6A"/>
    <w:rsid w:val="4C0F308A"/>
    <w:rsid w:val="4D30178F"/>
    <w:rsid w:val="4D835825"/>
    <w:rsid w:val="4F921053"/>
    <w:rsid w:val="505E278A"/>
    <w:rsid w:val="508B78C9"/>
    <w:rsid w:val="51F011D6"/>
    <w:rsid w:val="52C3B65F"/>
    <w:rsid w:val="533CF6A2"/>
    <w:rsid w:val="579FF50F"/>
    <w:rsid w:val="584D5255"/>
    <w:rsid w:val="58BB1B86"/>
    <w:rsid w:val="59745BBA"/>
    <w:rsid w:val="597ED0D8"/>
    <w:rsid w:val="59B572B1"/>
    <w:rsid w:val="5B3758B2"/>
    <w:rsid w:val="5B887D5F"/>
    <w:rsid w:val="5C3A50D9"/>
    <w:rsid w:val="5D64C43D"/>
    <w:rsid w:val="5DDBE388"/>
    <w:rsid w:val="5FC87964"/>
    <w:rsid w:val="60F7DDBE"/>
    <w:rsid w:val="61322D71"/>
    <w:rsid w:val="61327E85"/>
    <w:rsid w:val="61B75C57"/>
    <w:rsid w:val="61C47961"/>
    <w:rsid w:val="6239973D"/>
    <w:rsid w:val="624ECC30"/>
    <w:rsid w:val="633F989A"/>
    <w:rsid w:val="63D6E3FE"/>
    <w:rsid w:val="65111DB4"/>
    <w:rsid w:val="67B92BDF"/>
    <w:rsid w:val="6855D503"/>
    <w:rsid w:val="6AA36F40"/>
    <w:rsid w:val="6C09565C"/>
    <w:rsid w:val="6CF07BA0"/>
    <w:rsid w:val="6DAB1611"/>
    <w:rsid w:val="6EECBE65"/>
    <w:rsid w:val="6EF6F52E"/>
    <w:rsid w:val="6FAEC67C"/>
    <w:rsid w:val="724B560F"/>
    <w:rsid w:val="726053B6"/>
    <w:rsid w:val="72B24FDC"/>
    <w:rsid w:val="73934890"/>
    <w:rsid w:val="74EC4CDF"/>
    <w:rsid w:val="77FA9731"/>
    <w:rsid w:val="785414FC"/>
    <w:rsid w:val="78B0144F"/>
    <w:rsid w:val="79C0548D"/>
    <w:rsid w:val="7A4B159D"/>
    <w:rsid w:val="7A6EB91C"/>
    <w:rsid w:val="7AC2949C"/>
    <w:rsid w:val="7AD8CED9"/>
    <w:rsid w:val="7AF9D612"/>
    <w:rsid w:val="7D16C098"/>
    <w:rsid w:val="7D52D1EC"/>
    <w:rsid w:val="7E3C2D29"/>
    <w:rsid w:val="7E4B5757"/>
    <w:rsid w:val="7F82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7DFC5"/>
  <w15:docId w15:val="{A5C1A5ED-47D3-48E5-9530-78E34D25F6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Inter Light" w:hAnsi="Inter Light" w:eastAsia="Inter Light" w:cs="Inter Light"/>
        <w:sz w:val="24"/>
        <w:szCs w:val="24"/>
        <w:lang w:val="en" w:eastAsia="ja-JP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359718E1"/>
    <w:rPr>
      <w:lang w:val="pt-PT"/>
    </w:rPr>
  </w:style>
  <w:style w:type="paragraph" w:styleId="Ttulo1">
    <w:name w:val="heading 1"/>
    <w:basedOn w:val="Normal"/>
    <w:next w:val="Normal"/>
    <w:uiPriority w:val="9"/>
    <w:qFormat/>
    <w:rsid w:val="359718E1"/>
    <w:pPr>
      <w:keepNext/>
      <w:keepLines/>
      <w:spacing w:before="480" w:after="120"/>
      <w:outlineLvl w:val="0"/>
    </w:pPr>
    <w:rPr>
      <w:rFonts w:ascii="Lexend SemiBold" w:hAnsi="Lexend SemiBold" w:eastAsia="Lexend SemiBold" w:cs="Lexend SemiBold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359718E1"/>
    <w:pPr>
      <w:keepNext/>
      <w:keepLines/>
      <w:spacing w:before="480" w:after="120"/>
      <w:ind w:left="450"/>
      <w:outlineLvl w:val="1"/>
    </w:pPr>
    <w:rPr>
      <w:rFonts w:ascii="Lexend SemiBold" w:hAnsi="Lexend SemiBold" w:eastAsia="Lexend SemiBold" w:cs="Lexend SemiBold"/>
      <w:color w:val="666666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359718E1"/>
    <w:pPr>
      <w:keepNext/>
      <w:keepLines/>
      <w:spacing w:before="360" w:after="120"/>
      <w:ind w:left="1800"/>
      <w:outlineLvl w:val="2"/>
    </w:pPr>
    <w:rPr>
      <w:rFonts w:ascii="Lexend SemiBold" w:hAnsi="Lexend SemiBold" w:eastAsia="Lexend SemiBold" w:cs="Lexend SemiBold"/>
      <w:color w:val="666666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359718E1"/>
    <w:pPr>
      <w:keepNext/>
      <w:keepLines/>
      <w:spacing w:before="240" w:after="40"/>
      <w:ind w:left="720" w:hanging="360"/>
      <w:outlineLvl w:val="3"/>
    </w:pPr>
    <w:rPr>
      <w:i/>
      <w:iCs/>
      <w:color w:val="666666"/>
      <w:sz w:val="22"/>
      <w:szCs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359718E1"/>
    <w:pPr>
      <w:keepNext/>
      <w:keepLines/>
      <w:spacing w:before="220" w:after="40"/>
      <w:outlineLvl w:val="4"/>
    </w:pPr>
    <w:rPr>
      <w:b/>
      <w:bCs/>
      <w:color w:val="666666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359718E1"/>
    <w:pPr>
      <w:keepNext/>
      <w:keepLines/>
      <w:spacing w:before="200" w:after="40"/>
      <w:outlineLvl w:val="5"/>
    </w:pPr>
    <w:rPr>
      <w:i/>
      <w:iCs/>
      <w:color w:val="666666"/>
      <w:sz w:val="20"/>
      <w:szCs w:val="20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rsid w:val="359718E1"/>
    <w:pPr>
      <w:keepNext/>
      <w:keepLines/>
      <w:spacing w:before="480" w:after="120"/>
    </w:pPr>
    <w:rPr>
      <w:rFonts w:ascii="Lexend SemiBold" w:hAnsi="Lexend SemiBold" w:eastAsia="Lexend SemiBold" w:cs="Lexend SemiBold"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rsid w:val="359718E1"/>
    <w:pPr>
      <w:keepNext/>
      <w:keepLines/>
      <w:spacing w:before="360" w:after="80"/>
    </w:pPr>
    <w:rPr>
      <w:rFonts w:ascii="Georgia" w:hAnsi="Georgia" w:eastAsia="Georgia" w:cs="Georgia"/>
      <w:i/>
      <w:iCs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359718E1"/>
    <w:pPr>
      <w:ind w:left="720"/>
      <w:contextualSpacing/>
    </w:pPr>
  </w:style>
  <w:style w:type="table" w:styleId="TabelacomGrelha">
    <w:name w:val="Table Grid"/>
    <w:basedOn w:val="Tabela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ndice1">
    <w:name w:val="toc 1"/>
    <w:basedOn w:val="Normal"/>
    <w:next w:val="Normal"/>
    <w:uiPriority w:val="39"/>
    <w:unhideWhenUsed/>
    <w:rsid w:val="61B75C5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61B75C57"/>
    <w:rPr>
      <w:color w:val="0000FF"/>
      <w:u w:val="single"/>
    </w:rPr>
  </w:style>
  <w:style w:type="paragraph" w:styleId="ndice2">
    <w:name w:val="toc 2"/>
    <w:basedOn w:val="Normal"/>
    <w:next w:val="Normal"/>
    <w:uiPriority w:val="39"/>
    <w:unhideWhenUsed/>
    <w:rsid w:val="61B75C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Tiago Pita</lastModifiedBy>
  <revision>6</revision>
  <dcterms:created xsi:type="dcterms:W3CDTF">2025-03-03T17:24:00.0000000Z</dcterms:created>
  <dcterms:modified xsi:type="dcterms:W3CDTF">2025-03-03T17:27:04.0936903Z</dcterms:modified>
</coreProperties>
</file>