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Plano de Testes (Modelo Simplificado)</w:t>
      </w:r>
    </w:p>
    <w:p>
      <w:pPr>
        <w:pStyle w:val="Heading1"/>
      </w:pPr>
      <w:r>
        <w:t>Nome do sistema:</w:t>
      </w:r>
    </w:p>
    <w:p>
      <w:r>
        <w:t>Sistema Hospitalar</w:t>
      </w:r>
    </w:p>
    <w:p>
      <w:pPr>
        <w:pStyle w:val="Heading1"/>
      </w:pPr>
      <w:r>
        <w:t>Resumo do sistema:</w:t>
      </w:r>
    </w:p>
    <w:p>
      <w:r>
        <w:t>Um sistema de cadastro e gerenciamento de pacientes do hospital, com registros de convênios e mais.</w:t>
      </w:r>
    </w:p>
    <w:p>
      <w:pPr>
        <w:pStyle w:val="Heading1"/>
      </w:pPr>
      <w:r>
        <w:t>Objetivos do plano de teste:</w:t>
      </w:r>
    </w:p>
    <w:p>
      <w:r>
        <w:t>O objetivo deste plano de teste é garantir que as funcionalidades das telas de cadastro e visualização de pacientes atendam aos requisitos especificados, assegurando que o cadastro de pacientes seja realizado corretamente, as validações dos campos obrigatórios sejam eficazes e os filtros na tela de visualização funcionem conforme esperado. Além disso, será verificado se a associação de convênios e o preenchimento automático da tabela de pacientes funcionam adequadamente.</w:t>
      </w:r>
    </w:p>
    <w:p>
      <w:pPr>
        <w:pStyle w:val="Heading1"/>
      </w:pPr>
      <w:r>
        <w:t>Requisitos de teste (casos de teste):</w:t>
      </w:r>
    </w:p>
    <w:p>
      <w:r>
        <w:t>1. Cadastro de paciente:</w:t>
      </w:r>
    </w:p>
    <w:p>
      <w:r>
        <w:t xml:space="preserve">   - Verificar se o sistema permite o cadastro de um novo paciente com todos os campos obrigatórios preenchidos corretamente.</w:t>
      </w:r>
    </w:p>
    <w:p>
      <w:r>
        <w:t xml:space="preserve">   - Verificar se o sistema valida a obrigatoriedade e formato dos campos (nome, CPF, data de nascimento, endereço, telefone, e-mail e convênio).</w:t>
      </w:r>
    </w:p>
    <w:p>
      <w:r>
        <w:t xml:space="preserve">   - Verificar se o sistema exibe mensagem de erro quando algum campo obrigatório não for preenchido corretamente.</w:t>
      </w:r>
    </w:p>
    <w:p>
      <w:r>
        <w:t xml:space="preserve">   - Verificar se o sistema permite associar um convênio ao paciente e salva corretamente a informação.</w:t>
      </w:r>
    </w:p>
    <w:p>
      <w:r>
        <w:t>2. Visualização de pacientes:</w:t>
      </w:r>
    </w:p>
    <w:p>
      <w:r>
        <w:t xml:space="preserve">   - Verificar se a tela de visualização carrega automaticamente todos os dados dos pacientes cadastrados no sistema.</w:t>
      </w:r>
    </w:p>
    <w:p>
      <w:r>
        <w:t xml:space="preserve">   - Verificar se o filtro por ID, CPF e nome do paciente funciona corretamente.</w:t>
      </w:r>
    </w:p>
    <w:p>
      <w:r>
        <w:t xml:space="preserve">   - Verificar se o filtro limpa corretamente e exibe todos os pacientes cadastrados.</w:t>
      </w:r>
    </w:p>
    <w:p>
      <w:r>
        <w:t xml:space="preserve">   - Verificar a validação dos campos de filtro para garantir que apenas caracteres numéricos sejam aceitos no campo de ID e CPF, e apenas caracteres alfabéticos no campo de nome.</w:t>
      </w:r>
    </w:p>
    <w:p>
      <w:pPr>
        <w:pStyle w:val="Heading1"/>
      </w:pPr>
      <w:r>
        <w:t>Estratégias de teste:</w:t>
      </w:r>
    </w:p>
    <w:p>
      <w:r>
        <w:t>1. Testes Funcionais:</w:t>
      </w:r>
    </w:p>
    <w:p>
      <w:r>
        <w:t xml:space="preserve">   Serão realizados testes manuais para validar se todas as funcionalidades exigidas no sistema estão operando conforme os requisitos, como cadastro de paciente, associação de convênios e a filtragem de pacientes.</w:t>
      </w:r>
    </w:p>
    <w:p>
      <w:r>
        <w:t>2. Testes de Interface:</w:t>
      </w:r>
    </w:p>
    <w:p>
      <w:r>
        <w:t xml:space="preserve">   Serão realizados testes para verificar se a interface de usuário está amigável, os campos são corretamente exibidos e as mensagens de erro são claras e compreensíveis.</w:t>
      </w:r>
    </w:p>
    <w:p>
      <w:r>
        <w:t>3. Testes de Validação de Dados:</w:t>
      </w:r>
    </w:p>
    <w:p>
      <w:r>
        <w:t xml:space="preserve">   Verificação dos campos obrigatórios e formato de dados, incluindo a validação do CPF, telefone e formato de data de nascimento.</w:t>
      </w:r>
    </w:p>
    <w:p>
      <w:r>
        <w:t>4. Testes de Performance:</w:t>
      </w:r>
    </w:p>
    <w:p>
      <w:r>
        <w:t xml:space="preserve">   Serão realizados testes para garantir que o sistema consiga processar o cadastro e a visualização de grandes volumes de dados de pacientes sem impactar negativamente o desempenho.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