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AE17D" w14:textId="77777777" w:rsidR="00FD6F2A" w:rsidRDefault="00FD6F2A" w:rsidP="00FD6F2A">
      <w:pPr>
        <w:pStyle w:val="Standard"/>
      </w:pPr>
      <w:r>
        <w:rPr>
          <w:rFonts w:ascii="DejaVu Sans" w:hAnsi="DejaVu Sans"/>
          <w:b/>
          <w:bCs/>
          <w:noProof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2D3F1758" wp14:editId="686F4C3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4838" cy="1136160"/>
            <wp:effectExtent l="0" t="0" r="1262" b="684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38" cy="1136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</w:rPr>
        <w:t>departamento de eletrónica, telecomunicações e informática</w:t>
      </w:r>
    </w:p>
    <w:p w14:paraId="23596715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4"/>
        <w:gridCol w:w="8474"/>
      </w:tblGrid>
      <w:tr w:rsidR="00FD6F2A" w14:paraId="2ECCEF38" w14:textId="77777777" w:rsidTr="00855E30">
        <w:tc>
          <w:tcPr>
            <w:tcW w:w="116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7D44EF8" w14:textId="77777777" w:rsidR="00FD6F2A" w:rsidRDefault="00FD6F2A" w:rsidP="00855E3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Curso</w:t>
            </w:r>
          </w:p>
        </w:tc>
        <w:tc>
          <w:tcPr>
            <w:tcW w:w="84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5EBA" w14:textId="77777777" w:rsidR="00FD6F2A" w:rsidRDefault="00FD6F2A" w:rsidP="00855E3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8204 - Mestrado Integrado em Engenharia Eletrónica e Telecomunicações</w:t>
            </w:r>
          </w:p>
        </w:tc>
      </w:tr>
      <w:tr w:rsidR="00FD6F2A" w14:paraId="1628BB70" w14:textId="77777777" w:rsidTr="00855E30">
        <w:tc>
          <w:tcPr>
            <w:tcW w:w="116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07021588" w14:textId="77777777" w:rsidR="00FD6F2A" w:rsidRDefault="00FD6F2A" w:rsidP="00855E3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Disciplina</w:t>
            </w:r>
          </w:p>
        </w:tc>
        <w:tc>
          <w:tcPr>
            <w:tcW w:w="84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0C23E" w14:textId="77777777" w:rsidR="00FD6F2A" w:rsidRDefault="00FD6F2A" w:rsidP="00855E3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40331- Laboratórios em Eletrónica</w:t>
            </w:r>
          </w:p>
        </w:tc>
      </w:tr>
      <w:tr w:rsidR="00FD6F2A" w14:paraId="5147F3FB" w14:textId="77777777" w:rsidTr="00855E30">
        <w:tc>
          <w:tcPr>
            <w:tcW w:w="116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3AB755B" w14:textId="77777777" w:rsidR="00FD6F2A" w:rsidRDefault="00FD6F2A" w:rsidP="00855E3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Ano letivo</w:t>
            </w:r>
          </w:p>
        </w:tc>
        <w:tc>
          <w:tcPr>
            <w:tcW w:w="84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1EA57" w14:textId="0B81F17A" w:rsidR="00FD6F2A" w:rsidRDefault="00FD6F2A" w:rsidP="00855E30">
            <w:pPr>
              <w:pStyle w:val="Standard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201</w:t>
            </w:r>
            <w:r w:rsidR="00D64A92">
              <w:rPr>
                <w:rFonts w:ascii="DejaVu Sans" w:hAnsi="DejaVu Sans"/>
                <w:sz w:val="20"/>
                <w:szCs w:val="20"/>
              </w:rPr>
              <w:t>8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  <w:r w:rsidR="00D64A92">
              <w:rPr>
                <w:rFonts w:ascii="DejaVu Sans" w:hAnsi="DejaVu Sans"/>
                <w:sz w:val="20"/>
                <w:szCs w:val="20"/>
              </w:rPr>
              <w:t>9</w:t>
            </w:r>
          </w:p>
        </w:tc>
      </w:tr>
    </w:tbl>
    <w:p w14:paraId="5067BEFF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p w14:paraId="37171C2C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p w14:paraId="0CA08E2B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p w14:paraId="067AB45B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p w14:paraId="2C65CB65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p w14:paraId="5838AE58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p w14:paraId="118538D8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p w14:paraId="3EE265E6" w14:textId="77777777" w:rsidR="00FD6F2A" w:rsidRDefault="00FD6F2A" w:rsidP="00FD6F2A">
      <w:pPr>
        <w:pStyle w:val="Standard"/>
        <w:rPr>
          <w:rFonts w:ascii="DejaVu Sans" w:hAnsi="DejaVu Sans"/>
          <w:b/>
          <w:bCs/>
        </w:rPr>
      </w:pPr>
    </w:p>
    <w:p w14:paraId="0E6C0193" w14:textId="3A52F76B" w:rsidR="00FD6F2A" w:rsidRDefault="002A4522" w:rsidP="00FD6F2A">
      <w:pPr>
        <w:pStyle w:val="Ttulo"/>
      </w:pPr>
      <w:r>
        <w:t>Relatório</w:t>
      </w:r>
      <w:bookmarkStart w:id="0" w:name="_GoBack"/>
      <w:bookmarkEnd w:id="0"/>
    </w:p>
    <w:p w14:paraId="60850FC9" w14:textId="22CAE5AD" w:rsidR="00FD6F2A" w:rsidRDefault="00F04A24" w:rsidP="00FD6F2A">
      <w:pPr>
        <w:pStyle w:val="Subttulo"/>
        <w:rPr>
          <w:color w:val="0047FF"/>
        </w:rPr>
      </w:pPr>
      <w:r>
        <w:t>Máquina de vendas</w:t>
      </w:r>
    </w:p>
    <w:p w14:paraId="6BBB7260" w14:textId="77777777" w:rsidR="00FD6F2A" w:rsidRDefault="00FD6F2A" w:rsidP="00FD6F2A">
      <w:pPr>
        <w:pStyle w:val="Standard"/>
      </w:pPr>
    </w:p>
    <w:p w14:paraId="111FBD58" w14:textId="77777777" w:rsidR="00FD6F2A" w:rsidRDefault="00FD6F2A" w:rsidP="00FD6F2A">
      <w:pPr>
        <w:pStyle w:val="Standard"/>
      </w:pPr>
    </w:p>
    <w:p w14:paraId="09AFA52D" w14:textId="77777777" w:rsidR="00FD6F2A" w:rsidRPr="00390006" w:rsidRDefault="00FD6F2A" w:rsidP="00FD6F2A">
      <w:pPr>
        <w:pStyle w:val="Standard"/>
        <w:rPr>
          <w:szCs w:val="22"/>
        </w:rPr>
      </w:pPr>
    </w:p>
    <w:p w14:paraId="32605869" w14:textId="77777777" w:rsidR="00FD6F2A" w:rsidRPr="00390006" w:rsidRDefault="00FD6F2A" w:rsidP="00FD6F2A">
      <w:pPr>
        <w:pStyle w:val="Standard"/>
        <w:rPr>
          <w:szCs w:val="22"/>
        </w:rPr>
      </w:pPr>
      <w:r w:rsidRPr="00390006">
        <w:rPr>
          <w:szCs w:val="22"/>
        </w:rPr>
        <w:t>Autores: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1534"/>
        <w:gridCol w:w="1034"/>
        <w:gridCol w:w="5786"/>
      </w:tblGrid>
      <w:tr w:rsidR="00FD6F2A" w:rsidRPr="00390006" w14:paraId="2CBD758A" w14:textId="77777777" w:rsidTr="00855E30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C7C4D" w14:textId="2334D064" w:rsidR="00FD6F2A" w:rsidRPr="00390006" w:rsidRDefault="00FD6F2A" w:rsidP="00855E30">
            <w:pPr>
              <w:pStyle w:val="Standard"/>
              <w:rPr>
                <w:szCs w:val="22"/>
              </w:rPr>
            </w:pPr>
            <w:r w:rsidRPr="00390006">
              <w:rPr>
                <w:szCs w:val="22"/>
              </w:rPr>
              <w:t>[</w:t>
            </w:r>
            <w:r w:rsidR="00F809D3">
              <w:rPr>
                <w:szCs w:val="22"/>
              </w:rPr>
              <w:t>91372</w:t>
            </w:r>
            <w:r w:rsidRPr="00390006">
              <w:rPr>
                <w:szCs w:val="22"/>
              </w:rPr>
              <w:t>]</w:t>
            </w:r>
          </w:p>
        </w:tc>
        <w:tc>
          <w:tcPr>
            <w:tcW w:w="835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96CBE" w14:textId="307A9FFB" w:rsidR="00FD6F2A" w:rsidRPr="00390006" w:rsidRDefault="00FD6F2A" w:rsidP="00855E30">
            <w:pPr>
              <w:pStyle w:val="Standard"/>
              <w:rPr>
                <w:szCs w:val="22"/>
              </w:rPr>
            </w:pPr>
            <w:r w:rsidRPr="00390006">
              <w:rPr>
                <w:szCs w:val="22"/>
              </w:rPr>
              <w:t>[</w:t>
            </w:r>
            <w:r w:rsidR="00F809D3">
              <w:rPr>
                <w:szCs w:val="22"/>
              </w:rPr>
              <w:t>Eduardo Cunha</w:t>
            </w:r>
            <w:r w:rsidRPr="00390006">
              <w:rPr>
                <w:szCs w:val="22"/>
              </w:rPr>
              <w:t>]</w:t>
            </w:r>
          </w:p>
        </w:tc>
      </w:tr>
      <w:tr w:rsidR="00FD6F2A" w:rsidRPr="00390006" w14:paraId="0EE2C976" w14:textId="77777777" w:rsidTr="00855E30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2F1AA" w14:textId="15E07BDF" w:rsidR="00FD6F2A" w:rsidRPr="00390006" w:rsidRDefault="00FD6F2A" w:rsidP="00855E30">
            <w:pPr>
              <w:pStyle w:val="Standard"/>
              <w:rPr>
                <w:szCs w:val="22"/>
              </w:rPr>
            </w:pPr>
            <w:r w:rsidRPr="00390006">
              <w:rPr>
                <w:szCs w:val="22"/>
              </w:rPr>
              <w:t>[</w:t>
            </w:r>
            <w:r w:rsidR="00D64A92">
              <w:rPr>
                <w:szCs w:val="22"/>
              </w:rPr>
              <w:t>88803</w:t>
            </w:r>
            <w:r w:rsidRPr="00390006">
              <w:rPr>
                <w:szCs w:val="22"/>
              </w:rPr>
              <w:t>]</w:t>
            </w:r>
          </w:p>
        </w:tc>
        <w:tc>
          <w:tcPr>
            <w:tcW w:w="835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E125A" w14:textId="5F7BBBB0" w:rsidR="00FD6F2A" w:rsidRPr="00390006" w:rsidRDefault="00FD6F2A" w:rsidP="00855E30">
            <w:pPr>
              <w:pStyle w:val="Standard"/>
              <w:rPr>
                <w:szCs w:val="22"/>
              </w:rPr>
            </w:pPr>
            <w:r>
              <w:rPr>
                <w:szCs w:val="22"/>
              </w:rPr>
              <w:t>[J</w:t>
            </w:r>
            <w:r w:rsidR="00D64A92">
              <w:rPr>
                <w:szCs w:val="22"/>
              </w:rPr>
              <w:t>oana Teixeira</w:t>
            </w:r>
            <w:r w:rsidRPr="00390006">
              <w:rPr>
                <w:szCs w:val="22"/>
              </w:rPr>
              <w:t>]</w:t>
            </w:r>
          </w:p>
        </w:tc>
      </w:tr>
      <w:tr w:rsidR="00FD6F2A" w:rsidRPr="00390006" w14:paraId="0D5FF0A8" w14:textId="77777777" w:rsidTr="00855E30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76146" w14:textId="77777777" w:rsidR="00FD6F2A" w:rsidRPr="00390006" w:rsidRDefault="00FD6F2A" w:rsidP="00855E30">
            <w:pPr>
              <w:pStyle w:val="Standard"/>
              <w:rPr>
                <w:szCs w:val="22"/>
              </w:rPr>
            </w:pPr>
            <w:r w:rsidRPr="00390006">
              <w:rPr>
                <w:szCs w:val="22"/>
              </w:rPr>
              <w:t>Turma</w:t>
            </w:r>
          </w:p>
        </w:tc>
        <w:tc>
          <w:tcPr>
            <w:tcW w:w="1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B971F" w14:textId="3F6E5C53" w:rsidR="00FD6F2A" w:rsidRPr="00390006" w:rsidRDefault="00FD6F2A" w:rsidP="00855E30">
            <w:pPr>
              <w:pStyle w:val="Standard"/>
              <w:rPr>
                <w:szCs w:val="22"/>
              </w:rPr>
            </w:pPr>
            <w:r>
              <w:rPr>
                <w:szCs w:val="22"/>
              </w:rPr>
              <w:t>[</w:t>
            </w:r>
            <w:r w:rsidR="00F809D3">
              <w:rPr>
                <w:szCs w:val="22"/>
              </w:rPr>
              <w:t>P10</w:t>
            </w:r>
            <w:r w:rsidRPr="00390006">
              <w:rPr>
                <w:szCs w:val="22"/>
              </w:rPr>
              <w:t>]</w:t>
            </w:r>
          </w:p>
        </w:tc>
        <w:tc>
          <w:tcPr>
            <w:tcW w:w="10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127D2" w14:textId="2531F0AE" w:rsidR="00FD6F2A" w:rsidRPr="00390006" w:rsidRDefault="00FD6F2A" w:rsidP="00855E30">
            <w:pPr>
              <w:pStyle w:val="Standard"/>
              <w:rPr>
                <w:szCs w:val="22"/>
              </w:rPr>
            </w:pPr>
          </w:p>
        </w:tc>
        <w:tc>
          <w:tcPr>
            <w:tcW w:w="57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19FE5" w14:textId="1FFB80C0" w:rsidR="00FD6F2A" w:rsidRPr="00390006" w:rsidRDefault="00FD6F2A" w:rsidP="00855E30">
            <w:pPr>
              <w:pStyle w:val="Standard"/>
              <w:rPr>
                <w:szCs w:val="22"/>
              </w:rPr>
            </w:pPr>
          </w:p>
        </w:tc>
      </w:tr>
    </w:tbl>
    <w:p w14:paraId="34A0160D" w14:textId="77777777" w:rsidR="00FD6F2A" w:rsidRPr="00390006" w:rsidRDefault="00FD6F2A" w:rsidP="00FD6F2A">
      <w:pPr>
        <w:pStyle w:val="Textbody"/>
        <w:rPr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8354"/>
      </w:tblGrid>
      <w:tr w:rsidR="00FD6F2A" w:rsidRPr="00390006" w14:paraId="11684D39" w14:textId="77777777" w:rsidTr="00855E30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AD353" w14:textId="77777777" w:rsidR="00FD6F2A" w:rsidRPr="00390006" w:rsidRDefault="00FD6F2A" w:rsidP="00855E30">
            <w:pPr>
              <w:pStyle w:val="TableContents"/>
              <w:rPr>
                <w:szCs w:val="22"/>
              </w:rPr>
            </w:pPr>
            <w:r w:rsidRPr="00390006">
              <w:rPr>
                <w:szCs w:val="22"/>
              </w:rPr>
              <w:t>Data</w:t>
            </w:r>
          </w:p>
        </w:tc>
        <w:tc>
          <w:tcPr>
            <w:tcW w:w="83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A18DB" w14:textId="446DC9DF" w:rsidR="00FD6F2A" w:rsidRPr="00390006" w:rsidRDefault="00FD6F2A" w:rsidP="00855E30">
            <w:pPr>
              <w:pStyle w:val="TableContents"/>
              <w:rPr>
                <w:szCs w:val="22"/>
              </w:rPr>
            </w:pPr>
            <w:r>
              <w:rPr>
                <w:szCs w:val="22"/>
              </w:rPr>
              <w:t>[</w:t>
            </w:r>
            <w:r w:rsidR="008D3893">
              <w:rPr>
                <w:szCs w:val="22"/>
              </w:rPr>
              <w:t>1</w:t>
            </w:r>
            <w:r w:rsidR="00F04A24">
              <w:rPr>
                <w:szCs w:val="22"/>
              </w:rPr>
              <w:t>2</w:t>
            </w:r>
            <w:r w:rsidR="008D3893">
              <w:rPr>
                <w:szCs w:val="22"/>
              </w:rPr>
              <w:t>/0</w:t>
            </w:r>
            <w:r w:rsidR="00F04A24">
              <w:rPr>
                <w:szCs w:val="22"/>
              </w:rPr>
              <w:t>5</w:t>
            </w:r>
            <w:r w:rsidR="008D3893">
              <w:rPr>
                <w:szCs w:val="22"/>
              </w:rPr>
              <w:t>/2019</w:t>
            </w:r>
            <w:r w:rsidRPr="00390006">
              <w:rPr>
                <w:szCs w:val="22"/>
              </w:rPr>
              <w:t>]</w:t>
            </w:r>
          </w:p>
        </w:tc>
      </w:tr>
      <w:tr w:rsidR="00FD6F2A" w:rsidRPr="00390006" w14:paraId="1FB42093" w14:textId="77777777" w:rsidTr="00855E30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73801" w14:textId="77777777" w:rsidR="00FD6F2A" w:rsidRPr="00390006" w:rsidRDefault="00FD6F2A" w:rsidP="00855E30">
            <w:pPr>
              <w:pStyle w:val="Standard"/>
              <w:rPr>
                <w:szCs w:val="22"/>
              </w:rPr>
            </w:pPr>
            <w:r w:rsidRPr="00390006">
              <w:rPr>
                <w:szCs w:val="22"/>
              </w:rPr>
              <w:t>Docente</w:t>
            </w:r>
          </w:p>
        </w:tc>
        <w:tc>
          <w:tcPr>
            <w:tcW w:w="83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C7653" w14:textId="15F592D9" w:rsidR="00FD6F2A" w:rsidRPr="00390006" w:rsidRDefault="00FD6F2A" w:rsidP="00855E30">
            <w:pPr>
              <w:pStyle w:val="Standard"/>
              <w:rPr>
                <w:szCs w:val="22"/>
              </w:rPr>
            </w:pPr>
            <w:r>
              <w:rPr>
                <w:szCs w:val="22"/>
              </w:rPr>
              <w:t>[</w:t>
            </w:r>
            <w:r w:rsidR="00F809D3">
              <w:rPr>
                <w:szCs w:val="22"/>
              </w:rPr>
              <w:t>Bernardo Cunha</w:t>
            </w:r>
            <w:r w:rsidRPr="00390006">
              <w:rPr>
                <w:szCs w:val="22"/>
              </w:rPr>
              <w:t>]</w:t>
            </w:r>
          </w:p>
        </w:tc>
      </w:tr>
    </w:tbl>
    <w:p w14:paraId="5C5279BF" w14:textId="77777777" w:rsidR="00FD6F2A" w:rsidRPr="00390006" w:rsidRDefault="00FD6F2A" w:rsidP="00FD6F2A">
      <w:pPr>
        <w:pStyle w:val="Textbody"/>
        <w:rPr>
          <w:szCs w:val="22"/>
        </w:rPr>
      </w:pPr>
    </w:p>
    <w:p w14:paraId="63158620" w14:textId="77777777" w:rsidR="00EF0D1B" w:rsidRDefault="00EF0D1B"/>
    <w:p w14:paraId="4BC76F7D" w14:textId="77777777" w:rsidR="00FD6F2A" w:rsidRDefault="00FD6F2A"/>
    <w:p w14:paraId="3D0CDD89" w14:textId="1E5D83DC" w:rsidR="00FD6F2A" w:rsidRDefault="00562EC1">
      <w:r>
        <w:t xml:space="preserve">Contribuição para o trabalho: </w:t>
      </w:r>
      <w:r w:rsidR="00D64A92">
        <w:t>Joana Teixeira</w:t>
      </w:r>
      <w:r>
        <w:t xml:space="preserve"> (50%)</w:t>
      </w:r>
    </w:p>
    <w:p w14:paraId="3F3C09CC" w14:textId="47C46872" w:rsidR="00562EC1" w:rsidRDefault="00562EC1">
      <w:r>
        <w:tab/>
      </w:r>
      <w:r>
        <w:tab/>
      </w:r>
      <w:r>
        <w:tab/>
      </w:r>
      <w:r>
        <w:tab/>
      </w:r>
      <w:r w:rsidR="00175B06">
        <w:t xml:space="preserve">Eduardo </w:t>
      </w:r>
      <w:r w:rsidR="00F809D3">
        <w:t>Cunha</w:t>
      </w:r>
      <w:r>
        <w:t xml:space="preserve"> (50%)</w:t>
      </w:r>
    </w:p>
    <w:p w14:paraId="319BA36B" w14:textId="77777777" w:rsidR="00FD6F2A" w:rsidRDefault="00FD6F2A"/>
    <w:p w14:paraId="3AD900C2" w14:textId="77777777" w:rsidR="00FD6F2A" w:rsidRDefault="00FD6F2A"/>
    <w:p w14:paraId="31FEF7DB" w14:textId="77777777" w:rsidR="00FD6F2A" w:rsidRDefault="00FD6F2A"/>
    <w:p w14:paraId="1D775D2F" w14:textId="77777777" w:rsidR="00FD6F2A" w:rsidRDefault="00FD6F2A"/>
    <w:p w14:paraId="073E98A3" w14:textId="77777777" w:rsidR="00FD6F2A" w:rsidRDefault="00FD6F2A"/>
    <w:p w14:paraId="07726069" w14:textId="77777777" w:rsidR="00FD6F2A" w:rsidRDefault="00FD6F2A"/>
    <w:p w14:paraId="49E962A7" w14:textId="77777777" w:rsidR="00FD6F2A" w:rsidRDefault="00FD6F2A"/>
    <w:p w14:paraId="197A7796" w14:textId="77777777" w:rsidR="00FD6F2A" w:rsidRDefault="00FD6F2A"/>
    <w:p w14:paraId="0A4A83F2" w14:textId="77777777" w:rsidR="00FD6F2A" w:rsidRDefault="00FD6F2A"/>
    <w:p w14:paraId="67B49535" w14:textId="77777777" w:rsidR="00FD6F2A" w:rsidRDefault="00FD6F2A"/>
    <w:p w14:paraId="15CCF83C" w14:textId="77777777" w:rsidR="00FD6F2A" w:rsidRDefault="00FD6F2A"/>
    <w:p w14:paraId="735BD170" w14:textId="77777777" w:rsidR="00FD6F2A" w:rsidRDefault="00FD6F2A"/>
    <w:p w14:paraId="247EA602" w14:textId="5538FA42" w:rsidR="00FD6F2A" w:rsidRDefault="00FD6F2A" w:rsidP="00573564">
      <w:pPr>
        <w:ind w:right="-1"/>
        <w:rPr>
          <w:b/>
          <w:sz w:val="28"/>
          <w:u w:val="single"/>
        </w:rPr>
      </w:pPr>
      <w:r w:rsidRPr="009230D5">
        <w:rPr>
          <w:b/>
          <w:sz w:val="28"/>
          <w:u w:val="single"/>
        </w:rPr>
        <w:t>Fase 1:</w:t>
      </w:r>
    </w:p>
    <w:p w14:paraId="07D02897" w14:textId="57B1D703" w:rsidR="008D3893" w:rsidRDefault="008D3893" w:rsidP="00573564">
      <w:pPr>
        <w:ind w:right="-1"/>
        <w:rPr>
          <w:b/>
          <w:sz w:val="28"/>
          <w:u w:val="single"/>
        </w:rPr>
      </w:pPr>
    </w:p>
    <w:p w14:paraId="1FA122BA" w14:textId="77777777" w:rsidR="00F04A24" w:rsidRDefault="008D3893" w:rsidP="00FE23BF">
      <w:pPr>
        <w:ind w:right="-1"/>
        <w:jc w:val="both"/>
      </w:pPr>
      <w:r>
        <w:tab/>
      </w:r>
      <w:r w:rsidR="00F04A24">
        <w:t>Nesta fase pretendemos implementar uma máquina de vendas onde seja feita a escolha do produto, a inserção das moedas, e por fim a ativação do led para sinalizar a saída do produto.</w:t>
      </w:r>
    </w:p>
    <w:p w14:paraId="4001001B" w14:textId="73F73590" w:rsidR="00FE23BF" w:rsidRDefault="00F04A24" w:rsidP="00FE23BF">
      <w:pPr>
        <w:ind w:right="-1"/>
        <w:jc w:val="both"/>
      </w:pPr>
      <w:r>
        <w:tab/>
        <w:t>Então, decidimos criar uma máquina de estado (</w:t>
      </w:r>
      <w:proofErr w:type="spellStart"/>
      <w:r>
        <w:t>MaqVendas</w:t>
      </w:r>
      <w:proofErr w:type="spellEnd"/>
      <w:r>
        <w:t xml:space="preserve">), para ser mais fácil a manipulação destas fases de processo. Como </w:t>
      </w:r>
      <w:proofErr w:type="gramStart"/>
      <w:r>
        <w:t>podemos</w:t>
      </w:r>
      <w:r w:rsidR="00E84FBE">
        <w:t xml:space="preserve">, </w:t>
      </w:r>
      <w:r>
        <w:t>ver</w:t>
      </w:r>
      <w:proofErr w:type="gramEnd"/>
      <w:r>
        <w:t xml:space="preserve"> </w:t>
      </w:r>
      <w:r w:rsidRPr="004D1086">
        <w:t>na fig</w:t>
      </w:r>
      <w:r w:rsidR="004D1086" w:rsidRPr="004D1086">
        <w:t>1</w:t>
      </w:r>
      <w:r w:rsidRPr="004D1086">
        <w:t xml:space="preserve">. </w:t>
      </w:r>
      <w:r w:rsidR="004D1086">
        <w:t>t</w:t>
      </w:r>
      <w:r>
        <w:t>emos o diagrama de estados.</w:t>
      </w:r>
      <w:r w:rsidR="00E84FBE">
        <w:t xml:space="preserve"> Para inicializar a máquina utilizamos o </w:t>
      </w:r>
      <w:proofErr w:type="gramStart"/>
      <w:r w:rsidR="00E84FBE">
        <w:t>SW[</w:t>
      </w:r>
      <w:proofErr w:type="gramEnd"/>
      <w:r w:rsidR="00E84FBE">
        <w:t xml:space="preserve">1] com a função </w:t>
      </w:r>
      <w:proofErr w:type="spellStart"/>
      <w:r w:rsidR="00E84FBE">
        <w:t>start</w:t>
      </w:r>
      <w:proofErr w:type="spellEnd"/>
      <w:r w:rsidR="00E84FBE">
        <w:t xml:space="preserve"> e para voltar ao estado inicial </w:t>
      </w:r>
      <w:r w:rsidR="00FE23BF">
        <w:t>é necessário colocar o SW[0] a ‘1’.</w:t>
      </w:r>
    </w:p>
    <w:p w14:paraId="176F271E" w14:textId="4A0EEC53" w:rsidR="002D3CF0" w:rsidRDefault="00F04A24" w:rsidP="00FE23BF">
      <w:pPr>
        <w:ind w:right="-1"/>
        <w:jc w:val="both"/>
      </w:pPr>
      <w:r>
        <w:tab/>
        <w:t>Para além disso, criamos um bloco chamado “</w:t>
      </w:r>
      <w:proofErr w:type="spellStart"/>
      <w:r>
        <w:t>SelProd</w:t>
      </w:r>
      <w:proofErr w:type="spellEnd"/>
      <w:r>
        <w:t xml:space="preserve">”, que </w:t>
      </w:r>
      <w:r w:rsidR="00E77833">
        <w:t>consiste na escolha do produto através dos</w:t>
      </w:r>
      <w:r w:rsidR="00E84FBE">
        <w:t xml:space="preserve"> </w:t>
      </w:r>
      <w:proofErr w:type="gramStart"/>
      <w:r w:rsidR="00E84FBE">
        <w:t>SW[</w:t>
      </w:r>
      <w:proofErr w:type="gramEnd"/>
      <w:r w:rsidR="00E84FBE">
        <w:t>2..3]</w:t>
      </w:r>
      <w:r w:rsidR="00E77833">
        <w:t xml:space="preserve">, a escolha deste produto será </w:t>
      </w:r>
      <w:r w:rsidR="00E84FBE">
        <w:t xml:space="preserve">representada nos leds 0 a 2 em binário, e em simultâneo com </w:t>
      </w:r>
      <w:r w:rsidR="00E77833">
        <w:t xml:space="preserve"> o</w:t>
      </w:r>
      <w:r w:rsidR="00E84FBE">
        <w:t>s</w:t>
      </w:r>
      <w:r w:rsidR="00E77833">
        <w:t xml:space="preserve"> displays</w:t>
      </w:r>
      <w:r w:rsidR="00C86256">
        <w:t xml:space="preserve"> de sete segmentos</w:t>
      </w:r>
      <w:r w:rsidR="00E84FBE">
        <w:t xml:space="preserve"> HEX6</w:t>
      </w:r>
      <w:r w:rsidR="00E77833">
        <w:t>, este bloco também envia para o “</w:t>
      </w:r>
      <w:proofErr w:type="spellStart"/>
      <w:r w:rsidR="00E77833">
        <w:t>ContMoedas</w:t>
      </w:r>
      <w:proofErr w:type="spellEnd"/>
      <w:r w:rsidR="00E77833">
        <w:t>” o valor do produto escolhido.</w:t>
      </w:r>
      <w:r w:rsidR="00FE23BF">
        <w:t xml:space="preserve"> Como a máquina de estados é síncrona e recebe o sinal de </w:t>
      </w:r>
      <w:proofErr w:type="spellStart"/>
      <w:r w:rsidR="00FE23BF">
        <w:t>clock</w:t>
      </w:r>
      <w:proofErr w:type="spellEnd"/>
      <w:r w:rsidR="00FE23BF">
        <w:t xml:space="preserve"> de 1Hz, não tínhamos tempo hábil para selecionar o produto, decidimos implementar um multiplexador e nessa fase a máquina de estados deixa de receber o sinal de </w:t>
      </w:r>
      <w:proofErr w:type="spellStart"/>
      <w:r w:rsidR="00FE23BF">
        <w:t>clock</w:t>
      </w:r>
      <w:proofErr w:type="spellEnd"/>
      <w:r w:rsidR="00FE23BF">
        <w:t xml:space="preserve"> anterior, passando a receber o sinal do </w:t>
      </w:r>
      <w:proofErr w:type="gramStart"/>
      <w:r w:rsidR="00FE23BF">
        <w:t>KEY[</w:t>
      </w:r>
      <w:proofErr w:type="gramEnd"/>
      <w:r w:rsidR="00FE23BF">
        <w:t>0].</w:t>
      </w:r>
    </w:p>
    <w:p w14:paraId="24139C12" w14:textId="64E63740" w:rsidR="00E77833" w:rsidRDefault="00E77833" w:rsidP="00FE23BF">
      <w:pPr>
        <w:ind w:right="-1"/>
        <w:jc w:val="both"/>
      </w:pPr>
      <w:r>
        <w:tab/>
        <w:t>Temos também um outro bloco (“</w:t>
      </w:r>
      <w:proofErr w:type="spellStart"/>
      <w:r>
        <w:t>ContMoedas</w:t>
      </w:r>
      <w:proofErr w:type="spellEnd"/>
      <w:r>
        <w:t>”), que recebe informação da moeda introduzida a partir dos</w:t>
      </w:r>
      <w:r w:rsidR="00E84FBE">
        <w:t xml:space="preserve"> </w:t>
      </w:r>
      <w:proofErr w:type="gramStart"/>
      <w:r w:rsidR="00E84FBE">
        <w:t>SW[</w:t>
      </w:r>
      <w:proofErr w:type="gramEnd"/>
      <w:r w:rsidR="00E84FBE">
        <w:t xml:space="preserve">15..16] </w:t>
      </w:r>
      <w:r>
        <w:t>e vai incrementando a moeda introduzida ao valor anterior, quando o valor total de moedas introduzidas for maior ou igual que o valor do produto acenderá um led, pois o produto sai</w:t>
      </w:r>
      <w:r w:rsidR="00C86256">
        <w:t>u</w:t>
      </w:r>
      <w:r>
        <w:t>.</w:t>
      </w:r>
    </w:p>
    <w:p w14:paraId="18F36C12" w14:textId="4D85A769" w:rsidR="00F150AF" w:rsidRDefault="00F150AF" w:rsidP="00F04A24">
      <w:pPr>
        <w:ind w:right="-1"/>
      </w:pPr>
    </w:p>
    <w:p w14:paraId="1B743BD1" w14:textId="48A5521D" w:rsidR="00F150AF" w:rsidRDefault="00982260" w:rsidP="00F04A24">
      <w:pPr>
        <w:ind w:right="-1"/>
      </w:pPr>
      <w:r>
        <w:rPr>
          <w:noProof/>
        </w:rPr>
        <w:drawing>
          <wp:inline distT="0" distB="0" distL="0" distR="0" wp14:anchorId="094C07D8" wp14:editId="74691690">
            <wp:extent cx="5400040" cy="3032760"/>
            <wp:effectExtent l="0" t="0" r="0" b="0"/>
            <wp:docPr id="3" name="Imagem 3" descr="Uma imagem com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quina de vend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28C6" w14:textId="18E0DE5D" w:rsidR="00F150AF" w:rsidRPr="008D3893" w:rsidRDefault="00F150AF" w:rsidP="00F04A24">
      <w:pPr>
        <w:ind w:right="-1"/>
      </w:pPr>
      <w:r>
        <w:t>Fig.1 – Diagrama de estados</w:t>
      </w:r>
    </w:p>
    <w:p w14:paraId="29B358FE" w14:textId="77777777" w:rsidR="00FD6F2A" w:rsidRDefault="00FD6F2A">
      <w:pPr>
        <w:rPr>
          <w:sz w:val="32"/>
          <w:u w:val="single"/>
        </w:rPr>
      </w:pPr>
    </w:p>
    <w:p w14:paraId="14FDFDFF" w14:textId="1B3CDDBA" w:rsidR="0015442A" w:rsidRDefault="00E77833" w:rsidP="00E77833">
      <w:pPr>
        <w:jc w:val="center"/>
        <w:rPr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46812E53" wp14:editId="24ED2042">
            <wp:extent cx="6276435" cy="2560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196" cy="25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3420" w14:textId="51F5F24C" w:rsidR="00E77833" w:rsidRPr="00E77833" w:rsidRDefault="00E77833" w:rsidP="002D3CF0">
      <w:pPr>
        <w:jc w:val="both"/>
        <w:rPr>
          <w:sz w:val="22"/>
        </w:rPr>
      </w:pPr>
      <w:r>
        <w:rPr>
          <w:sz w:val="22"/>
        </w:rPr>
        <w:t>Fig</w:t>
      </w:r>
      <w:r w:rsidR="00F150AF">
        <w:rPr>
          <w:sz w:val="22"/>
        </w:rPr>
        <w:t>.2 – Esquema</w:t>
      </w:r>
      <w:r w:rsidR="004D1086">
        <w:rPr>
          <w:sz w:val="22"/>
        </w:rPr>
        <w:t xml:space="preserve"> de blocos</w:t>
      </w:r>
      <w:r w:rsidR="00F150AF">
        <w:rPr>
          <w:sz w:val="22"/>
        </w:rPr>
        <w:t xml:space="preserve"> da Fase 1</w:t>
      </w:r>
    </w:p>
    <w:p w14:paraId="742F3BAC" w14:textId="53112C8B" w:rsidR="00E77833" w:rsidRDefault="00E77833" w:rsidP="002D3CF0">
      <w:pPr>
        <w:jc w:val="both"/>
        <w:rPr>
          <w:color w:val="FF0000"/>
          <w:sz w:val="22"/>
        </w:rPr>
      </w:pPr>
    </w:p>
    <w:p w14:paraId="54E6C276" w14:textId="77777777" w:rsidR="00E77833" w:rsidRPr="00E77833" w:rsidRDefault="00E77833" w:rsidP="002D3CF0">
      <w:pPr>
        <w:jc w:val="both"/>
        <w:rPr>
          <w:color w:val="FF0000"/>
          <w:sz w:val="22"/>
        </w:rPr>
      </w:pPr>
    </w:p>
    <w:p w14:paraId="2D8E2657" w14:textId="34E645AF" w:rsidR="0015442A" w:rsidRDefault="0015442A" w:rsidP="009230D5">
      <w:pPr>
        <w:jc w:val="both"/>
        <w:rPr>
          <w:b/>
          <w:sz w:val="28"/>
          <w:szCs w:val="28"/>
          <w:u w:val="single"/>
        </w:rPr>
      </w:pPr>
      <w:r w:rsidRPr="0015442A">
        <w:rPr>
          <w:b/>
          <w:sz w:val="28"/>
          <w:szCs w:val="28"/>
          <w:u w:val="single"/>
        </w:rPr>
        <w:t xml:space="preserve">Fase </w:t>
      </w:r>
      <w:r w:rsidR="004D1086">
        <w:rPr>
          <w:b/>
          <w:sz w:val="28"/>
          <w:szCs w:val="28"/>
          <w:u w:val="single"/>
        </w:rPr>
        <w:t>2</w:t>
      </w:r>
      <w:r w:rsidRPr="0015442A">
        <w:rPr>
          <w:b/>
          <w:sz w:val="28"/>
          <w:szCs w:val="28"/>
          <w:u w:val="single"/>
        </w:rPr>
        <w:t>:</w:t>
      </w:r>
    </w:p>
    <w:p w14:paraId="018C5BA0" w14:textId="26950483" w:rsidR="002D3CF0" w:rsidRDefault="002D3CF0" w:rsidP="009230D5">
      <w:pPr>
        <w:jc w:val="both"/>
        <w:rPr>
          <w:b/>
          <w:sz w:val="28"/>
          <w:szCs w:val="28"/>
          <w:u w:val="single"/>
        </w:rPr>
      </w:pPr>
    </w:p>
    <w:p w14:paraId="5942A076" w14:textId="3521B9DF" w:rsidR="00CC208A" w:rsidRDefault="002D3CF0" w:rsidP="004D1086">
      <w:pPr>
        <w:jc w:val="both"/>
      </w:pPr>
      <w:r>
        <w:tab/>
      </w:r>
      <w:r w:rsidR="004D1086">
        <w:t xml:space="preserve">Na fase 2, para além das características da fase 1, a máquina de vendas terá </w:t>
      </w:r>
      <w:r w:rsidR="00C86256">
        <w:t>de</w:t>
      </w:r>
      <w:r w:rsidR="004D1086">
        <w:t xml:space="preserve"> dar troco e apresentar desse nos displays</w:t>
      </w:r>
      <w:r w:rsidR="00C86256">
        <w:t xml:space="preserve"> de sete segmentos</w:t>
      </w:r>
      <w:r w:rsidR="004D1086">
        <w:t>.</w:t>
      </w:r>
    </w:p>
    <w:p w14:paraId="1C3945D9" w14:textId="5A97AAF2" w:rsidR="004D1086" w:rsidRDefault="004D1086" w:rsidP="004D1086">
      <w:pPr>
        <w:jc w:val="both"/>
      </w:pPr>
      <w:r>
        <w:tab/>
        <w:t>Para tal, mantivemos todos os blocos da fase 1 e acrescentamos um novo chamado “Troco”, que tem como objetivo, receber o valor total de moedas inseridas, bem como o valor do produto, e calcular a diferença entre este que será enviada para os displays</w:t>
      </w:r>
      <w:r w:rsidR="00FE23BF">
        <w:t xml:space="preserve"> HEX4 e HEX5</w:t>
      </w:r>
      <w:r>
        <w:t>.</w:t>
      </w:r>
    </w:p>
    <w:p w14:paraId="44EC3F8E" w14:textId="17BA932D" w:rsidR="004D1086" w:rsidRDefault="004D1086" w:rsidP="004D1086">
      <w:pPr>
        <w:jc w:val="both"/>
      </w:pPr>
      <w:r>
        <w:tab/>
        <w:t xml:space="preserve">Como o estado </w:t>
      </w:r>
      <w:proofErr w:type="spellStart"/>
      <w:r>
        <w:t>FProduto</w:t>
      </w:r>
      <w:proofErr w:type="spellEnd"/>
      <w:r>
        <w:t xml:space="preserve"> é o primeiro a ser executado, quando passar para a fase seguinte este será desativado e o valor do produto será apagado, então decidimos guardar esse valor num registo “</w:t>
      </w:r>
      <w:proofErr w:type="spellStart"/>
      <w:r>
        <w:t>Holder</w:t>
      </w:r>
      <w:proofErr w:type="spellEnd"/>
      <w:r>
        <w:t>”, para que este valor chegue ao bloco “Troco”.</w:t>
      </w:r>
    </w:p>
    <w:p w14:paraId="1C571DF8" w14:textId="22BAAEDB" w:rsidR="004D1086" w:rsidRDefault="004D1086" w:rsidP="004D1086">
      <w:pPr>
        <w:jc w:val="both"/>
      </w:pPr>
      <w:r>
        <w:tab/>
        <w:t xml:space="preserve">Também acrescentamos um bloco “Troco2bcd”, que converte o valor do troco em </w:t>
      </w:r>
      <w:proofErr w:type="spellStart"/>
      <w:r>
        <w:t>bcd</w:t>
      </w:r>
      <w:proofErr w:type="spellEnd"/>
      <w:r>
        <w:t>.</w:t>
      </w:r>
    </w:p>
    <w:p w14:paraId="6ED2BC28" w14:textId="25893801" w:rsidR="004D1086" w:rsidRDefault="004D1086" w:rsidP="004D1086">
      <w:pPr>
        <w:jc w:val="both"/>
      </w:pPr>
    </w:p>
    <w:p w14:paraId="1C364061" w14:textId="4D37C27B" w:rsidR="004D1086" w:rsidRDefault="004D1086" w:rsidP="004D1086">
      <w:pPr>
        <w:jc w:val="both"/>
      </w:pPr>
      <w:r>
        <w:rPr>
          <w:noProof/>
        </w:rPr>
        <w:drawing>
          <wp:inline distT="0" distB="0" distL="0" distR="0" wp14:anchorId="53E7C485" wp14:editId="31C427CD">
            <wp:extent cx="6019800" cy="188932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113" cy="19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CECF" w14:textId="60DBCCB6" w:rsidR="004D1086" w:rsidRDefault="004D1086" w:rsidP="004D1086">
      <w:pPr>
        <w:jc w:val="both"/>
      </w:pPr>
      <w:r>
        <w:t>Fig.3 – Esquema de blocos da Fase 2</w:t>
      </w:r>
    </w:p>
    <w:p w14:paraId="5ABCDFAD" w14:textId="1ADDDE98" w:rsidR="004D1086" w:rsidRDefault="004D1086" w:rsidP="004D1086">
      <w:pPr>
        <w:jc w:val="both"/>
      </w:pPr>
      <w:r>
        <w:tab/>
      </w:r>
    </w:p>
    <w:p w14:paraId="1FA23070" w14:textId="2C28F4A2" w:rsidR="001173B8" w:rsidRDefault="001173B8" w:rsidP="009230D5">
      <w:pPr>
        <w:jc w:val="both"/>
      </w:pPr>
    </w:p>
    <w:p w14:paraId="3A3DAA51" w14:textId="48826EFD" w:rsidR="001173B8" w:rsidRDefault="001173B8" w:rsidP="009230D5">
      <w:pPr>
        <w:jc w:val="both"/>
      </w:pPr>
    </w:p>
    <w:p w14:paraId="71EAE66D" w14:textId="77777777" w:rsidR="00982260" w:rsidRDefault="00982260" w:rsidP="009230D5">
      <w:pPr>
        <w:jc w:val="both"/>
      </w:pPr>
    </w:p>
    <w:p w14:paraId="4709FD15" w14:textId="77777777" w:rsidR="00982260" w:rsidRDefault="00982260" w:rsidP="009230D5">
      <w:pPr>
        <w:jc w:val="both"/>
      </w:pPr>
    </w:p>
    <w:p w14:paraId="37DF46FC" w14:textId="77777777" w:rsidR="00982260" w:rsidRDefault="00982260" w:rsidP="009230D5">
      <w:pPr>
        <w:jc w:val="both"/>
      </w:pPr>
    </w:p>
    <w:p w14:paraId="6D169A2A" w14:textId="77777777" w:rsidR="00982260" w:rsidRDefault="00982260" w:rsidP="009230D5">
      <w:pPr>
        <w:jc w:val="both"/>
      </w:pPr>
    </w:p>
    <w:p w14:paraId="2C892B32" w14:textId="0BB30013" w:rsidR="00CC208A" w:rsidRPr="002D3CF0" w:rsidRDefault="00CC208A" w:rsidP="009230D5">
      <w:pPr>
        <w:jc w:val="both"/>
      </w:pPr>
      <w:r>
        <w:lastRenderedPageBreak/>
        <w:tab/>
      </w:r>
    </w:p>
    <w:p w14:paraId="256C6638" w14:textId="770ECF53" w:rsidR="00FD6F2A" w:rsidRPr="00F809D3" w:rsidRDefault="00F809D3" w:rsidP="00F809D3">
      <w:pPr>
        <w:jc w:val="both"/>
        <w:rPr>
          <w:b/>
          <w:sz w:val="28"/>
          <w:szCs w:val="28"/>
          <w:u w:val="single"/>
        </w:rPr>
      </w:pPr>
      <w:r w:rsidRPr="00F809D3">
        <w:rPr>
          <w:b/>
          <w:sz w:val="28"/>
          <w:szCs w:val="28"/>
          <w:u w:val="single"/>
        </w:rPr>
        <w:t xml:space="preserve">Fase </w:t>
      </w:r>
      <w:r w:rsidR="004D1086">
        <w:rPr>
          <w:b/>
          <w:sz w:val="28"/>
          <w:szCs w:val="28"/>
          <w:u w:val="single"/>
        </w:rPr>
        <w:t>3</w:t>
      </w:r>
      <w:r w:rsidRPr="00F809D3">
        <w:rPr>
          <w:b/>
          <w:sz w:val="28"/>
          <w:szCs w:val="28"/>
          <w:u w:val="single"/>
        </w:rPr>
        <w:t>:</w:t>
      </w:r>
    </w:p>
    <w:p w14:paraId="1E5EB39F" w14:textId="6A30BB66" w:rsidR="00F809D3" w:rsidRDefault="00F809D3"/>
    <w:p w14:paraId="6D01F345" w14:textId="1BBB73F6" w:rsidR="00F809D3" w:rsidRDefault="00C86256" w:rsidP="00855E30">
      <w:pPr>
        <w:jc w:val="both"/>
      </w:pPr>
      <w:r>
        <w:tab/>
      </w:r>
      <w:r w:rsidR="00175AD5">
        <w:t xml:space="preserve">Na fase 3 é solicitado que seja incluído a quantidade de cada um dos quatro produtos disponíveis na máquina de vendas. Sendo essas quantidades sempre atualizadas quando um produto é liberado. Por tal motivo, mantivemos todos os módulos das fases anteriores e </w:t>
      </w:r>
      <w:r w:rsidR="00855E30">
        <w:t>cria</w:t>
      </w:r>
      <w:r w:rsidR="00663B89">
        <w:t>mos</w:t>
      </w:r>
      <w:r w:rsidR="00855E30">
        <w:t xml:space="preserve"> um</w:t>
      </w:r>
      <w:r w:rsidR="00175AD5">
        <w:t xml:space="preserve"> bloco denominado “</w:t>
      </w:r>
      <w:proofErr w:type="spellStart"/>
      <w:r w:rsidR="00175AD5">
        <w:t>QuantProd</w:t>
      </w:r>
      <w:proofErr w:type="spellEnd"/>
      <w:r w:rsidR="00175AD5">
        <w:t xml:space="preserve">” que tem </w:t>
      </w:r>
      <w:r w:rsidR="00855E30">
        <w:t>a</w:t>
      </w:r>
      <w:r w:rsidR="00175AD5">
        <w:t xml:space="preserve"> função </w:t>
      </w:r>
      <w:r w:rsidR="008F67A4">
        <w:t xml:space="preserve">de </w:t>
      </w:r>
      <w:r w:rsidR="00175AD5">
        <w:t>disponibilizar em quatro displays de sete segmentos</w:t>
      </w:r>
      <w:r w:rsidR="008F67A4">
        <w:t xml:space="preserve"> HEX0 a HEX3,</w:t>
      </w:r>
      <w:r w:rsidR="00175AD5">
        <w:t xml:space="preserve"> o número de unidades de cada produto. Além disso, esse também será o módulo que irá decrescer em uma unidade o produto escolhido assim que o mesmo for liberado.</w:t>
      </w:r>
      <w:r w:rsidR="00663B89">
        <w:tab/>
      </w:r>
    </w:p>
    <w:p w14:paraId="0D5F073F" w14:textId="60B070DA" w:rsidR="00663B89" w:rsidRDefault="00663B89" w:rsidP="00855E30">
      <w:pPr>
        <w:jc w:val="both"/>
      </w:pPr>
      <w:r>
        <w:tab/>
        <w:t>Como forma de otimização, instanciamos no projeto uma porta AND denominada de “</w:t>
      </w:r>
      <w:proofErr w:type="spellStart"/>
      <w:r>
        <w:t>ModAnd</w:t>
      </w:r>
      <w:proofErr w:type="spellEnd"/>
      <w:r>
        <w:t>” em que as duas entradas estão ligadas na saída “Estado” da entidade “</w:t>
      </w:r>
      <w:proofErr w:type="spellStart"/>
      <w:r>
        <w:t>SelProd</w:t>
      </w:r>
      <w:proofErr w:type="spellEnd"/>
      <w:r>
        <w:t>” e na saída de mesmo nome da entidade “</w:t>
      </w:r>
      <w:proofErr w:type="spellStart"/>
      <w:r>
        <w:t>QuantProd</w:t>
      </w:r>
      <w:proofErr w:type="spellEnd"/>
      <w:r>
        <w:t>”. A saída está ligada a “</w:t>
      </w:r>
      <w:proofErr w:type="spellStart"/>
      <w:r>
        <w:t>MaqVenda</w:t>
      </w:r>
      <w:proofErr w:type="spellEnd"/>
      <w:r>
        <w:t>”, sendo assim só conseguimos avançar à próxima fase se as entradas do “</w:t>
      </w:r>
      <w:proofErr w:type="spellStart"/>
      <w:r>
        <w:t>ModAnd</w:t>
      </w:r>
      <w:proofErr w:type="spellEnd"/>
      <w:r>
        <w:t>” for igual a 1. Com isso não conseguimos selecionar e seguir o processo em objetos que já estejam esgotados.</w:t>
      </w:r>
    </w:p>
    <w:p w14:paraId="6BE64584" w14:textId="535CF4B2" w:rsidR="00663B89" w:rsidRDefault="00663B89" w:rsidP="00855E30">
      <w:pPr>
        <w:jc w:val="both"/>
      </w:pPr>
      <w:r>
        <w:tab/>
        <w:t>Foi necessário também a implementação de mais um registo para segurar o valor do número do produto que foi selecionado, visto que o módulo “</w:t>
      </w:r>
      <w:proofErr w:type="spellStart"/>
      <w:r>
        <w:t>SelProd</w:t>
      </w:r>
      <w:proofErr w:type="spellEnd"/>
      <w:r>
        <w:t>” é desligado assim que a máquina de estados muda de estado.</w:t>
      </w:r>
    </w:p>
    <w:p w14:paraId="44E80830" w14:textId="7B12C6AD" w:rsidR="008F67A4" w:rsidRDefault="008F67A4" w:rsidP="00855E30">
      <w:pPr>
        <w:jc w:val="both"/>
      </w:pPr>
      <w:r>
        <w:tab/>
        <w:t>Nesta fase é solicitado que, quando um produto atingir o valor 0 este deve piscar a uma frequência de 1Hz, no entanto, como podemos verificar não é o que está acontecendo no projeto. Contudo, tentamos arranjar uma solução para o problema, o qual não foi possível e decidimos optar por deixar a piscar a uma frequência de 0.5Hz.</w:t>
      </w:r>
    </w:p>
    <w:p w14:paraId="4084FD12" w14:textId="77777777" w:rsidR="00663B89" w:rsidRDefault="00663B89" w:rsidP="00855E30">
      <w:pPr>
        <w:jc w:val="both"/>
      </w:pPr>
    </w:p>
    <w:p w14:paraId="32B71D4B" w14:textId="39C76218" w:rsidR="00663B89" w:rsidRDefault="00663B89" w:rsidP="00855E30">
      <w:pPr>
        <w:jc w:val="both"/>
      </w:pPr>
      <w:r>
        <w:rPr>
          <w:noProof/>
        </w:rPr>
        <w:drawing>
          <wp:inline distT="0" distB="0" distL="0" distR="0" wp14:anchorId="310B0AB0" wp14:editId="1ACEEBEB">
            <wp:extent cx="6008046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0" t="13491" r="1223" b="12780"/>
                    <a:stretch/>
                  </pic:blipFill>
                  <pic:spPr bwMode="auto">
                    <a:xfrm>
                      <a:off x="0" y="0"/>
                      <a:ext cx="6040847" cy="25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C8BB9" w14:textId="26F56A03" w:rsidR="00F809D3" w:rsidRDefault="00663B89">
      <w:r>
        <w:t>Fig.4 – Esquemas de blocos Fase 3</w:t>
      </w:r>
      <w:r w:rsidR="00855E30">
        <w:tab/>
      </w:r>
    </w:p>
    <w:p w14:paraId="3422BD9B" w14:textId="56BD9485" w:rsidR="00F809D3" w:rsidRDefault="00F809D3"/>
    <w:p w14:paraId="6AF22118" w14:textId="4EA6F513" w:rsidR="00F809D3" w:rsidRDefault="00F809D3"/>
    <w:p w14:paraId="3D942F43" w14:textId="29CCAE93" w:rsidR="00F809D3" w:rsidRDefault="00F809D3"/>
    <w:p w14:paraId="27C462D8" w14:textId="1F7467A8" w:rsidR="00F809D3" w:rsidRDefault="00F809D3"/>
    <w:p w14:paraId="01759400" w14:textId="5BA93CB2" w:rsidR="00F809D3" w:rsidRDefault="00F809D3"/>
    <w:p w14:paraId="306A9A6D" w14:textId="0E348F47" w:rsidR="00F809D3" w:rsidRPr="00663B89" w:rsidRDefault="00F809D3"/>
    <w:sectPr w:rsidR="00F809D3" w:rsidRPr="00663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 PL UMing HK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DejaVu Sans">
    <w:altName w:val="Arial"/>
    <w:charset w:val="CC"/>
    <w:family w:val="swiss"/>
    <w:pitch w:val="variable"/>
    <w:sig w:usb0="00000000" w:usb1="5200FDFF" w:usb2="0A042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ytABCM2NDAwszIyUdpeDU4uLM/DyQAqNaALRTXmosAAAA"/>
  </w:docVars>
  <w:rsids>
    <w:rsidRoot w:val="00FD6F2A"/>
    <w:rsid w:val="001173B8"/>
    <w:rsid w:val="00137084"/>
    <w:rsid w:val="0015442A"/>
    <w:rsid w:val="00175AD5"/>
    <w:rsid w:val="00175B06"/>
    <w:rsid w:val="001806CE"/>
    <w:rsid w:val="001970FD"/>
    <w:rsid w:val="001B36FF"/>
    <w:rsid w:val="002A4522"/>
    <w:rsid w:val="002A5058"/>
    <w:rsid w:val="002D3CF0"/>
    <w:rsid w:val="004D1086"/>
    <w:rsid w:val="00560B5C"/>
    <w:rsid w:val="00562EC1"/>
    <w:rsid w:val="00573564"/>
    <w:rsid w:val="00580DBD"/>
    <w:rsid w:val="005E2F4F"/>
    <w:rsid w:val="006121B6"/>
    <w:rsid w:val="006246E4"/>
    <w:rsid w:val="00663B89"/>
    <w:rsid w:val="0069324B"/>
    <w:rsid w:val="006C1C27"/>
    <w:rsid w:val="006F0055"/>
    <w:rsid w:val="00776537"/>
    <w:rsid w:val="007956BF"/>
    <w:rsid w:val="007A07AE"/>
    <w:rsid w:val="007A56A7"/>
    <w:rsid w:val="00844D09"/>
    <w:rsid w:val="00855E30"/>
    <w:rsid w:val="008D3893"/>
    <w:rsid w:val="008F67A4"/>
    <w:rsid w:val="009230D5"/>
    <w:rsid w:val="00982260"/>
    <w:rsid w:val="009B64D1"/>
    <w:rsid w:val="00AC13D5"/>
    <w:rsid w:val="00BB314C"/>
    <w:rsid w:val="00C516A9"/>
    <w:rsid w:val="00C86256"/>
    <w:rsid w:val="00CC208A"/>
    <w:rsid w:val="00D64A92"/>
    <w:rsid w:val="00E007B7"/>
    <w:rsid w:val="00E77833"/>
    <w:rsid w:val="00E84FBE"/>
    <w:rsid w:val="00ED689C"/>
    <w:rsid w:val="00EF0D1B"/>
    <w:rsid w:val="00F04A24"/>
    <w:rsid w:val="00F13546"/>
    <w:rsid w:val="00F150AF"/>
    <w:rsid w:val="00F809D3"/>
    <w:rsid w:val="00FD6F2A"/>
    <w:rsid w:val="00FE23BF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DA44"/>
  <w15:chartTrackingRefBased/>
  <w15:docId w15:val="{3B62CFB2-2EF8-4EDC-AB12-9EF246B8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6F2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Hindi"/>
      <w:kern w:val="3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D6F2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Hindi"/>
      <w:kern w:val="3"/>
      <w:szCs w:val="24"/>
      <w:lang w:eastAsia="zh-CN" w:bidi="hi-IN"/>
    </w:rPr>
  </w:style>
  <w:style w:type="paragraph" w:customStyle="1" w:styleId="Textbody">
    <w:name w:val="Text body"/>
    <w:basedOn w:val="Standard"/>
    <w:rsid w:val="00FD6F2A"/>
    <w:pPr>
      <w:spacing w:after="120"/>
      <w:jc w:val="both"/>
    </w:pPr>
  </w:style>
  <w:style w:type="paragraph" w:customStyle="1" w:styleId="TableContents">
    <w:name w:val="Table Contents"/>
    <w:basedOn w:val="Standard"/>
    <w:rsid w:val="00FD6F2A"/>
    <w:pPr>
      <w:suppressLineNumbers/>
    </w:pPr>
  </w:style>
  <w:style w:type="paragraph" w:styleId="Ttulo">
    <w:name w:val="Title"/>
    <w:basedOn w:val="Standard"/>
    <w:next w:val="Subttulo"/>
    <w:link w:val="TtuloCarter"/>
    <w:rsid w:val="00FD6F2A"/>
    <w:pPr>
      <w:jc w:val="center"/>
    </w:pPr>
    <w:rPr>
      <w:rFonts w:ascii="DejaVu Sans" w:eastAsia="DejaVu Sans" w:hAnsi="DejaVu Sans" w:cs="DejaVu Sans"/>
      <w:b/>
      <w:bCs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FD6F2A"/>
    <w:rPr>
      <w:rFonts w:ascii="DejaVu Sans" w:eastAsia="DejaVu Sans" w:hAnsi="DejaVu Sans" w:cs="DejaVu Sans"/>
      <w:b/>
      <w:bCs/>
      <w:kern w:val="3"/>
      <w:sz w:val="36"/>
      <w:szCs w:val="36"/>
      <w:lang w:eastAsia="zh-CN" w:bidi="hi-IN"/>
    </w:rPr>
  </w:style>
  <w:style w:type="paragraph" w:styleId="Subttulo">
    <w:name w:val="Subtitle"/>
    <w:basedOn w:val="Cabealho"/>
    <w:next w:val="Textbody"/>
    <w:link w:val="SubttuloCarter"/>
    <w:qFormat/>
    <w:rsid w:val="00FD6F2A"/>
    <w:pPr>
      <w:jc w:val="center"/>
    </w:pPr>
    <w:rPr>
      <w:i/>
      <w:iCs/>
    </w:rPr>
  </w:style>
  <w:style w:type="character" w:customStyle="1" w:styleId="SubttuloCarter">
    <w:name w:val="Subtítulo Caráter"/>
    <w:basedOn w:val="Tipodeletrapredefinidodopargrafo"/>
    <w:link w:val="Subttulo"/>
    <w:rsid w:val="00FD6F2A"/>
    <w:rPr>
      <w:rFonts w:ascii="Liberation Serif" w:eastAsia="AR PL UMing HK" w:hAnsi="Liberation Serif" w:cs="Mangal"/>
      <w:i/>
      <w:iCs/>
      <w:kern w:val="3"/>
      <w:sz w:val="24"/>
      <w:szCs w:val="21"/>
      <w:lang w:eastAsia="zh-CN" w:bidi="hi-IN"/>
    </w:rPr>
  </w:style>
  <w:style w:type="paragraph" w:styleId="Cabealho">
    <w:name w:val="header"/>
    <w:basedOn w:val="Normal"/>
    <w:link w:val="CabealhoCarter"/>
    <w:uiPriority w:val="99"/>
    <w:semiHidden/>
    <w:unhideWhenUsed/>
    <w:rsid w:val="00FD6F2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FD6F2A"/>
    <w:rPr>
      <w:rFonts w:ascii="Liberation Serif" w:eastAsia="AR PL UMing HK" w:hAnsi="Liberation Serif" w:cs="Mangal"/>
      <w:kern w:val="3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173B8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173B8"/>
    <w:rPr>
      <w:rFonts w:ascii="Segoe UI" w:eastAsia="AR PL UMing HK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Sousa</dc:creator>
  <cp:keywords/>
  <dc:description/>
  <cp:lastModifiedBy>Joana Teixeira</cp:lastModifiedBy>
  <cp:revision>3</cp:revision>
  <dcterms:created xsi:type="dcterms:W3CDTF">2019-05-27T15:52:00Z</dcterms:created>
  <dcterms:modified xsi:type="dcterms:W3CDTF">2019-05-27T15:52:00Z</dcterms:modified>
</cp:coreProperties>
</file>