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Calibri" w:hAnsi="Times New Roman" w:cs="Times New Roman"/>
          <w:color w:val="4F81BD" w:themeColor="accent1"/>
          <w:sz w:val="24"/>
          <w:szCs w:val="24"/>
          <w:lang w:val="es-AR"/>
        </w:rPr>
        <w:id w:val="436328235"/>
        <w:docPartObj>
          <w:docPartGallery w:val="Cover Pages"/>
          <w:docPartUnique/>
        </w:docPartObj>
      </w:sdtPr>
      <w:sdtEndPr>
        <w:rPr>
          <w:rFonts w:ascii="Calibri" w:hAnsi="Calibri" w:cs="Calibri"/>
          <w:color w:val="auto"/>
          <w:sz w:val="22"/>
          <w:szCs w:val="22"/>
        </w:rPr>
      </w:sdtEndPr>
      <w:sdtContent>
        <w:p w14:paraId="0BBA3C98" w14:textId="77777777" w:rsidR="00B23681" w:rsidRPr="00250E23" w:rsidRDefault="00B23681" w:rsidP="00250E23">
          <w:pPr>
            <w:pStyle w:val="Sinespaciado"/>
            <w:spacing w:before="1540" w:after="240" w:line="360" w:lineRule="auto"/>
            <w:jc w:val="center"/>
            <w:rPr>
              <w:rFonts w:ascii="Times New Roman" w:hAnsi="Times New Roman" w:cs="Times New Roman"/>
              <w:color w:val="4F81BD" w:themeColor="accent1"/>
              <w:sz w:val="24"/>
              <w:szCs w:val="24"/>
              <w:lang w:val="es-AR"/>
            </w:rPr>
          </w:pPr>
          <w:r w:rsidRPr="00250E23">
            <w:rPr>
              <w:rFonts w:ascii="Times New Roman" w:eastAsia="Arial" w:hAnsi="Times New Roman" w:cs="Times New Roman"/>
              <w:noProof/>
              <w:sz w:val="24"/>
              <w:szCs w:val="24"/>
              <w:lang w:val="es-AR" w:eastAsia="es-AR"/>
            </w:rPr>
            <w:drawing>
              <wp:anchor distT="0" distB="0" distL="114300" distR="114300" simplePos="0" relativeHeight="251660288" behindDoc="0" locked="0" layoutInCell="1" allowOverlap="1" wp14:anchorId="5AFEB353" wp14:editId="7832587B">
                <wp:simplePos x="0" y="0"/>
                <wp:positionH relativeFrom="column">
                  <wp:posOffset>1491615</wp:posOffset>
                </wp:positionH>
                <wp:positionV relativeFrom="paragraph">
                  <wp:posOffset>0</wp:posOffset>
                </wp:positionV>
                <wp:extent cx="2190750" cy="1076325"/>
                <wp:effectExtent l="0" t="0" r="0" b="9525"/>
                <wp:wrapSquare wrapText="bothSides"/>
                <wp:docPr id="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076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2B344D3" w14:textId="77777777" w:rsidR="00B23681" w:rsidRPr="00250E23" w:rsidRDefault="00B23681" w:rsidP="00250E23">
          <w:pPr>
            <w:pStyle w:val="Sinespaciado"/>
            <w:spacing w:before="1540" w:after="240" w:line="360" w:lineRule="auto"/>
            <w:jc w:val="center"/>
            <w:rPr>
              <w:rFonts w:ascii="Times New Roman" w:hAnsi="Times New Roman" w:cs="Times New Roman"/>
              <w:color w:val="4F81BD" w:themeColor="accent1"/>
              <w:sz w:val="24"/>
              <w:szCs w:val="24"/>
              <w:lang w:val="es-AR"/>
            </w:rPr>
          </w:pPr>
          <w:r w:rsidRPr="00250E23">
            <w:rPr>
              <w:rFonts w:ascii="Times New Roman" w:hAnsi="Times New Roman" w:cs="Times New Roman"/>
              <w:noProof/>
              <w:color w:val="4F81BD" w:themeColor="accent1"/>
              <w:sz w:val="24"/>
              <w:szCs w:val="24"/>
              <w:lang w:val="es-AR" w:eastAsia="es-AR"/>
            </w:rPr>
            <w:drawing>
              <wp:inline distT="0" distB="0" distL="0" distR="0" wp14:anchorId="3E796503" wp14:editId="5225078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="Arial" w:hAnsi="Times New Roman" w:cs="Times New Roman"/>
              <w:b/>
              <w:sz w:val="24"/>
              <w:szCs w:val="24"/>
              <w:lang w:val="es-AR"/>
            </w:rPr>
            <w:alias w:val="Título"/>
            <w:tag w:val=""/>
            <w:id w:val="1735040861"/>
            <w:placeholder>
              <w:docPart w:val="D3ACCECB534443F894C2FC1A858A2B7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640F92" w14:textId="77777777" w:rsidR="00B23681" w:rsidRPr="00250E23" w:rsidRDefault="00B23681" w:rsidP="00250E23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 w:line="360" w:lineRule="auto"/>
                <w:jc w:val="center"/>
                <w:rPr>
                  <w:rFonts w:ascii="Times New Roman" w:eastAsiaTheme="majorEastAsia" w:hAnsi="Times New Roman" w:cs="Times New Roman"/>
                  <w:caps/>
                  <w:color w:val="4F81BD" w:themeColor="accent1"/>
                  <w:sz w:val="24"/>
                  <w:szCs w:val="24"/>
                  <w:lang w:val="es-AR"/>
                </w:rPr>
              </w:pPr>
              <w:r w:rsidRPr="00250E23">
                <w:rPr>
                  <w:rFonts w:ascii="Times New Roman" w:eastAsia="Arial" w:hAnsi="Times New Roman" w:cs="Times New Roman"/>
                  <w:b/>
                  <w:sz w:val="24"/>
                  <w:szCs w:val="24"/>
                  <w:lang w:val="es-AR"/>
                </w:rPr>
                <w:t>Escuela Normal Superior Nº40“MARIANO MORENO”</w:t>
              </w:r>
            </w:p>
          </w:sdtContent>
        </w:sdt>
        <w:sdt>
          <w:sdtPr>
            <w:rPr>
              <w:rFonts w:ascii="Times New Roman" w:eastAsia="Arial" w:hAnsi="Times New Roman" w:cs="Times New Roman"/>
              <w:b/>
              <w:sz w:val="24"/>
              <w:szCs w:val="24"/>
              <w:lang w:val="es-AR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3B6215E" w14:textId="0A0E5133" w:rsidR="00B23681" w:rsidRPr="00250E23" w:rsidRDefault="00891922" w:rsidP="00250E23">
              <w:pPr>
                <w:pStyle w:val="Sinespaciado"/>
                <w:spacing w:line="360" w:lineRule="auto"/>
                <w:jc w:val="center"/>
                <w:rPr>
                  <w:rFonts w:ascii="Times New Roman" w:hAnsi="Times New Roman" w:cs="Times New Roman"/>
                  <w:color w:val="4F81BD" w:themeColor="accent1"/>
                  <w:sz w:val="24"/>
                  <w:szCs w:val="24"/>
                  <w:lang w:val="es-AR"/>
                </w:rPr>
              </w:pPr>
              <w:r w:rsidRPr="00250E23">
                <w:rPr>
                  <w:rFonts w:ascii="Times New Roman" w:eastAsia="Arial" w:hAnsi="Times New Roman" w:cs="Times New Roman"/>
                  <w:b/>
                  <w:sz w:val="24"/>
                  <w:szCs w:val="24"/>
                  <w:lang w:val="es-AR"/>
                </w:rPr>
                <w:t>ESTATUTO CENTRO DE ESTUDIANTE DEL NIVEL SUPERIOR (C.E.N.S)</w:t>
              </w:r>
            </w:p>
          </w:sdtContent>
        </w:sdt>
        <w:p w14:paraId="3D2AEF03" w14:textId="77777777" w:rsidR="00B23681" w:rsidRPr="00250E23" w:rsidRDefault="00B23681" w:rsidP="00250E23">
          <w:pPr>
            <w:pStyle w:val="Sinespaciado"/>
            <w:spacing w:before="480" w:line="360" w:lineRule="auto"/>
            <w:jc w:val="center"/>
            <w:rPr>
              <w:rFonts w:ascii="Times New Roman" w:hAnsi="Times New Roman" w:cs="Times New Roman"/>
              <w:color w:val="4F81BD" w:themeColor="accent1"/>
              <w:sz w:val="24"/>
              <w:szCs w:val="24"/>
              <w:lang w:val="es-AR"/>
            </w:rPr>
          </w:pPr>
          <w:r w:rsidRPr="00250E23">
            <w:rPr>
              <w:rFonts w:ascii="Times New Roman" w:hAnsi="Times New Roman" w:cs="Times New Roman"/>
              <w:noProof/>
              <w:color w:val="4F81BD" w:themeColor="accent1"/>
              <w:sz w:val="24"/>
              <w:szCs w:val="24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9E5494" wp14:editId="621F94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CCC175" w14:textId="77777777" w:rsidR="00B23681" w:rsidRPr="00B018B2" w:rsidRDefault="00B23681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shapetype w14:anchorId="719E54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4CCC175" w14:textId="77777777" w:rsidR="00B23681" w:rsidRPr="00B018B2" w:rsidRDefault="00B23681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  <w:lang w:val="es-A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50E23">
            <w:rPr>
              <w:rFonts w:ascii="Times New Roman" w:hAnsi="Times New Roman" w:cs="Times New Roman"/>
              <w:noProof/>
              <w:color w:val="4F81BD" w:themeColor="accent1"/>
              <w:sz w:val="24"/>
              <w:szCs w:val="24"/>
              <w:lang w:val="es-AR" w:eastAsia="es-AR"/>
            </w:rPr>
            <w:drawing>
              <wp:inline distT="0" distB="0" distL="0" distR="0" wp14:anchorId="709A3B46" wp14:editId="67E0EF1A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0C26E4" w14:textId="77777777" w:rsidR="00B018B2" w:rsidRPr="00250E23" w:rsidRDefault="00B018B2" w:rsidP="00250E2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35BDC106" w14:textId="77777777" w:rsidR="00B018B2" w:rsidRPr="00250E23" w:rsidRDefault="00B018B2" w:rsidP="00250E2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4098CAEA" w14:textId="77777777" w:rsidR="00B018B2" w:rsidRPr="00250E23" w:rsidRDefault="00B018B2" w:rsidP="001769C2">
          <w:pPr>
            <w:spacing w:line="360" w:lineRule="auto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08C811CC" w14:textId="77777777" w:rsidR="00B018B2" w:rsidRPr="00250E23" w:rsidRDefault="00B018B2" w:rsidP="00250E2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C5771B6" w14:textId="77777777" w:rsidR="00B018B2" w:rsidRPr="00250E23" w:rsidRDefault="00B018B2" w:rsidP="00250E2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bookmarkStart w:id="0" w:name="_GoBack"/>
          <w:bookmarkEnd w:id="0"/>
        </w:p>
        <w:p w14:paraId="1AB5CD37" w14:textId="77777777" w:rsidR="00B018B2" w:rsidRPr="00250E23" w:rsidRDefault="00B018B2" w:rsidP="00250E2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3209D701" w14:textId="77777777" w:rsidR="00B018B2" w:rsidRPr="00250E23" w:rsidRDefault="00B018B2" w:rsidP="00250E2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17C3FFF" w14:textId="77777777" w:rsidR="00B018B2" w:rsidRPr="00250E23" w:rsidRDefault="00B018B2" w:rsidP="00250E2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46E2E394" w14:textId="77777777" w:rsidR="00B018B2" w:rsidRPr="00250E23" w:rsidRDefault="00B018B2" w:rsidP="00250E2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92AB933" w14:textId="2DC9B8C6" w:rsidR="00B018B2" w:rsidRPr="00250E23" w:rsidRDefault="00B018B2" w:rsidP="00250E2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6CDAF6D6" w14:textId="77777777" w:rsidR="002533DF" w:rsidRPr="00250E23" w:rsidRDefault="002533DF" w:rsidP="00250E23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345D610F" w14:textId="4309DFC9" w:rsidR="00B018B2" w:rsidRPr="00F12439" w:rsidRDefault="00B018B2" w:rsidP="00F12439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  <w:r w:rsidRPr="00F12439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lastRenderedPageBreak/>
            <w:t>CAPÍTULO 1: DE LA CONSTITUCIÓN DEL C.E.N</w:t>
          </w:r>
          <w:r w:rsidR="00005580" w:rsidRPr="00F12439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.S,</w:t>
          </w:r>
          <w:r w:rsidRPr="00F12439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 xml:space="preserve"> DE SUS OBJETIVOS Y DE SUS REPRESENTATIVIDADES.</w:t>
          </w:r>
        </w:p>
        <w:p w14:paraId="678FBFFC" w14:textId="77777777" w:rsidR="00B018B2" w:rsidRPr="00F12439" w:rsidRDefault="00B018B2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Artículo 1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El C.E.N.S. es un organismo institucional de carácter democrático representativo que nuclea al conjunto de las, los y les Estudiantes del ENS N.º 40 “Mariano Moreno” de la ciudad de San Cristóbal, reconocido en: </w:t>
          </w:r>
        </w:p>
        <w:p w14:paraId="73F9C19D" w14:textId="77777777" w:rsidR="00B018B2" w:rsidRPr="00F12439" w:rsidRDefault="00B018B2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1. El Decreto 798/86, “Reglamento Orgánico de los Institutos Superiores del Ministerio de Educación y Cultura de la Provincia de Santa Fe”, que en su ARTÍCULO 67 dice: “En cada Instituto de Nivel Superior de la provincia podrá organizarse un centro de estudiantes, cuyo funcionamiento será garantizado por las autoridades del establecimiento.” </w:t>
          </w:r>
        </w:p>
        <w:p w14:paraId="5190B139" w14:textId="77777777" w:rsidR="00B018B2" w:rsidRPr="00F12439" w:rsidRDefault="00B018B2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2. La Ley Nacional N.º 26.877/13 que en su ARTÍCULO 1 dice: “Las autoridades jurisdiccionales y las instituciones educativas públicas de nivel secundario, los institutos de educación superior e instituciones de modalidad de adultos incluyendo formación profesional de gestión estatal y privada, gestión cooperativa y gestión social, deben reconocer los centros de estudiantes como órganos democráticos de representación estudiantil.” </w:t>
          </w:r>
        </w:p>
        <w:p w14:paraId="617DBD0B" w14:textId="4F858D75" w:rsidR="00B018B2" w:rsidRPr="00F12439" w:rsidRDefault="00B018B2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3. Ley Provincial 13.392/14, “Constitución y funcionamiento de los Centros de Estudiantes Secundarios, y Superior no Universitarios”, que en su ARTÍCULO 1 dice: “Autorizase la constitución y organización de Centros de Estudiantes Únicos en establecimientos educativos, de gestión pública estatal y privada, de nivel secundario y superior no universitario, dependientes del Ministerio de Educación de la Provincia de Santa Fe”.</w:t>
          </w:r>
        </w:p>
        <w:p w14:paraId="3FC22C94" w14:textId="77777777" w:rsidR="00B018B2" w:rsidRPr="00F12439" w:rsidRDefault="00B018B2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Artículo 2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Son sus objetivos: </w:t>
          </w:r>
        </w:p>
        <w:p w14:paraId="68BE18A2" w14:textId="77777777" w:rsidR="00B018B2" w:rsidRPr="00F12439" w:rsidRDefault="00B018B2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A. Representar eficaz y responsablemente al Estudiantado para defender a éste y a los intereses del Instituto/Escuela ante las autoridades de la institución, del Ministerio de Educación y Cultura de la Provincia de Santa Fe y de cualquier otro organismo e institución que se relacione con sus objetivos. </w:t>
          </w:r>
        </w:p>
        <w:p w14:paraId="4D9CC6E0" w14:textId="1735099A" w:rsidR="00B018B2" w:rsidRPr="00F12439" w:rsidRDefault="00B018B2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B. Sostener, cuidar y resguardar los intereses y acciones generales, aspiraciones académicas, artísticas, deportivas, recreativas, culturales y sociales del Estudiantado.</w:t>
          </w:r>
        </w:p>
        <w:p w14:paraId="3D0CB054" w14:textId="77777777" w:rsidR="00B018B2" w:rsidRPr="00F12439" w:rsidRDefault="00B018B2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C. Cuidar y defender la libertad, el ideal de paz, los Derechos Humanos, los Derechos LGBTIQ+ (Decreto Provincial N.º 2332), la igualdad de género, los principios de 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justicia imparcial y los intereses e identidades de nuestras culturas presentes dentro nuestro territorio nacional, en hermandad con los hermanos latinoamericanos. </w:t>
          </w:r>
        </w:p>
        <w:p w14:paraId="79A175D8" w14:textId="4C42E309" w:rsidR="00B018B2" w:rsidRPr="00F12439" w:rsidRDefault="00B018B2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D. Defender incondicionalmente la Educación Estatal Pública, Gratuita y Laica, la libertad de cátedra, intelectual y de opinión; bregar porque sea garantizado todo lo antes mencionado.</w:t>
          </w:r>
        </w:p>
        <w:p w14:paraId="514AAAF2" w14:textId="34C366C3" w:rsidR="00B018B2" w:rsidRPr="00F12439" w:rsidRDefault="00B018B2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E. Procurar la solución, a través de la mediación, de todos aquellos problemas que involucren al Estudiantado, a través de los caminos que conduzcan al mejoramiento del Sistema Educativo Argentino en búsqueda de una identidad ética y profesional del futuro educador y técnicos.</w:t>
          </w:r>
        </w:p>
        <w:p w14:paraId="7DBE33F4" w14:textId="04703B5D" w:rsidR="00B018B2" w:rsidRPr="00F12439" w:rsidRDefault="00B018B2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F. Fomentar de forma personal, grupal y a través del ejemplo los hábitos de estudio y de trabajo en búsqueda de una educación no enciclopedista, alienante y enajenadora poco crítica para fomentar una educación liberadora, empoderada, emancipadora, crítica, con perspectiva de género, creativa y participativa socialmente con el Estudiantado y la sociedad.</w:t>
          </w:r>
        </w:p>
        <w:p w14:paraId="11F8B0FA" w14:textId="2C952ECD" w:rsidR="00005580" w:rsidRPr="00F12439" w:rsidRDefault="00005580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G. Defender la democracia popular, siendo críticos/as/es con los gobiernos que no representan o atentan en contra de los intereses populares y nacionales. Para ellos es necesario ser transparentes en el accionar, con perspectiva de género, respetuosa de la diversidad cultural, que sea crítica de la corrupción, promover la formación y la praxis política popular construida desde las bases.</w:t>
          </w:r>
        </w:p>
        <w:p w14:paraId="7A0D2474" w14:textId="4129CD63" w:rsidR="00005580" w:rsidRPr="00F12439" w:rsidRDefault="00005580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H. Contribuir en la lucha de la sociedad sin exclusiones políticas, económicas, culturales, sociales, de género ni de ningún otro tipo, con redistribución equitativa de la riqueza, la justicia y la paz sociales.</w:t>
          </w:r>
        </w:p>
        <w:p w14:paraId="666B2559" w14:textId="520B04B7" w:rsidR="00005580" w:rsidRPr="00F12439" w:rsidRDefault="00213882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I. Promover la calidad académica y la generación de conocimientos críticos, inclusivos y respetuosos de la diversidad sexual, cultural y social. Asumir, con visión y compromiso, el rol de futuros/as/es docentes, educadores/as/es, técnicos/as/es y trabajadores/as/es de la educación, defendiendo todas aquellas reivindicaciones que fortalezcan y mejoren las carreras docentes y tecnicaturas, así como el bienestar de quienes integran la comunidad educativa, en pos del mejoramiento integral del sistema educativo.</w:t>
          </w:r>
        </w:p>
        <w:p w14:paraId="366AD343" w14:textId="77777777" w:rsidR="00213882" w:rsidRPr="00F12439" w:rsidRDefault="00213882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Artículo 3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Son órganos de poder del C.E.N.S., en orden de representatividad: </w:t>
          </w:r>
        </w:p>
        <w:p w14:paraId="5D02D3F5" w14:textId="77777777" w:rsidR="00213882" w:rsidRPr="00F12439" w:rsidRDefault="00213882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1. La ASAMBLEA GENERAL. </w:t>
          </w:r>
        </w:p>
        <w:p w14:paraId="663055BA" w14:textId="77777777" w:rsidR="00213882" w:rsidRPr="00F12439" w:rsidRDefault="00213882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2. El CUERPO DE DELEGADOS. </w:t>
          </w:r>
        </w:p>
        <w:p w14:paraId="5F5601D9" w14:textId="508A56CA" w:rsidR="00213882" w:rsidRPr="00F12439" w:rsidRDefault="00213882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3. La COMISIÓN DIRECTIVA (CD).</w:t>
          </w:r>
        </w:p>
        <w:p w14:paraId="37407402" w14:textId="77777777" w:rsidR="00055BB3" w:rsidRDefault="00055BB3" w:rsidP="00F1243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</w:p>
        <w:p w14:paraId="111D0D85" w14:textId="24D87062" w:rsidR="00B018B2" w:rsidRPr="00F12439" w:rsidRDefault="00891922" w:rsidP="00F1243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Capítulo 2: De las ASAMBLEAS GENERALES.</w:t>
          </w:r>
        </w:p>
        <w:p w14:paraId="1E5C2CB5" w14:textId="77777777" w:rsidR="00891922" w:rsidRPr="00F12439" w:rsidRDefault="00891922" w:rsidP="00F1243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</w:p>
        <w:p w14:paraId="35283288" w14:textId="77777777" w:rsidR="00891922" w:rsidRPr="00F12439" w:rsidRDefault="00891922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4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Las Asambleas Generales son soberanas. </w:t>
          </w:r>
        </w:p>
        <w:p w14:paraId="633A1094" w14:textId="089994F1" w:rsidR="00B018B2" w:rsidRPr="00F12439" w:rsidRDefault="00891922" w:rsidP="00F12439">
          <w:pPr>
            <w:pStyle w:val="Prrafodelista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Sus decisiones se toman por simple mayoría, con excepción de la revisión y/o remoción de cargos directivos, para lo que se requerirán el 50% de los votos de las, los y les Estudiantes presentes.</w:t>
          </w:r>
        </w:p>
        <w:p w14:paraId="5FA2EE37" w14:textId="5AEAD5EA" w:rsidR="00891922" w:rsidRPr="00F12439" w:rsidRDefault="00891922" w:rsidP="00F12439">
          <w:pPr>
            <w:pStyle w:val="Prrafodelista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Las Asambleas Generales podrán ser ORDINARIAS o EXTRAORDINARIAS.</w:t>
          </w:r>
        </w:p>
        <w:p w14:paraId="50D2771A" w14:textId="77777777" w:rsidR="00891922" w:rsidRPr="00F12439" w:rsidRDefault="00891922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5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La Asamblea General Ordinaria se reunirá anualmente. Será su competencia: </w:t>
          </w:r>
        </w:p>
        <w:p w14:paraId="17494550" w14:textId="2B1162C9" w:rsidR="00891922" w:rsidRPr="00F12439" w:rsidRDefault="00891922" w:rsidP="00F12439">
          <w:pPr>
            <w:pStyle w:val="Prrafodelista"/>
            <w:numPr>
              <w:ilvl w:val="0"/>
              <w:numId w:val="2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Realizar, previo al acto eleccionario, el tratamiento de la Memoria Anual y el Balance General del C.E.N.S.</w:t>
          </w:r>
        </w:p>
        <w:p w14:paraId="5507952E" w14:textId="7D402A79" w:rsidR="00891922" w:rsidRPr="00F12439" w:rsidRDefault="00891922" w:rsidP="00F12439">
          <w:pPr>
            <w:pStyle w:val="Prrafodelista"/>
            <w:numPr>
              <w:ilvl w:val="0"/>
              <w:numId w:val="2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Elegir </w:t>
          </w:r>
          <w:r w:rsidR="00C813FF" w:rsidRPr="00F12439">
            <w:rPr>
              <w:rFonts w:ascii="Times New Roman" w:hAnsi="Times New Roman" w:cs="Times New Roman"/>
              <w:sz w:val="24"/>
              <w:szCs w:val="24"/>
            </w:rPr>
            <w:t>los miembros de la Junta E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lectoral, debiendo tener la misma </w:t>
          </w:r>
          <w:r w:rsidR="00C813FF" w:rsidRPr="00F12439">
            <w:rPr>
              <w:rFonts w:ascii="Times New Roman" w:hAnsi="Times New Roman" w:cs="Times New Roman"/>
              <w:sz w:val="24"/>
              <w:szCs w:val="24"/>
            </w:rPr>
            <w:t>cantidad de miembros siendo indiferente el género de los mismos. Las y los cuales deberán resolver en conjunto cualquier cuestión referida a aspectos formales de la elección.</w:t>
          </w:r>
        </w:p>
        <w:p w14:paraId="21AA6F67" w14:textId="27C14C37" w:rsidR="00C813FF" w:rsidRPr="00F12439" w:rsidRDefault="00C813FF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6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</w:rPr>
            <w:t xml:space="preserve">: 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La convocatoria a Asamblea General Ordinaria se hará con no menos de cinco (5) días hábiles de anticipación, fijándose fecha, hora, lugar y orden del día, pudiendo plantearse otros temas debiendo ser aprobados por mayoría simple.</w:t>
          </w:r>
        </w:p>
        <w:p w14:paraId="7DA663E5" w14:textId="77777777" w:rsidR="00C813FF" w:rsidRPr="00F12439" w:rsidRDefault="00C813FF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b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7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Las Asambleas Generales Extraordinarias serán convocadas por: </w:t>
          </w:r>
        </w:p>
        <w:p w14:paraId="61B89770" w14:textId="77777777" w:rsidR="00C813FF" w:rsidRPr="00F12439" w:rsidRDefault="00C813FF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A. La CD cuando así se decidiera. </w:t>
          </w:r>
        </w:p>
        <w:p w14:paraId="092BC9BF" w14:textId="77777777" w:rsidR="00C813FF" w:rsidRPr="00F12439" w:rsidRDefault="00C813FF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B. El Cuerpo de Delegados/as, siempre que hubiere decidido en reunión, con el setenta y cinco (75) por ciento de los/las delegados/as presentes por la mitad más uno de los votos. </w:t>
          </w:r>
        </w:p>
        <w:p w14:paraId="3D95AFEC" w14:textId="6469608E" w:rsidR="00C813FF" w:rsidRPr="00F12439" w:rsidRDefault="00C813FF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C. Por solicitud de firmas, con un número mínimo de cien (100) firmas.</w:t>
          </w:r>
        </w:p>
        <w:p w14:paraId="2B5168EF" w14:textId="77777777" w:rsidR="00104958" w:rsidRPr="00F12439" w:rsidRDefault="00C813FF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8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Será de competencia de la Asamblea General Extraordinaria: </w:t>
          </w:r>
        </w:p>
        <w:p w14:paraId="694A065C" w14:textId="77777777" w:rsidR="00104958" w:rsidRPr="00F12439" w:rsidRDefault="00C813FF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A. Conocer, resolver y arbitrar los medios necesarios acerca de todo asunto estudiantil, social, cultural, político, regional, provincial, nacional o internacional que por su naturaleza acreditare la inmediata intervención del C.E.N.S. </w:t>
          </w:r>
        </w:p>
        <w:p w14:paraId="39AA1954" w14:textId="57E2F321" w:rsidR="00C813FF" w:rsidRPr="00F12439" w:rsidRDefault="00C813FF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B. Conocer y resolver los problemas que la CD, el Cuerpo de Delegados o el grupo de estudiantes que presente las firmas correspondientes.</w:t>
          </w:r>
        </w:p>
        <w:p w14:paraId="38960E8F" w14:textId="3CE35B3E" w:rsidR="00104958" w:rsidRPr="00F12439" w:rsidRDefault="00104958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9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Si el pedido de Asamblea General Extraordinaria se hiciere con carácter de urgente, la CD deberá convocarla con no menos de dos (2) días de anticipación, publicitando el Orden del Día a tratarse.</w:t>
          </w:r>
        </w:p>
        <w:p w14:paraId="79304139" w14:textId="31905D97" w:rsidR="00104958" w:rsidRPr="00F12439" w:rsidRDefault="00104958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10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Las Asambleas Generales serán presididas por la o el Presidente/a del C.E.N.S.</w:t>
          </w:r>
        </w:p>
        <w:p w14:paraId="0A633E4E" w14:textId="2FB2FAE7" w:rsidR="00104958" w:rsidRPr="00F12439" w:rsidRDefault="00104958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11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Las Asambleas Generales estarán compuestas por el conjunto de Estudiantes Regulares y que no deban ninguna materia del secundario. El quórum de funcionamiento será de setenta y cinco (75) para </w:t>
          </w:r>
          <w:r w:rsidR="00284F73" w:rsidRPr="00F12439">
            <w:rPr>
              <w:rFonts w:ascii="Times New Roman" w:hAnsi="Times New Roman" w:cs="Times New Roman"/>
              <w:sz w:val="24"/>
              <w:szCs w:val="24"/>
            </w:rPr>
            <w:t>todos</w:t>
          </w:r>
          <w:r w:rsidR="00284F73">
            <w:rPr>
              <w:rFonts w:ascii="Times New Roman" w:hAnsi="Times New Roman" w:cs="Times New Roman"/>
              <w:sz w:val="24"/>
              <w:szCs w:val="24"/>
            </w:rPr>
            <w:t xml:space="preserve">/as/es  los/las/les 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estudiantes constituyentes del Instituto. En caso de falta de quórum, se esperará treinta (30) minutos y se pasará a sesión con la cantidad de estudiantes presentes.</w:t>
          </w:r>
        </w:p>
        <w:p w14:paraId="0A579D09" w14:textId="4CC0F753" w:rsidR="00104958" w:rsidRPr="00F12439" w:rsidRDefault="00104958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12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La inclusión de un nuevo tema en el Orden del Día deberá ser aprobado por m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>ayoría simple de los votos de lo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s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 xml:space="preserve">/las/les estudiantes 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presentes. Todos los temas que constituyan la orden del día deberán ser aprobados por simple mayoría.</w:t>
          </w:r>
        </w:p>
        <w:p w14:paraId="21DD061E" w14:textId="77777777" w:rsidR="00055BB3" w:rsidRDefault="00055BB3" w:rsidP="00F12439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F4603EA" w14:textId="76AA3EB3" w:rsidR="00104958" w:rsidRPr="00F12439" w:rsidRDefault="00104958" w:rsidP="00F1243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C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APÍTULO 3: DE LA COMISIÓN DIRECTIVA Y LAS SUBCOMISIONES DIRECTIVAS.</w:t>
          </w:r>
        </w:p>
        <w:p w14:paraId="455AABA7" w14:textId="77777777" w:rsidR="00600779" w:rsidRPr="00F12439" w:rsidRDefault="00104958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13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El C.E.N.S. será representado, administrado y coordinado por una Comisión Directiva (CD). </w:t>
          </w:r>
        </w:p>
        <w:p w14:paraId="0EF40286" w14:textId="77777777" w:rsidR="00600779" w:rsidRPr="00F12439" w:rsidRDefault="00104958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La CD estará constituida por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</w:p>
        <w:p w14:paraId="375BABF1" w14:textId="77777777" w:rsidR="00600779" w:rsidRPr="00F12439" w:rsidRDefault="00104958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1. Presidencia. </w:t>
          </w:r>
        </w:p>
        <w:p w14:paraId="78ED55D3" w14:textId="77777777" w:rsidR="00600779" w:rsidRPr="00F12439" w:rsidRDefault="00104958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2. Secretaría General. </w:t>
          </w:r>
        </w:p>
        <w:p w14:paraId="3324AC96" w14:textId="413460D3" w:rsidR="00600779" w:rsidRPr="00F12439" w:rsidRDefault="00104958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3. Secretaría de Actas y Finanzas. </w:t>
          </w:r>
        </w:p>
        <w:p w14:paraId="0DF4AF88" w14:textId="77777777" w:rsidR="00600779" w:rsidRPr="00F12439" w:rsidRDefault="00104958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4. Secretaría Académica y de Asuntos Estudiantiles. </w:t>
          </w:r>
        </w:p>
        <w:p w14:paraId="0A3EFD7E" w14:textId="77777777" w:rsidR="00600779" w:rsidRPr="00F12439" w:rsidRDefault="00104958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5. Secretaría de Género y diversidad. </w:t>
          </w:r>
        </w:p>
        <w:p w14:paraId="76555EA0" w14:textId="77777777" w:rsidR="00600779" w:rsidRPr="00F12439" w:rsidRDefault="00104958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6. Secretaría de DD. HH e inclusión. </w:t>
          </w:r>
        </w:p>
        <w:p w14:paraId="02EC2C7A" w14:textId="77777777" w:rsidR="00600779" w:rsidRPr="00F12439" w:rsidRDefault="00104958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7. Secretaría de Cultura y recreación. </w:t>
          </w:r>
        </w:p>
        <w:p w14:paraId="7C3452B5" w14:textId="68D5093B" w:rsidR="00104958" w:rsidRPr="00F12439" w:rsidRDefault="00104958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8. Secretaría de Prensa y Difusión</w:t>
          </w:r>
        </w:p>
        <w:p w14:paraId="4FD01B49" w14:textId="63528135" w:rsidR="00600779" w:rsidRPr="00F12439" w:rsidRDefault="00600779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En caso de que el CDE esté compuesto por pocos integrantes se podrá unificar las secretarias de acuerdo a finalidad.</w:t>
          </w:r>
        </w:p>
        <w:p w14:paraId="372E44DE" w14:textId="209AFEC7" w:rsidR="00104958" w:rsidRPr="00F12439" w:rsidRDefault="00600779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14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Cada Secretaría se conformará por un/a Secretario/a/e. Podrá conformar grupos de trabajo con cuántos estudiantes quisiera.</w:t>
          </w:r>
        </w:p>
        <w:p w14:paraId="752CE17F" w14:textId="513D456D" w:rsidR="00600779" w:rsidRPr="00F12439" w:rsidRDefault="00600779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15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Cada Secretaría tendrá derecho a emitir un voto para expedir resoluciones. En caso de empate, decidirá la Presidencia</w:t>
          </w:r>
        </w:p>
        <w:p w14:paraId="5BAF1FFF" w14:textId="77777777" w:rsidR="00600779" w:rsidRPr="00F12439" w:rsidRDefault="00600779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16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Son deberes y obligaciones de las CD: </w:t>
          </w:r>
        </w:p>
        <w:p w14:paraId="77D8C7B7" w14:textId="274607C0" w:rsidR="00600779" w:rsidRPr="00F12439" w:rsidRDefault="00600779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A. Cumplir y hacer cumplir el presente Estatuto, sus propias resoluciones, aquellas que el C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>UERPO DE DELEGADOS/AS/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ES y de las ASAMBLEAS GENERALES. </w:t>
          </w:r>
        </w:p>
        <w:p w14:paraId="48EAC992" w14:textId="77777777" w:rsidR="00600779" w:rsidRPr="00F12439" w:rsidRDefault="00600779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B. Proponer las reglamentaciones necesarias para el mejor funcionamiento del C.E.N.S.</w:t>
          </w:r>
        </w:p>
        <w:p w14:paraId="369D4D8D" w14:textId="694D7ACB" w:rsidR="00600779" w:rsidRPr="00F12439" w:rsidRDefault="00600779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C. Convocar a ASAMBLEA GENERAL ORDINARIA</w:t>
          </w:r>
        </w:p>
        <w:p w14:paraId="4C02FBD8" w14:textId="1495E92F" w:rsidR="001F3834" w:rsidRPr="00F12439" w:rsidRDefault="001F3834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D. Convocar a ASAMBLEA GENERAL EXTRAORDINARIA si se solicitare como lo expresado en el Artículo 7, incisos a</w:t>
          </w:r>
          <w:r w:rsidR="002533DF" w:rsidRPr="00F12439">
            <w:rPr>
              <w:rFonts w:ascii="Times New Roman" w:hAnsi="Times New Roman" w:cs="Times New Roman"/>
              <w:sz w:val="24"/>
              <w:szCs w:val="24"/>
            </w:rPr>
            <w:t>-, b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-, y c- del capítulo 2 </w:t>
          </w:r>
        </w:p>
        <w:p w14:paraId="5A984F8C" w14:textId="6237779A" w:rsidR="001F3834" w:rsidRPr="00F12439" w:rsidRDefault="001F3834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E. Organ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>izar el CUERPO DE DELEGADOS/AS/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ES </w:t>
          </w:r>
        </w:p>
        <w:p w14:paraId="0228C050" w14:textId="68871A16" w:rsidR="001F3834" w:rsidRPr="00F12439" w:rsidRDefault="001F3834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F. Acatar y llevar a cabo las resoluciones tomadas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 xml:space="preserve"> por el CUERPO DE DELEGADOS/AS/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ES y las ASAMBLEAS GENERALES </w:t>
          </w:r>
        </w:p>
        <w:p w14:paraId="5C6CBCAC" w14:textId="70667867" w:rsidR="001F3834" w:rsidRPr="00F12439" w:rsidRDefault="001F3834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G. Juzgar la conducta de sus miembros en actitudes que atenten o vulneren los DDHH, de carácter machistas, patriarcales y heteronormativas, abogando por la paridad e igualdad de género y respeto a las diversidades sexuales.</w:t>
          </w:r>
        </w:p>
        <w:p w14:paraId="2AFB2DFD" w14:textId="0F4B8FD5" w:rsidR="001F3834" w:rsidRPr="00F12439" w:rsidRDefault="001F3834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17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>: La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CD funcionará rigiéndose de la siguiente manera: </w:t>
          </w:r>
        </w:p>
        <w:p w14:paraId="47A8672C" w14:textId="77777777" w:rsidR="001F3834" w:rsidRPr="00F12439" w:rsidRDefault="001F3834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1. Se reunirán ordinariamente dos (2) veces por mes y extraordinariamente cuantas veces lo creyesen necesario. </w:t>
          </w:r>
        </w:p>
        <w:p w14:paraId="2626023B" w14:textId="02BF9AD3" w:rsidR="001F3834" w:rsidRPr="00F12439" w:rsidRDefault="001F3834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2. Se sesionará cuando las convocase el/la Presidente/a de 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 xml:space="preserve">la 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CD, o a pedido de tres (3) de los miembros de la CD. Para formar quórum se requerirá de la presencia de la mitad 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>más uno de los miembros de la misma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44DEC0EF" w14:textId="20E319CE" w:rsidR="001F3834" w:rsidRPr="00F12439" w:rsidRDefault="001F3834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3. Los/as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>/les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miembros de la CD durará en sus funciones hasta el momento de que el nuevo CDE tome posesión de su cargo.</w:t>
          </w:r>
        </w:p>
        <w:p w14:paraId="6C1B80EB" w14:textId="5B7BEF6D" w:rsidR="001F3834" w:rsidRPr="00F12439" w:rsidRDefault="001F3834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4. Las resoluciones se tomarán por simple mayoría de votos. La votación será nominal. En caso de empate, en la CD resuelve el/la Presidente/a.</w:t>
          </w:r>
        </w:p>
        <w:p w14:paraId="3C9CFEC4" w14:textId="5CCCD7E1" w:rsidR="001F3834" w:rsidRPr="00F12439" w:rsidRDefault="001F3834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5. Si se produjere una vacante en alguno de los cargos del C.E.N.S.., la vacante será cubierta por un miembro el cual será elegido por medio de una elección en una asamblea general.</w:t>
          </w:r>
        </w:p>
        <w:p w14:paraId="35FD113E" w14:textId="1309206E" w:rsidR="001F3834" w:rsidRPr="00F12439" w:rsidRDefault="001F3834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18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Las reuniones de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 xml:space="preserve"> la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CD serán abiertas a la participación de cualquier miembro del C.E.N.S., quien tendrá voz, pero no voto.</w:t>
          </w:r>
        </w:p>
        <w:p w14:paraId="602DE829" w14:textId="77777777" w:rsidR="00055BB3" w:rsidRDefault="00055BB3" w:rsidP="00F1243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</w:p>
        <w:p w14:paraId="445454B1" w14:textId="3E3DC473" w:rsidR="001F3834" w:rsidRPr="00F12439" w:rsidRDefault="001F3834" w:rsidP="00F12439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CAPÍTULO 4: DE LOS DEBERES Y LAS ATRIBUCIONES DE LOS MIEMBROS DE COMISIÓN DIRECTIVA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0B77D4CC" w14:textId="77777777" w:rsidR="001F3834" w:rsidRPr="00F12439" w:rsidRDefault="001F3834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19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Son deberes y atribuciones del/la Presidente/a: </w:t>
          </w:r>
        </w:p>
        <w:p w14:paraId="04B18DEF" w14:textId="47469BBB" w:rsidR="00900286" w:rsidRPr="00F12439" w:rsidRDefault="001F3834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1. Asumir la representación del C.E.N.S. en todo acto oficial y suscribir toda comunicación, n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>ota y documento emanados por la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CD. </w:t>
          </w:r>
        </w:p>
        <w:p w14:paraId="2469E052" w14:textId="77777777" w:rsidR="00900286" w:rsidRPr="00F12439" w:rsidRDefault="001F3834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2. Coordinar las reuniones de CD y las ASAMBLEAS GENERALES. Abrir las sesiones y dirigir el debate. </w:t>
          </w:r>
        </w:p>
        <w:p w14:paraId="0FD70AB7" w14:textId="77777777" w:rsidR="00900286" w:rsidRPr="00F12439" w:rsidRDefault="001F3834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3. Resolver la votación en caso de empate. </w:t>
          </w:r>
        </w:p>
        <w:p w14:paraId="172FD350" w14:textId="3931141C" w:rsidR="00900286" w:rsidRPr="00F12439" w:rsidRDefault="001F3834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4. Ejecutar las resoluciones de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 xml:space="preserve"> la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>CD, del CUERPO DE DELEGADOS/AS/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ES y de las ASAMBLEAS GENERALES. </w:t>
          </w:r>
        </w:p>
        <w:p w14:paraId="11C5EA2E" w14:textId="77777777" w:rsidR="00900286" w:rsidRPr="00F12439" w:rsidRDefault="001F3834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5. Supervisar el funcionamiento de las Secretarías, así como también de las Comisiones que eventualmente se crearen. </w:t>
          </w:r>
        </w:p>
        <w:p w14:paraId="05588D8A" w14:textId="77777777" w:rsidR="00900286" w:rsidRPr="00F12439" w:rsidRDefault="001F3834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6. Concurrir a las reuniones de las Secretarías, de las cuales será miembro nato. </w:t>
          </w:r>
        </w:p>
        <w:p w14:paraId="62A65408" w14:textId="7FE1EECB" w:rsidR="001F3834" w:rsidRPr="00F12439" w:rsidRDefault="001F3834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7. Atender lo relativo a vinculaciones del C.E.N.S. con otros Centros de Estudiantes, agrupaciones estudiantiles, asambleas feministas institucionales, organismos, instituciones, sectores gremiales, coordinadoras, partidos políticos, </w:t>
          </w:r>
          <w:r w:rsidR="00900286" w:rsidRPr="00F12439">
            <w:rPr>
              <w:rFonts w:ascii="Times New Roman" w:hAnsi="Times New Roman" w:cs="Times New Roman"/>
              <w:sz w:val="24"/>
              <w:szCs w:val="24"/>
            </w:rPr>
            <w:t>etc.</w:t>
          </w:r>
        </w:p>
        <w:p w14:paraId="6418AC34" w14:textId="44B21899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20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Son deberes y atribuciones del/la Secretario/a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 xml:space="preserve">/e 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General: </w:t>
          </w:r>
        </w:p>
        <w:p w14:paraId="2996FB57" w14:textId="52459976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1. Reemplazar en sus funciones al/la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 xml:space="preserve">/le 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Presidente/a en caso de ausencia de este/a. En caso de no poder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>,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tendrá que elegir a otro integrante del CDE para que lo reemplace.</w:t>
          </w:r>
        </w:p>
        <w:p w14:paraId="2EA9F5BE" w14:textId="4DEF0D1C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2. Organizar y supervisar tanto la elección como también las reuni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>ones del CUERPO DE DELEGADOS/AS/ES.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2DA6088" w14:textId="08C561C8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3. Asistir a las reuniones del CUERPO DE DELEGADOS/AS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>/ES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, en las cuales tendrá voz, pero no voto. </w:t>
          </w:r>
        </w:p>
        <w:p w14:paraId="7C7464DE" w14:textId="0E05F4C5" w:rsidR="001F3834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4. Informar a la CD de las resoluciones tomadas por el CUERPO DE DELEGADOS/AS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>/ES.</w:t>
          </w:r>
        </w:p>
        <w:p w14:paraId="6AABD25B" w14:textId="1B0C50C4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21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Son funciones de la Secretaría de Actas y Finanzas de </w:t>
          </w:r>
          <w:r w:rsidR="00055BB3">
            <w:rPr>
              <w:rFonts w:ascii="Times New Roman" w:hAnsi="Times New Roman" w:cs="Times New Roman"/>
              <w:sz w:val="24"/>
              <w:szCs w:val="24"/>
            </w:rPr>
            <w:t xml:space="preserve">la 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CD: </w:t>
          </w:r>
        </w:p>
        <w:p w14:paraId="2E2644BA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1. Financiar y administrar los recursos materiales del C.E.N.S., como así también administrar los medios necesarios para la obtención de esos recursos. </w:t>
          </w:r>
        </w:p>
        <w:p w14:paraId="386A172F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2. Recibir contribuciones, donaciones y demás ingresos, estando a su cargo la custodia de los mismos. </w:t>
          </w:r>
        </w:p>
        <w:p w14:paraId="20F07313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3. Registrar todas las operaciones en un Libro Diario y presentar a la CD un informe detallado de recursos y gastos mensuales. </w:t>
          </w:r>
        </w:p>
        <w:p w14:paraId="6F00AD79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4. Presentar Balance Anual en ASAMBLEA GENERAL ORDINARIA. </w:t>
          </w:r>
        </w:p>
        <w:p w14:paraId="213BF557" w14:textId="080BFBC3" w:rsidR="001F3834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5. Autorizar junto con la Presidencia los movimientos económicos, financieros, erogaciones y comprobantes respectivos.</w:t>
          </w:r>
        </w:p>
        <w:p w14:paraId="55AFCA97" w14:textId="1BCBDCB6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22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Son funciones de la Secretaría Académica y de</w:t>
          </w:r>
          <w:r w:rsidR="005C2E10">
            <w:rPr>
              <w:rFonts w:ascii="Times New Roman" w:hAnsi="Times New Roman" w:cs="Times New Roman"/>
              <w:sz w:val="24"/>
              <w:szCs w:val="24"/>
            </w:rPr>
            <w:t xml:space="preserve"> Asuntos Estudiantiles:</w:t>
          </w:r>
        </w:p>
        <w:p w14:paraId="03F1C070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1. Estudiar los problemas académicos que afecten al Estudiantado del C.E.N.S. y contribuir a solucionarlos. </w:t>
          </w:r>
        </w:p>
        <w:p w14:paraId="29CF1CC6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2. Brindar asesoramiento académico para trámites administrativos. </w:t>
          </w:r>
        </w:p>
        <w:p w14:paraId="6802AB7A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3. Disponer y proponer, en base a previo análisis, bibliografía, apuntes, programas y fotocopias. </w:t>
          </w:r>
        </w:p>
        <w:p w14:paraId="518B1118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4. Informar acerca de cursos y seminarios curriculares y extracurriculares. </w:t>
          </w:r>
        </w:p>
        <w:p w14:paraId="407791A0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5. Impulsar la permanente actualización de los contenidos y los métodos de enseñanza. </w:t>
          </w:r>
        </w:p>
        <w:p w14:paraId="7EA7B9DE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6. Impulsar una educación inclusiva y con perspectiva de Género. </w:t>
          </w:r>
        </w:p>
        <w:p w14:paraId="4EC6249B" w14:textId="039284A5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7. Trabajar en conjunto con los/las/les Consejeros/as/es Estudiantiles.</w:t>
          </w:r>
        </w:p>
        <w:p w14:paraId="1F320618" w14:textId="516635D7" w:rsidR="00900286" w:rsidRPr="005C2E10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23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Pr="005C2E10">
            <w:rPr>
              <w:rFonts w:ascii="Times New Roman" w:hAnsi="Times New Roman" w:cs="Times New Roman"/>
              <w:sz w:val="24"/>
              <w:szCs w:val="24"/>
            </w:rPr>
            <w:t>Son funciones de la Secretaría de Cultura y recreación:</w:t>
          </w:r>
          <w:r w:rsidRPr="00F12439">
            <w:rPr>
              <w:rFonts w:ascii="Times New Roman" w:hAnsi="Times New Roman" w:cs="Times New Roman"/>
              <w:i/>
              <w:sz w:val="24"/>
              <w:szCs w:val="24"/>
              <w:u w:val="single"/>
            </w:rPr>
            <w:t xml:space="preserve"> </w:t>
          </w:r>
        </w:p>
        <w:p w14:paraId="4383903F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1. Atender al desarrollo cultural y de recreación en general del Estudiantado. </w:t>
          </w:r>
        </w:p>
        <w:p w14:paraId="57074A27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2. Promover y organizar encuentros y actividades socioculturales para canalizar la participación y la formación del Estudiantado. </w:t>
          </w:r>
        </w:p>
        <w:p w14:paraId="24795892" w14:textId="64CF5151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3. </w:t>
          </w:r>
          <w:r w:rsidR="005C2E10" w:rsidRPr="00F12439">
            <w:rPr>
              <w:rFonts w:ascii="Times New Roman" w:hAnsi="Times New Roman" w:cs="Times New Roman"/>
              <w:sz w:val="24"/>
              <w:szCs w:val="24"/>
            </w:rPr>
            <w:t>Cooperar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en el perfeccionamiento de la cultura integral del Estudiantado. Completar su formación impulsa</w:t>
          </w:r>
          <w:r w:rsidR="005C2E10">
            <w:rPr>
              <w:rFonts w:ascii="Times New Roman" w:hAnsi="Times New Roman" w:cs="Times New Roman"/>
              <w:sz w:val="24"/>
              <w:szCs w:val="24"/>
            </w:rPr>
            <w:t>n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do la realización de todo tipo de actividades en paralelo al trabajo académico.</w:t>
          </w:r>
        </w:p>
        <w:p w14:paraId="7EA37F0C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4. Promover una cultura con perspectiva de género para una progresiva deconstrucción del Estudiantado. </w:t>
          </w:r>
        </w:p>
        <w:p w14:paraId="03F24FD3" w14:textId="77777777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5. Atender a la necesidad de esparcimiento del Estudiantado a través de la promoción de eventos recreativos y deportivos, que contribuyan al bienestar psíquico y físico del Estudiantado.</w:t>
          </w:r>
        </w:p>
        <w:p w14:paraId="26F75F52" w14:textId="1E421CF2" w:rsidR="00900286" w:rsidRPr="00F12439" w:rsidRDefault="00900286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6. Organizar y supervisar dichos eventos.</w:t>
          </w:r>
        </w:p>
        <w:p w14:paraId="1DAD29C4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5C2E1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24: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Son funciones de la Secretaría de Derechos Humanos e Inclusión: </w:t>
          </w:r>
        </w:p>
        <w:p w14:paraId="763B3E84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1. Defender irrestrictamente los Derechos Humanos </w:t>
          </w:r>
        </w:p>
        <w:p w14:paraId="22C7D664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2. Defender irrestrictamente los Derechos políticos, económicos, de igualdad de género, y sociales. </w:t>
          </w:r>
        </w:p>
        <w:p w14:paraId="12D9E0D9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3. Promover el compromiso social, la búsqueda de justicia y la consolidación de la democracia en el Estudiantado, y desde éste a la sociedad. </w:t>
          </w:r>
        </w:p>
        <w:p w14:paraId="77134E35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4. Rechazar todo hecho que atentase contra la dignidad y libertad de las personas, de su género, de la sociedad y de la actividad docente, técnica y cultural. </w:t>
          </w:r>
        </w:p>
        <w:p w14:paraId="7B446798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5. Promover la Memoria </w:t>
          </w:r>
        </w:p>
        <w:p w14:paraId="21F66083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6. Promover la inclusión de todas las personas, con el propósito de crear un ambiente libre de discriminación de cualquier tipo (social, económica, sexual, étnica o de discapacidad). </w:t>
          </w:r>
        </w:p>
        <w:p w14:paraId="1EC8F8AD" w14:textId="38263992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5C2E10"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5C2E1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25:</w:t>
          </w:r>
          <w:r w:rsidR="005C2E1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5C2E10">
            <w:rPr>
              <w:rFonts w:ascii="Times New Roman" w:hAnsi="Times New Roman" w:cs="Times New Roman"/>
              <w:sz w:val="24"/>
              <w:szCs w:val="24"/>
            </w:rPr>
            <w:t>Son funciones de la Secretaría de Género y Diversidad: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49FD14B5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1. Defender la identidad de género del Estudiantado</w:t>
          </w:r>
        </w:p>
        <w:p w14:paraId="4400976A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2. Defender la igualdad de género del Estudiantado. </w:t>
          </w:r>
        </w:p>
        <w:p w14:paraId="370A8FFE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3. Defender la diversidad sexual del Estudiantado. </w:t>
          </w:r>
        </w:p>
        <w:p w14:paraId="404BC625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4. Promover la paridad de género en cada espacio habitado por el Estudiantado. </w:t>
          </w:r>
        </w:p>
        <w:p w14:paraId="533CD9A5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5. Impulsar el Cupo Estudiantil Trans en cada espacio habitado por el Estudiantado. </w:t>
          </w:r>
        </w:p>
        <w:p w14:paraId="3BB25A67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6. Proponer actividades, talleres, seminarios feministas y con perspectiva de género. </w:t>
          </w:r>
        </w:p>
        <w:p w14:paraId="59577D04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7. Abogar por una progresiva deconstrucción de los roles de género entre el Estudiantado.</w:t>
          </w:r>
        </w:p>
        <w:p w14:paraId="71C42FDA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8. Trabajar en conjunto con Asambleas Feministas institucionales, Secretarías de Género de otros establecimientos educativos, agrupaciones feministas y de la comunidad LGBTIQ, etc. </w:t>
          </w:r>
        </w:p>
        <w:p w14:paraId="695D3DC3" w14:textId="0E6CA05B" w:rsidR="00900286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9. Juzgar cualquier actitud machista, heteronormativa, y patriarcal que atente a la libertad e igualdad de identidad de género y/o diversidad sexual del Estudiantado.</w:t>
          </w:r>
        </w:p>
        <w:p w14:paraId="18A9D24F" w14:textId="05D3B4B2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5C2E1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26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Pr="005C2E10">
            <w:rPr>
              <w:rFonts w:ascii="Times New Roman" w:hAnsi="Times New Roman" w:cs="Times New Roman"/>
              <w:sz w:val="24"/>
              <w:szCs w:val="24"/>
            </w:rPr>
            <w:t>Son funciones de la Secretaría de Prensa y Difusión: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ED879C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1. Dar publicidad a las resoluciones de CD. </w:t>
          </w:r>
        </w:p>
        <w:p w14:paraId="7B729BF1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2. Difundir a través de los medios de comunicación y redes sociales actividades, inquietudes o cualquier comunicación que requiera la CD. </w:t>
          </w:r>
        </w:p>
        <w:p w14:paraId="73B185C1" w14:textId="1DE5808D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3.</w:t>
          </w:r>
          <w:r w:rsidR="005C2E10">
            <w:rPr>
              <w:rFonts w:ascii="Times New Roman" w:hAnsi="Times New Roman" w:cs="Times New Roman"/>
              <w:sz w:val="24"/>
              <w:szCs w:val="24"/>
            </w:rPr>
            <w:t xml:space="preserve"> R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edactar y publicar cualquier documento de difusión, comunicado, publicidad o de otra índole, con previa aprobación por mayoría simple de la CD. </w:t>
          </w:r>
        </w:p>
        <w:p w14:paraId="533E9A8D" w14:textId="77777777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4. Llevar, guardar y/o archivar cualquier documentación correspondiente. </w:t>
          </w:r>
        </w:p>
        <w:p w14:paraId="785074BC" w14:textId="1347AE06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5. Comunicar y difundir las resoluciones tomadas por la CD, Cuerpo de Delegados/as/es y Asamblea General.</w:t>
          </w:r>
        </w:p>
        <w:p w14:paraId="3FEBD3A1" w14:textId="4EDC5E4B" w:rsidR="009E0B23" w:rsidRPr="00F12439" w:rsidRDefault="009E0B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• </w:t>
          </w:r>
          <w:r w:rsidR="005C2E1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27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Todas las Secretarías podrán crear y poner en funcionamiento Comisiones bajo su área, las cuales serán aprobadas por simple mayoría de votos.</w:t>
          </w:r>
        </w:p>
        <w:p w14:paraId="771A4673" w14:textId="77777777" w:rsidR="005C2E10" w:rsidRDefault="005C2E10" w:rsidP="00F1243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</w:p>
        <w:p w14:paraId="462A6101" w14:textId="204657F0" w:rsidR="009E0B23" w:rsidRPr="00F12439" w:rsidRDefault="009E0B23" w:rsidP="00F1243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CAPÍTULO 5: EL CUERPO DE DELEGADOS/AS.</w:t>
          </w:r>
        </w:p>
        <w:p w14:paraId="31264C84" w14:textId="26D1A640" w:rsidR="009E0B23" w:rsidRPr="00F12439" w:rsidRDefault="009E0B23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5C2E1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28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: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EL CUERPO DE DELEGADOS estará formado por dos (2) Delegados/as/es por curso, quienes serán elegidos de la manera que el curso determine, siendo necesaria la mayoría simple de votos de sus compañeros/as/es para ser elegidos o revocados. </w:t>
          </w:r>
        </w:p>
        <w:p w14:paraId="5AC99814" w14:textId="77777777" w:rsidR="009E0B23" w:rsidRPr="00F12439" w:rsidRDefault="009E0B23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A. La elección se realizará como mínimo una (1) vez al año, pudiendo ser reelectos o revocados. </w:t>
          </w:r>
        </w:p>
        <w:p w14:paraId="45A8564C" w14:textId="02DC1A40" w:rsidR="009E0B23" w:rsidRPr="00F12439" w:rsidRDefault="009E0B23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B. La representatividad durará hasta que el curso lo determine, cualquier compañero/a/e puede solicitar la revocación.</w:t>
          </w:r>
        </w:p>
        <w:p w14:paraId="50E7BAB4" w14:textId="03358A13" w:rsidR="009E0B23" w:rsidRPr="00F12439" w:rsidRDefault="009E0B23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5C2E1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29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Podrá ser Delegado/a/e de curso cualquier Estudiante en condición de Regular, siempre y cuando éste no esté cumpliendo ninguna función en la CD.</w:t>
          </w:r>
        </w:p>
        <w:p w14:paraId="0EA7C0E1" w14:textId="45A84665" w:rsidR="009E0B23" w:rsidRPr="00F12439" w:rsidRDefault="009E0B23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b/>
              <w:sz w:val="24"/>
              <w:szCs w:val="24"/>
            </w:rPr>
            <w:t>•</w:t>
          </w:r>
          <w:r w:rsidR="005C2E1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 xml:space="preserve"> Artículo 30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En caso de que un delegado deje su puesto el curso afectado deberá elegir un suplente.</w:t>
          </w:r>
        </w:p>
        <w:p w14:paraId="2B7E6B05" w14:textId="1FE145E7" w:rsidR="00FC2AB7" w:rsidRPr="00F12439" w:rsidRDefault="00FC2AB7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5C2E1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31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Son funciones del CUERPO DE DELEGADOS: </w:t>
          </w:r>
        </w:p>
        <w:p w14:paraId="442A5569" w14:textId="0B323B2E" w:rsidR="00FC2AB7" w:rsidRPr="00F12439" w:rsidRDefault="00FC2AB7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A. Desarrollar</w:t>
          </w:r>
          <w:r w:rsidR="005C2E1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tareas vinculadas a la solución de todos los problemas que se presentaren en la Institución o en el Estudiantado, en directa relación con la CD y sus Secretarías. </w:t>
          </w:r>
        </w:p>
        <w:p w14:paraId="6331F8E8" w14:textId="56B8B702" w:rsidR="00FC2AB7" w:rsidRPr="00F12439" w:rsidRDefault="00FC2AB7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B. Reunirse para tratar todo tema relacionado con los objetivos del C.E.N.S. y todo aquello que considere necesario tratar cuando los delegados o centro lo requiera.</w:t>
          </w:r>
        </w:p>
        <w:p w14:paraId="2114FA9A" w14:textId="2B259D93" w:rsidR="005C2E10" w:rsidRDefault="00FC2AB7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C. Proponer resoluciones, elevar inquietudes, debatir problemáticas institucionales, etcétera, todo lo cual se plantee desde el Estudiantado en los cursos para</w:t>
          </w:r>
          <w:r w:rsidR="005C2E10">
            <w:rPr>
              <w:rFonts w:ascii="Times New Roman" w:hAnsi="Times New Roman" w:cs="Times New Roman"/>
              <w:sz w:val="24"/>
              <w:szCs w:val="24"/>
            </w:rPr>
            <w:t xml:space="preserve"> someterse a tratamiento de </w:t>
          </w:r>
          <w:r w:rsidR="00261160">
            <w:rPr>
              <w:rFonts w:ascii="Times New Roman" w:hAnsi="Times New Roman" w:cs="Times New Roman"/>
              <w:sz w:val="24"/>
              <w:szCs w:val="24"/>
            </w:rPr>
            <w:t xml:space="preserve">la </w:t>
          </w:r>
          <w:r w:rsidR="005C2E10">
            <w:rPr>
              <w:rFonts w:ascii="Times New Roman" w:hAnsi="Times New Roman" w:cs="Times New Roman"/>
              <w:sz w:val="24"/>
              <w:szCs w:val="24"/>
            </w:rPr>
            <w:t>CD.</w:t>
          </w:r>
        </w:p>
        <w:p w14:paraId="3769DF46" w14:textId="3CDEA3D6" w:rsidR="00FC2AB7" w:rsidRPr="00F12439" w:rsidRDefault="00FC2AB7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D. Comunicar sus resoluciones a la CD a través de la Subsecretaría General, miembro coordinador/a del CUERPO DE DELEGADOS. </w:t>
          </w:r>
        </w:p>
        <w:p w14:paraId="73703B11" w14:textId="77777777" w:rsidR="00FC2AB7" w:rsidRPr="00F12439" w:rsidRDefault="00FC2AB7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E. Arbitrar los medios para llamar a elecciones en forma inmediata, adoptando el órgano la representación del Estudiantado o conformándose el estado de ASAMBLEA GENERAL con representantes elegidos por mayoría simple, en caso de acefalía. </w:t>
          </w:r>
        </w:p>
        <w:p w14:paraId="41509455" w14:textId="55ACD128" w:rsidR="00FC2AB7" w:rsidRPr="00F12439" w:rsidRDefault="00FC2AB7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lastRenderedPageBreak/>
            <w:t>F. Proponer de entre sus miembros a los /las</w:t>
          </w:r>
          <w:r w:rsidR="00261160">
            <w:rPr>
              <w:rFonts w:ascii="Times New Roman" w:hAnsi="Times New Roman" w:cs="Times New Roman"/>
              <w:sz w:val="24"/>
              <w:szCs w:val="24"/>
            </w:rPr>
            <w:t>/les CONSEJEROS/A/ES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ESTUDIANTILES; tener periódicas reuniones con sus actuales electos para que eleven inquietudes del Alumnado directamente al CONCEJO ACADÉMICO. </w:t>
          </w:r>
        </w:p>
        <w:p w14:paraId="6FE44629" w14:textId="45DD9556" w:rsidR="00FC2AB7" w:rsidRPr="00F12439" w:rsidRDefault="00FC2AB7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G. Informar de las tareas de la COMISIÓN REPRESENTA</w:t>
          </w:r>
          <w:r w:rsidR="00261160">
            <w:rPr>
              <w:rFonts w:ascii="Times New Roman" w:hAnsi="Times New Roman" w:cs="Times New Roman"/>
              <w:sz w:val="24"/>
              <w:szCs w:val="24"/>
            </w:rPr>
            <w:t>TIVA a los/las/les Estudiantes de los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curso respectivos. </w:t>
          </w:r>
        </w:p>
        <w:p w14:paraId="60B6D071" w14:textId="77777777" w:rsidR="00261160" w:rsidRDefault="00FC2AB7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H. Ayudar en la convocatoria a ASAMBLEAS GENERALES. </w:t>
          </w:r>
        </w:p>
        <w:p w14:paraId="07C7152C" w14:textId="606774D6" w:rsidR="00C813FF" w:rsidRPr="00F12439" w:rsidRDefault="00FC2AB7" w:rsidP="00F1243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I. Tomar resoluciones, siempre y cuando contare con una asistencia mínima del setenta y cinco por ciento (75%) de sus miembros y debiendo aprobarse por mayoría simple</w:t>
          </w:r>
          <w:r w:rsidR="002533DF"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.</w:t>
          </w:r>
        </w:p>
        <w:p w14:paraId="2CBBEE1C" w14:textId="77777777" w:rsidR="002533DF" w:rsidRPr="00F12439" w:rsidRDefault="002533DF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7693182A" w14:textId="7D1E9D2E" w:rsidR="002533DF" w:rsidRPr="00F12439" w:rsidRDefault="002533DF" w:rsidP="00F1243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CAPÍTULO 6: DE LAS ELECCIONES Y DEL RÉGIMEN ELECTORAL.</w:t>
          </w:r>
        </w:p>
        <w:p w14:paraId="1A80F9C1" w14:textId="596B0F53" w:rsidR="002533DF" w:rsidRPr="00F12439" w:rsidRDefault="002533DF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26116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32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: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La CD será elegida por voto libre, voluntario, universal, igual, secreto y directo del Estudiantado</w:t>
          </w:r>
          <w:r w:rsidR="00D25637" w:rsidRPr="00F12439">
            <w:rPr>
              <w:rFonts w:ascii="Times New Roman" w:hAnsi="Times New Roman" w:cs="Times New Roman"/>
              <w:sz w:val="24"/>
              <w:szCs w:val="24"/>
            </w:rPr>
            <w:t xml:space="preserve"> (obligatorio)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, dentro de los 2 o 3 meses comenzado el ciclo lectivo y entre las distintas</w:t>
          </w:r>
          <w:r w:rsidR="00261160">
            <w:rPr>
              <w:rFonts w:ascii="Times New Roman" w:hAnsi="Times New Roman" w:cs="Times New Roman"/>
              <w:sz w:val="24"/>
              <w:szCs w:val="24"/>
            </w:rPr>
            <w:t xml:space="preserve"> agrupaciones reconocidas por el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C.E.N.S.</w:t>
          </w:r>
        </w:p>
        <w:p w14:paraId="4B61390C" w14:textId="57DC698E" w:rsidR="00D25637" w:rsidRPr="00F12439" w:rsidRDefault="00D25637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26116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33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: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La lista de cada agrupación que se presentaran al proceso electoral deberá contar con integrantes tanto mujeres como hombres.</w:t>
          </w:r>
        </w:p>
        <w:p w14:paraId="5B29A0BC" w14:textId="543CA418" w:rsidR="00EC41F7" w:rsidRPr="00F12439" w:rsidRDefault="00EC41F7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26116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34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La distribución de Secretarías será considerada por la lista ganadora, en el caso de que estén de acuerdo</w:t>
          </w:r>
          <w:r w:rsidR="00261160">
            <w:rPr>
              <w:rFonts w:ascii="Times New Roman" w:hAnsi="Times New Roman" w:cs="Times New Roman"/>
              <w:sz w:val="24"/>
              <w:szCs w:val="24"/>
            </w:rPr>
            <w:t xml:space="preserve">, la lista ganadora podrá 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integrar al Presidente y Vicep</w:t>
          </w:r>
          <w:r w:rsidR="00261160">
            <w:rPr>
              <w:rFonts w:ascii="Times New Roman" w:hAnsi="Times New Roman" w:cs="Times New Roman"/>
              <w:sz w:val="24"/>
              <w:szCs w:val="24"/>
            </w:rPr>
            <w:t>residente de la lista perdedora.</w:t>
          </w:r>
        </w:p>
        <w:p w14:paraId="2A01BB64" w14:textId="5A8C0CF5" w:rsidR="00EC41F7" w:rsidRPr="00F12439" w:rsidRDefault="00EC41F7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La Presidencia y la Secretaría General le </w:t>
          </w:r>
          <w:r w:rsidR="00261160" w:rsidRPr="00F12439">
            <w:rPr>
              <w:rFonts w:ascii="Times New Roman" w:hAnsi="Times New Roman" w:cs="Times New Roman"/>
              <w:sz w:val="24"/>
              <w:szCs w:val="24"/>
            </w:rPr>
            <w:t>corresponderán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a la lista mayoritaria en votos.</w:t>
          </w:r>
        </w:p>
        <w:p w14:paraId="6C7A6956" w14:textId="50DE8E4E" w:rsidR="00EC41F7" w:rsidRPr="00F12439" w:rsidRDefault="00EC41F7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26116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35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: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En caso de acefalía (renuncia total de la CD del C.E.N.S.), el CUERPO DE DELEGADOS arbitrará los medios para llamar a elecciones en forma inmediata, adoptando el órgano la representación del Estudiantado o conformándose el estado de ASAMBLEA GENERAL con representantes elegidos por mayoría simple.</w:t>
          </w:r>
        </w:p>
        <w:p w14:paraId="4B704FB2" w14:textId="1FE71CF3" w:rsidR="00EC41F7" w:rsidRPr="00F12439" w:rsidRDefault="00EC41F7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26116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36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: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De la JUNTA ELECTORAL.</w:t>
          </w:r>
        </w:p>
        <w:p w14:paraId="79F040F2" w14:textId="77777777" w:rsidR="00EC41F7" w:rsidRPr="00F12439" w:rsidRDefault="00EC41F7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A. Será elegida en ASAMBLEA GENERAL ORDINARIA y se dictará su Reglamento Interno por escrito. </w:t>
          </w:r>
        </w:p>
        <w:p w14:paraId="28840990" w14:textId="017B24D3" w:rsidR="00EC41F7" w:rsidRPr="00F12439" w:rsidRDefault="00EC41F7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B. Serán sus funciones: fiscalizar el acto electoral y, al término de éste, realizar el escrutinio y proclamar los resultados, poniendo en funciones a las </w:t>
          </w:r>
          <w:r w:rsidR="00261160">
            <w:rPr>
              <w:rFonts w:ascii="Times New Roman" w:hAnsi="Times New Roman" w:cs="Times New Roman"/>
              <w:sz w:val="24"/>
              <w:szCs w:val="24"/>
            </w:rPr>
            <w:t xml:space="preserve">nuevas </w:t>
          </w:r>
          <w:r w:rsidR="00250E23" w:rsidRPr="00F12439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representatividades luego de terminas 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las elecciones y de haber citado a los integrantes de las respectivas listas elegidas a efectos de la distribución de cargos. </w:t>
          </w:r>
        </w:p>
        <w:p w14:paraId="665CFE80" w14:textId="08805F91" w:rsidR="00EC41F7" w:rsidRPr="00F12439" w:rsidRDefault="00EC41F7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>C.</w:t>
          </w:r>
          <w:r w:rsidR="00261160">
            <w:rPr>
              <w:rFonts w:ascii="Times New Roman" w:hAnsi="Times New Roman" w:cs="Times New Roman"/>
              <w:sz w:val="24"/>
              <w:szCs w:val="24"/>
            </w:rPr>
            <w:t xml:space="preserve"> Estará constituida por tres</w:t>
          </w:r>
          <w:r w:rsidR="00250E23" w:rsidRPr="00F12439">
            <w:rPr>
              <w:rFonts w:ascii="Times New Roman" w:hAnsi="Times New Roman" w:cs="Times New Roman"/>
              <w:sz w:val="24"/>
              <w:szCs w:val="24"/>
            </w:rPr>
            <w:t xml:space="preserve"> (3</w:t>
          </w:r>
          <w:r w:rsidR="00261160">
            <w:rPr>
              <w:rFonts w:ascii="Times New Roman" w:hAnsi="Times New Roman" w:cs="Times New Roman"/>
              <w:sz w:val="24"/>
              <w:szCs w:val="24"/>
            </w:rPr>
            <w:t xml:space="preserve">) Estudiantes 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Regulares, de los/las/les cuales uno/a/e (1) la presidirá. Será el único órgano de juicio de las elecciones y sus fallos serán inapelables.</w:t>
          </w:r>
        </w:p>
        <w:p w14:paraId="51C99424" w14:textId="2B845884" w:rsidR="00D25637" w:rsidRPr="00F12439" w:rsidRDefault="00250E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26116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37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: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Para que la CD asuma sus funciones deberá obtenerse el cincuenta y uno por ciento (51%) de votos a favor emitidos por la totalidad de los/las/les votantes.</w:t>
          </w:r>
        </w:p>
        <w:p w14:paraId="27EFAC82" w14:textId="30B9B56B" w:rsidR="00250E23" w:rsidRPr="00F12439" w:rsidRDefault="00250E23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F719A91" w14:textId="71E78FD0" w:rsidR="00250E23" w:rsidRPr="00F12439" w:rsidRDefault="00250E23" w:rsidP="00F1243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CAPÍTULO 7: DE LOS DELEGADOS ESTUDIANTILES AL CONSÉJO ACADÉMICO.</w:t>
          </w:r>
        </w:p>
        <w:p w14:paraId="5B850716" w14:textId="0379AD1A" w:rsidR="00250E23" w:rsidRPr="00F12439" w:rsidRDefault="00E16C53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26116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38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Los DELEGADOS ESTUDIANTILES al Consejo Académico reglamentarios serán elegidos por voto libre, voluntario, universal, igual, secreto y directo (obligatorio) a comienzo del ciclo lectivo.</w:t>
          </w:r>
        </w:p>
        <w:p w14:paraId="5B53EB96" w14:textId="2668822D" w:rsidR="00E16C53" w:rsidRPr="00F12439" w:rsidRDefault="00E16C53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26116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39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Cada carrera por año deberá tener dos (2) delegados obligatorios.</w:t>
          </w:r>
        </w:p>
        <w:p w14:paraId="2A3F5942" w14:textId="5B4FF957" w:rsidR="00E16C53" w:rsidRPr="00F12439" w:rsidRDefault="00E16C53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61D5992" w14:textId="461B9263" w:rsidR="00E16C53" w:rsidRPr="00F12439" w:rsidRDefault="00E16C53" w:rsidP="00F1243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CAPÍTULO 8: DE LAS AGRUPACIONES INTERNAS.</w:t>
          </w:r>
        </w:p>
        <w:p w14:paraId="57DEFF28" w14:textId="6255B157" w:rsidR="00F61FE4" w:rsidRPr="00F12439" w:rsidRDefault="00F61FE4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26116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40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Para poder presentar, promover o respaldar listas electorales o funciones del C.E.N.S., aquellas deberán ser Agrupaciones Internas de la Institución conformadas por estudiantes en condición de Regular y ajustarse al presente Estatuto.</w:t>
          </w:r>
        </w:p>
        <w:p w14:paraId="6ED8B1CC" w14:textId="77777777" w:rsidR="00F61FE4" w:rsidRPr="00F12439" w:rsidRDefault="00F61FE4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10E9E26" w14:textId="70DDF2A6" w:rsidR="00F61FE4" w:rsidRPr="00F12439" w:rsidRDefault="00F61FE4" w:rsidP="00F1243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CAPÍTULO 9: DE LA RELACIÓN CON OTROS CENTROS DE ESTUDIANTES.</w:t>
          </w:r>
        </w:p>
        <w:p w14:paraId="039D7AC1" w14:textId="276DA0E2" w:rsidR="00F61FE4" w:rsidRPr="00F12439" w:rsidRDefault="00F61FE4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</w:t>
          </w:r>
          <w:r w:rsidR="0026116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culo 41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>: El C.E.N.S. buscará todos los medios a su alcance para impulsar la creación de un ente que agrupe a todos los Centros de Estudiantes Terciarios posibles de otros establecimientos educativos, artísticos y profesionales a nivel local, provincial, nacional o internacional, consciente de que esta organización fortalecerá tanto al Movimiento Estudiantil como así también redundará en beneficio de la jerarquización docente profesional dentro de la sociedad.</w:t>
          </w:r>
        </w:p>
        <w:p w14:paraId="1485C86A" w14:textId="6B665150" w:rsidR="00F61FE4" w:rsidRPr="00F12439" w:rsidRDefault="00F61FE4" w:rsidP="00F1243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CA32EA2" w14:textId="54445876" w:rsidR="00F61FE4" w:rsidRPr="00F12439" w:rsidRDefault="00F61FE4" w:rsidP="00F1243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lastRenderedPageBreak/>
            <w:t>CAPÍTULO 10: DE LAS MODIFICACIONES DEL ESTATUTO.</w:t>
          </w:r>
        </w:p>
        <w:p w14:paraId="6803BC77" w14:textId="31092B74" w:rsidR="00F61FE4" w:rsidRPr="00F12439" w:rsidRDefault="00F61FE4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26116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42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: Toda cuestión que no estuviere debidamente establecida en el presente Estatuto será resuelta en ASAMBLEA GENERAL, único órgano autorizado a tal fin. </w:t>
          </w:r>
        </w:p>
        <w:p w14:paraId="5D028341" w14:textId="164450C7" w:rsidR="00F61FE4" w:rsidRDefault="00F61FE4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• </w:t>
          </w:r>
          <w:r w:rsidR="00261160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Artículo 43</w:t>
          </w:r>
          <w:r w:rsidRPr="00F12439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:</w:t>
          </w:r>
          <w:r w:rsidRPr="00F12439">
            <w:rPr>
              <w:rFonts w:ascii="Times New Roman" w:hAnsi="Times New Roman" w:cs="Times New Roman"/>
              <w:sz w:val="24"/>
              <w:szCs w:val="24"/>
            </w:rPr>
            <w:t xml:space="preserve"> Para modificar parcial o total de los Artículos y/o los Capítulos de este Estatuto se deberá convocar a ASAMBLEA GENERAL. De igual forma se procederá para la aprobación de los cambios agregados. Se requerirá de dos tercios (2/3) de los votos de los/las/les miembros presentes en ASAMBLEA para declarar la necesidad de reformar y/o agregar, así como para la aprobación de estos</w:t>
          </w:r>
          <w:r w:rsidR="00F12439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2159DEB4" w14:textId="77777777" w:rsidR="000919BD" w:rsidRDefault="000919BD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5F82A628" w14:textId="77777777" w:rsidR="000919BD" w:rsidRDefault="000919BD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322D2579" w14:textId="77777777" w:rsidR="000919BD" w:rsidRDefault="000919BD" w:rsidP="00F124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8BE725A" w14:textId="56A36057" w:rsidR="001769C2" w:rsidRPr="00F12439" w:rsidRDefault="001769C2" w:rsidP="00F1243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  <w:u w:val="single"/>
              <w:lang w:eastAsia="es-AR"/>
            </w:rPr>
            <w:drawing>
              <wp:anchor distT="0" distB="0" distL="114300" distR="114300" simplePos="0" relativeHeight="251661312" behindDoc="0" locked="0" layoutInCell="1" allowOverlap="1" wp14:anchorId="1B4BF410" wp14:editId="3F2122BD">
                <wp:simplePos x="1076960" y="440118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363345" cy="1322070"/>
                <wp:effectExtent l="0" t="0" r="8255" b="0"/>
                <wp:wrapSquare wrapText="bothSides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25-04-28 at 22.13.52.jpe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3345" cy="1322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BD233AB" w14:textId="77777777" w:rsidR="00D25637" w:rsidRPr="00F61FE4" w:rsidRDefault="00D25637" w:rsidP="002533DF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C47EE54" w14:textId="77777777" w:rsidR="00C813FF" w:rsidRPr="00C813FF" w:rsidRDefault="00C813FF" w:rsidP="00C813FF">
          <w:pPr>
            <w:ind w:left="360"/>
            <w:rPr>
              <w:rFonts w:ascii="Times New Roman" w:hAnsi="Times New Roman" w:cs="Times New Roman"/>
              <w:sz w:val="24"/>
              <w:szCs w:val="24"/>
            </w:rPr>
          </w:pPr>
        </w:p>
        <w:p w14:paraId="65A63A8A" w14:textId="4FFE610E" w:rsidR="00C813FF" w:rsidRPr="00C813FF" w:rsidRDefault="00C813FF" w:rsidP="00C813FF">
          <w:pPr>
            <w:ind w:left="360"/>
            <w:rPr>
              <w:rFonts w:ascii="Times New Roman" w:hAnsi="Times New Roman" w:cs="Times New Roman"/>
              <w:sz w:val="24"/>
              <w:szCs w:val="24"/>
            </w:rPr>
          </w:pPr>
        </w:p>
        <w:p w14:paraId="35BB30C0" w14:textId="4C31BC4B" w:rsidR="00B018B2" w:rsidRDefault="00B018B2" w:rsidP="00B018B2"/>
        <w:p w14:paraId="0A6EE2C7" w14:textId="694A11E9" w:rsidR="006B43E1" w:rsidRPr="00B018B2" w:rsidRDefault="001769C2" w:rsidP="00B018B2"/>
      </w:sdtContent>
    </w:sdt>
    <w:sectPr w:rsidR="006B43E1" w:rsidRPr="00B018B2" w:rsidSect="00B23681">
      <w:pgSz w:w="11906" w:h="16838"/>
      <w:pgMar w:top="1417" w:right="1701" w:bottom="1417" w:left="1701" w:header="708" w:footer="708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DF6"/>
    <w:multiLevelType w:val="hybridMultilevel"/>
    <w:tmpl w:val="835AA5C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F36B0"/>
    <w:multiLevelType w:val="hybridMultilevel"/>
    <w:tmpl w:val="675466B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E1"/>
    <w:rsid w:val="00005580"/>
    <w:rsid w:val="00055BB3"/>
    <w:rsid w:val="0008578C"/>
    <w:rsid w:val="000919BD"/>
    <w:rsid w:val="00104958"/>
    <w:rsid w:val="001769C2"/>
    <w:rsid w:val="001F3834"/>
    <w:rsid w:val="00213882"/>
    <w:rsid w:val="00250E23"/>
    <w:rsid w:val="002533DF"/>
    <w:rsid w:val="00261160"/>
    <w:rsid w:val="00284F73"/>
    <w:rsid w:val="005105A6"/>
    <w:rsid w:val="005C2E10"/>
    <w:rsid w:val="00600779"/>
    <w:rsid w:val="00631E86"/>
    <w:rsid w:val="006B43E1"/>
    <w:rsid w:val="006C77BE"/>
    <w:rsid w:val="00891922"/>
    <w:rsid w:val="008C7FE4"/>
    <w:rsid w:val="008E4196"/>
    <w:rsid w:val="00900286"/>
    <w:rsid w:val="009146CC"/>
    <w:rsid w:val="00972727"/>
    <w:rsid w:val="009E0B23"/>
    <w:rsid w:val="00A84488"/>
    <w:rsid w:val="00B018B2"/>
    <w:rsid w:val="00B23681"/>
    <w:rsid w:val="00C813FF"/>
    <w:rsid w:val="00D25637"/>
    <w:rsid w:val="00E16C53"/>
    <w:rsid w:val="00EC41F7"/>
    <w:rsid w:val="00F12439"/>
    <w:rsid w:val="00F61FE4"/>
    <w:rsid w:val="00FC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D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17"/>
    <w:rPr>
      <w:lang w:val="es-AR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117"/>
    <w:rPr>
      <w:rFonts w:ascii="Tahoma" w:hAnsi="Tahoma" w:cs="Tahoma"/>
      <w:sz w:val="16"/>
      <w:szCs w:val="16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B23681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3681"/>
    <w:rPr>
      <w:rFonts w:asciiTheme="minorHAnsi" w:eastAsiaTheme="minorEastAsia" w:hAnsiTheme="minorHAnsi" w:cstheme="minorBidi"/>
    </w:rPr>
  </w:style>
  <w:style w:type="paragraph" w:styleId="Prrafodelista">
    <w:name w:val="List Paragraph"/>
    <w:basedOn w:val="Normal"/>
    <w:uiPriority w:val="34"/>
    <w:qFormat/>
    <w:rsid w:val="00891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17"/>
    <w:rPr>
      <w:lang w:val="es-AR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117"/>
    <w:rPr>
      <w:rFonts w:ascii="Tahoma" w:hAnsi="Tahoma" w:cs="Tahoma"/>
      <w:sz w:val="16"/>
      <w:szCs w:val="16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B23681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3681"/>
    <w:rPr>
      <w:rFonts w:asciiTheme="minorHAnsi" w:eastAsiaTheme="minorEastAsia" w:hAnsiTheme="minorHAnsi" w:cstheme="minorBidi"/>
    </w:rPr>
  </w:style>
  <w:style w:type="paragraph" w:styleId="Prrafodelista">
    <w:name w:val="List Paragraph"/>
    <w:basedOn w:val="Normal"/>
    <w:uiPriority w:val="34"/>
    <w:qFormat/>
    <w:rsid w:val="0089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3E6"/>
    <w:rsid w:val="005105A6"/>
    <w:rsid w:val="006703E6"/>
    <w:rsid w:val="008D0A1D"/>
    <w:rsid w:val="00EB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ACCECB534443F894C2FC1A858A2B71">
    <w:name w:val="D3ACCECB534443F894C2FC1A858A2B71"/>
    <w:rsid w:val="006703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ACCECB534443F894C2FC1A858A2B71">
    <w:name w:val="D3ACCECB534443F894C2FC1A858A2B71"/>
    <w:rsid w:val="00670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M+JL4cJEelIzdHfZ2L0YwXDsnw==">CgMxLjAyCGguZ2pkZ3hzOAByITFURmx4c1QzRERLQWRzbE54eVdKQlFfdC1VdExOdU1QMA==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14</Pages>
  <Words>3389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Normal Superior Nº40“MARIANO MORENO”</vt:lpstr>
    </vt:vector>
  </TitlesOfParts>
  <Company/>
  <LinksUpToDate>false</LinksUpToDate>
  <CharactersWithSpaces>21991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Normal Superior Nº40“MARIANO MORENO”</dc:title>
  <dc:subject>ESTATUTO CENTRO DE ESTUDIANTE DEL NIVEL SUPERIOR (C.E.N.S)</dc:subject>
  <dc:creator>Lobillo</dc:creator>
  <cp:lastModifiedBy>Roberto Pérez</cp:lastModifiedBy>
  <cp:revision>8</cp:revision>
  <cp:lastPrinted>2023-06-09T18:30:00Z</cp:lastPrinted>
  <dcterms:created xsi:type="dcterms:W3CDTF">2025-04-10T19:55:00Z</dcterms:created>
  <dcterms:modified xsi:type="dcterms:W3CDTF">2025-04-29T01:16:00Z</dcterms:modified>
</cp:coreProperties>
</file>