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9 pts: Conditioned Game: Boast-Cross-Drive: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15 pts: Conditioned Game: Boast-Cross-Drive: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