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straight drop, cross deep, cross drop, deep cross, deep drive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2-wall boast, 3-wall boast, straight kill, hard drive, hard cross, straight lob, cross lob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Intermediate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High</w:t>
      </w:r>
    </w:p>
    <w:p w:rsidR="00000000" w:rsidDel="00000000" w:rsidP="00000000" w:rsidRDefault="00000000" w:rsidRPr="00000000" w14:paraId="0000000E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Focus: Developing strategic and technical skills required to consistently win rallies while operating under significant court and shot-type restrictions, against an opponent with full court access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Switch roles and repeat the exercises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tmif51dv30y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Halfcourt right side</w:t>
      </w:r>
      <w:r w:rsidDel="00000000" w:rsidR="00000000" w:rsidRPr="00000000">
        <w:rPr>
          <w:rtl w:val="0"/>
        </w:rPr>
        <w:t xml:space="preserve"> (rules: Player A can play everywhere. Player B is restricted to playing shots that land and stay within the </w:t>
      </w:r>
      <w:r w:rsidDel="00000000" w:rsidR="00000000" w:rsidRPr="00000000">
        <w:rPr>
          <w:rtl w:val="0"/>
        </w:rPr>
        <w:t xml:space="preserve">right side</w:t>
      </w:r>
      <w:r w:rsidDel="00000000" w:rsidR="00000000" w:rsidRPr="00000000">
        <w:rPr>
          <w:rtl w:val="0"/>
        </w:rPr>
        <w:t xml:space="preserve"> of the court)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Halfcourt right side</w:t>
      </w:r>
      <w:r w:rsidDel="00000000" w:rsidR="00000000" w:rsidRPr="00000000">
        <w:rPr>
          <w:rtl w:val="0"/>
        </w:rPr>
        <w:t xml:space="preserve"> (rules: Player B can play everywhere. Player C is restricted to playing shots that land and stay within the right side of the court)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Halfcourt left side</w:t>
      </w:r>
      <w:r w:rsidDel="00000000" w:rsidR="00000000" w:rsidRPr="00000000">
        <w:rPr>
          <w:rtl w:val="0"/>
        </w:rPr>
        <w:t xml:space="preserve"> (rules: Player A can play everywhere. Player B is restricted to playing shots that land and stay within the left side of the court)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Halfcourt left side</w:t>
      </w:r>
      <w:r w:rsidDel="00000000" w:rsidR="00000000" w:rsidRPr="00000000">
        <w:rPr>
          <w:rtl w:val="0"/>
        </w:rPr>
        <w:t xml:space="preserve"> (rules: Player B can play everywhere. Player A is restricted to playing shots that land and stay within the left side of the court)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Straight Shots</w:t>
      </w:r>
      <w:r w:rsidDel="00000000" w:rsidR="00000000" w:rsidRPr="00000000">
        <w:rPr>
          <w:rtl w:val="0"/>
        </w:rPr>
        <w:t xml:space="preserve"> (rules: Player A can play everywhere. Player B is restricted to playing straight shots only)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Straight Shots</w:t>
      </w:r>
      <w:r w:rsidDel="00000000" w:rsidR="00000000" w:rsidRPr="00000000">
        <w:rPr>
          <w:rtl w:val="0"/>
        </w:rPr>
        <w:t xml:space="preserve"> (rules: Player B can play everywhere. Player A is restricted to playing straight shots only)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4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Back </w:t>
      </w:r>
      <w:r w:rsidDel="00000000" w:rsidR="00000000" w:rsidRPr="00000000">
        <w:rPr>
          <w:rtl w:val="0"/>
        </w:rPr>
        <w:t xml:space="preserve">(rules: Player A can play everywhere. Player B is restricted to playing deep shots behind the T-line only)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to 11 points:</w:t>
      </w:r>
      <w:r w:rsidDel="00000000" w:rsidR="00000000" w:rsidRPr="00000000">
        <w:rPr>
          <w:b w:val="1"/>
          <w:rtl w:val="0"/>
        </w:rPr>
        <w:t xml:space="preserve"> Open versus Back </w:t>
      </w:r>
      <w:r w:rsidDel="00000000" w:rsidR="00000000" w:rsidRPr="00000000">
        <w:rPr>
          <w:rtl w:val="0"/>
        </w:rPr>
        <w:t xml:space="preserve">(rules: Player B can play everywhere. Player A is restricted to playing deep shots behind the T-line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/>
      </w:pPr>
      <w:bookmarkStart w:colFirst="0" w:colLast="0" w:name="_bla5gyogfvt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