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0" w:lineRule="auto"/>
      </w:pPr>
      <w:r>
        <w:rPr>
          <w:rFonts w:ascii="Calibri" w:hAnsi="Calibri"/>
          <w:b/>
          <w:color w:val="2E74B5"/>
          <w:sz w:val="36"/>
        </w:rPr>
        <w:t>Ежедневный реестр выполненных полевых работ</w:t>
      </w:r>
    </w:p>
    <w:p>
      <w:pPr>
        <w:spacing w:before="0" w:after="240" w:line="240" w:lineRule="auto"/>
      </w:pPr>
      <w:r>
        <w:rPr>
          <w:rFonts w:ascii="Calibri" w:hAnsi="Calibri"/>
          <w:b w:val="0"/>
          <w:color w:val="667085"/>
          <w:sz w:val="20"/>
        </w:rPr>
        <w:t>Демо-шаблон Agro Manager для сводки выполненных операций за выбранный день.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Дата формирования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[document_date]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Организация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[enterprise_name]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Руководитель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[manager_position] [manager_name]</w:t>
            </w:r>
          </w:p>
        </w:tc>
      </w:tr>
      <w:tr>
        <w:tc>
          <w:tcPr>
            <w:tcW w:type="dxa" w:w="29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Ответственный агроном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[agronomist_position] [agronomist_name]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Дата реестра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[period_start]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Количество операций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[operations_count]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Поле (если выбран фильтр)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[field_name]</w:t>
            </w:r>
          </w:p>
        </w:tc>
      </w:tr>
      <w:tr>
        <w:tc>
          <w:tcPr>
            <w:tcW w:type="dxa" w:w="33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Площадь поля, га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[field_area]</w:t>
            </w:r>
          </w:p>
        </w:tc>
      </w:tr>
    </w:tbl>
    <w:p>
      <w:pPr>
        <w:spacing w:before="160" w:after="120" w:line="264" w:lineRule="auto"/>
      </w:pPr>
      <w:r>
        <w:rPr>
          <w:rFonts w:ascii="Calibri" w:hAnsi="Calibri"/>
          <w:b/>
          <w:color w:val="1F4D78"/>
          <w:sz w:val="26"/>
        </w:rPr>
        <w:t>Перечень выполненных операций</w:t>
      </w:r>
    </w:p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8"/>
              </w:rPr>
              <w:t>№</w:t>
            </w:r>
          </w:p>
        </w:tc>
        <w:tc>
          <w:tcPr>
            <w:tcW w:type="dxa" w:w="14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8"/>
              </w:rPr>
              <w:t>Дата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Поле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Тип операции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8"/>
              </w:rPr>
              <w:t>Статус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8"/>
              </w:rPr>
              <w:t>Культура</w:t>
            </w:r>
          </w:p>
        </w:tc>
        <w:tc>
          <w:tcPr>
            <w:tcW w:type="dxa" w:w="126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3"/>
                <w:sz w:val="18"/>
              </w:rPr>
              <w:t>Техника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[items_start][item_index]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[item_operation_date]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[item_field_name]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[item_operation_type]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[item_operation_calendar_status]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[item_crop_name]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[item_equipment_name][items_end]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/>
          <w:b w:val="0"/>
          <w:color w:val="1F2933"/>
          <w:sz w:val="22"/>
        </w:rPr>
        <w:t>Подтверждение: реестр составлен по выполненным операциям за выбранный день и используется как внутренняя первичная сводка для агронома и бухгалтерии.</w:t>
      </w:r>
    </w:p>
    <w:p/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Составил(а)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______________________________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Дата: _____________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20"/>
              </w:rPr>
              <w:t>Проверил(а)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______________________________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20"/>
              </w:rPr>
              <w:t>Дата: 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