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C160EF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z w:val="32"/>
          <w:szCs w:val="32"/>
        </w:rPr>
      </w:pPr>
    </w:p>
    <w:p w14:paraId="2BDECECC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z w:val="32"/>
          <w:szCs w:val="32"/>
        </w:rPr>
      </w:pPr>
    </w:p>
    <w:p w14:paraId="0C29EC9C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z w:val="32"/>
          <w:szCs w:val="32"/>
        </w:rPr>
      </w:pPr>
    </w:p>
    <w:p w14:paraId="681DBE86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z w:val="32"/>
          <w:szCs w:val="32"/>
        </w:rPr>
      </w:pPr>
    </w:p>
    <w:p w14:paraId="6A7771EB" w14:textId="3F66DC49" w:rsidR="00985B5A" w:rsidRPr="00460A97" w:rsidRDefault="00985B5A" w:rsidP="00D70ABE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  <w:r w:rsidRPr="00460A97">
        <w:rPr>
          <w:rFonts w:ascii="Arial" w:hAnsi="Arial" w:cs="Arial"/>
          <w:sz w:val="40"/>
          <w:szCs w:val="40"/>
        </w:rPr>
        <w:t>Projeto</w:t>
      </w:r>
      <w:r w:rsidRPr="00460A97">
        <w:rPr>
          <w:rFonts w:ascii="Arial" w:hAnsi="Arial" w:cs="Arial"/>
          <w:spacing w:val="-3"/>
          <w:sz w:val="40"/>
          <w:szCs w:val="40"/>
        </w:rPr>
        <w:t xml:space="preserve"> </w:t>
      </w:r>
      <w:r w:rsidRPr="00460A97">
        <w:rPr>
          <w:rFonts w:ascii="Arial" w:hAnsi="Arial" w:cs="Arial"/>
          <w:sz w:val="40"/>
          <w:szCs w:val="40"/>
        </w:rPr>
        <w:t>da</w:t>
      </w:r>
      <w:r w:rsidRPr="00460A97">
        <w:rPr>
          <w:rFonts w:ascii="Arial" w:hAnsi="Arial" w:cs="Arial"/>
          <w:spacing w:val="-2"/>
          <w:sz w:val="40"/>
          <w:szCs w:val="40"/>
        </w:rPr>
        <w:t xml:space="preserve"> Disciplina de Desenvolvimento Seguro</w:t>
      </w:r>
    </w:p>
    <w:p w14:paraId="035A378A" w14:textId="77777777" w:rsidR="00985B5A" w:rsidRPr="00460A97" w:rsidRDefault="00985B5A" w:rsidP="00D70ABE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</w:p>
    <w:p w14:paraId="5369BD31" w14:textId="77777777" w:rsidR="00985B5A" w:rsidRPr="00460A97" w:rsidRDefault="00985B5A" w:rsidP="00D70ABE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</w:p>
    <w:p w14:paraId="37116394" w14:textId="58230AFF" w:rsidR="00985B5A" w:rsidRPr="00460A97" w:rsidRDefault="00985B5A" w:rsidP="00D70ABE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  <w:r w:rsidRPr="00460A97">
        <w:rPr>
          <w:rFonts w:ascii="Arial" w:hAnsi="Arial" w:cs="Arial"/>
          <w:spacing w:val="-2"/>
          <w:sz w:val="40"/>
          <w:szCs w:val="40"/>
        </w:rPr>
        <w:t>PUCPR</w:t>
      </w:r>
    </w:p>
    <w:p w14:paraId="3125F251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pacing w:val="-2"/>
          <w:sz w:val="32"/>
          <w:szCs w:val="32"/>
        </w:rPr>
      </w:pPr>
    </w:p>
    <w:p w14:paraId="17CDE731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pacing w:val="-2"/>
          <w:sz w:val="32"/>
          <w:szCs w:val="32"/>
        </w:rPr>
      </w:pPr>
    </w:p>
    <w:p w14:paraId="512B0D81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pacing w:val="-2"/>
          <w:sz w:val="32"/>
          <w:szCs w:val="32"/>
        </w:rPr>
      </w:pPr>
    </w:p>
    <w:p w14:paraId="7BB1EB5F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pacing w:val="-2"/>
          <w:sz w:val="32"/>
          <w:szCs w:val="32"/>
        </w:rPr>
      </w:pPr>
    </w:p>
    <w:p w14:paraId="739F8FB9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pacing w:val="-2"/>
          <w:sz w:val="32"/>
          <w:szCs w:val="32"/>
        </w:rPr>
      </w:pPr>
    </w:p>
    <w:p w14:paraId="4B59A1EB" w14:textId="77777777" w:rsidR="00985B5A" w:rsidRPr="00460A97" w:rsidRDefault="00985B5A" w:rsidP="00D70ABE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r w:rsidRPr="00460A97">
        <w:rPr>
          <w:rFonts w:ascii="Arial" w:hAnsi="Arial" w:cs="Arial"/>
          <w:spacing w:val="-2"/>
          <w:sz w:val="32"/>
          <w:szCs w:val="32"/>
        </w:rPr>
        <w:t>Equipe:</w:t>
      </w:r>
    </w:p>
    <w:p w14:paraId="48A59BFF" w14:textId="77777777" w:rsidR="00985B5A" w:rsidRPr="00460A97" w:rsidRDefault="00985B5A" w:rsidP="00D70ABE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</w:p>
    <w:p w14:paraId="145E677F" w14:textId="77777777" w:rsidR="00985B5A" w:rsidRPr="00460A97" w:rsidRDefault="00985B5A" w:rsidP="00D70ABE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proofErr w:type="spellStart"/>
      <w:r w:rsidRPr="00460A97">
        <w:rPr>
          <w:rFonts w:ascii="Arial" w:hAnsi="Arial" w:cs="Arial"/>
          <w:spacing w:val="-2"/>
          <w:sz w:val="32"/>
          <w:szCs w:val="32"/>
        </w:rPr>
        <w:t>Michello</w:t>
      </w:r>
      <w:proofErr w:type="spellEnd"/>
      <w:r w:rsidRPr="00460A97">
        <w:rPr>
          <w:rFonts w:ascii="Arial" w:hAnsi="Arial" w:cs="Arial"/>
          <w:spacing w:val="-2"/>
          <w:sz w:val="32"/>
          <w:szCs w:val="32"/>
        </w:rPr>
        <w:t xml:space="preserve"> Viana de Almeida</w:t>
      </w:r>
    </w:p>
    <w:p w14:paraId="04B52F29" w14:textId="77777777" w:rsidR="00985B5A" w:rsidRPr="00460A97" w:rsidRDefault="00985B5A" w:rsidP="00D70ABE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r w:rsidRPr="00460A97">
        <w:rPr>
          <w:rFonts w:ascii="Arial" w:hAnsi="Arial" w:cs="Arial"/>
          <w:spacing w:val="-2"/>
          <w:sz w:val="32"/>
          <w:szCs w:val="32"/>
        </w:rPr>
        <w:t>Tiago Saddi Domingues</w:t>
      </w:r>
    </w:p>
    <w:p w14:paraId="00F0E708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  <w:sz w:val="28"/>
          <w:szCs w:val="28"/>
        </w:rPr>
      </w:pPr>
    </w:p>
    <w:p w14:paraId="70866810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</w:rPr>
      </w:pPr>
    </w:p>
    <w:p w14:paraId="65DB2882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</w:rPr>
      </w:pPr>
    </w:p>
    <w:p w14:paraId="6017E612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</w:rPr>
      </w:pPr>
    </w:p>
    <w:p w14:paraId="7214B625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</w:rPr>
      </w:pPr>
    </w:p>
    <w:p w14:paraId="589DAB41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</w:rPr>
      </w:pPr>
    </w:p>
    <w:p w14:paraId="6090063A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6EAC50C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BBBCF94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8880033" w14:textId="55AB321A" w:rsidR="00985B5A" w:rsidRPr="00460A97" w:rsidRDefault="00985B5A" w:rsidP="00D70ABE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60A97">
        <w:rPr>
          <w:rFonts w:ascii="Arial" w:hAnsi="Arial" w:cs="Arial"/>
          <w:b/>
          <w:bCs/>
          <w:sz w:val="28"/>
          <w:szCs w:val="28"/>
        </w:rPr>
        <w:t>Brasília</w:t>
      </w:r>
    </w:p>
    <w:p w14:paraId="05D41716" w14:textId="7567A045" w:rsidR="00985B5A" w:rsidRPr="00460A97" w:rsidRDefault="00985B5A" w:rsidP="00D70ABE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60A97">
        <w:rPr>
          <w:rFonts w:ascii="Arial" w:hAnsi="Arial" w:cs="Arial"/>
          <w:b/>
          <w:bCs/>
          <w:sz w:val="28"/>
          <w:szCs w:val="28"/>
        </w:rPr>
        <w:t>2024</w:t>
      </w:r>
    </w:p>
    <w:p w14:paraId="237C76E5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460A97">
        <w:rPr>
          <w:rFonts w:ascii="Arial" w:hAnsi="Arial" w:cs="Arial"/>
          <w:b/>
          <w:bCs/>
          <w:sz w:val="28"/>
          <w:szCs w:val="28"/>
        </w:rPr>
        <w:br w:type="page"/>
      </w:r>
    </w:p>
    <w:sdt>
      <w:sdtPr>
        <w:rPr>
          <w:rFonts w:ascii="Arial" w:hAnsi="Arial" w:cs="Arial"/>
          <w:b/>
          <w:bCs/>
          <w:sz w:val="32"/>
          <w:szCs w:val="32"/>
        </w:rPr>
        <w:id w:val="1358465939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6CDCC94F" w14:textId="1735262D" w:rsidR="00985B5A" w:rsidRPr="00460A97" w:rsidRDefault="00985B5A" w:rsidP="00612076">
          <w:pPr>
            <w:spacing w:line="276" w:lineRule="auto"/>
            <w:jc w:val="both"/>
            <w:rPr>
              <w:rFonts w:ascii="Arial" w:hAnsi="Arial" w:cs="Arial"/>
              <w:b/>
              <w:bCs/>
              <w:sz w:val="32"/>
              <w:szCs w:val="32"/>
            </w:rPr>
          </w:pPr>
          <w:r w:rsidRPr="00460A97">
            <w:rPr>
              <w:rFonts w:ascii="Arial" w:hAnsi="Arial" w:cs="Arial"/>
              <w:b/>
              <w:bCs/>
              <w:sz w:val="32"/>
              <w:szCs w:val="32"/>
            </w:rPr>
            <w:t>Sumário</w:t>
          </w:r>
        </w:p>
        <w:p w14:paraId="1F29B3B4" w14:textId="6D1DF871" w:rsidR="00D70ABE" w:rsidRDefault="00985B5A">
          <w:pPr>
            <w:pStyle w:val="Sumrio1"/>
            <w:tabs>
              <w:tab w:val="left" w:pos="44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 w:rsidRPr="00460A97">
            <w:rPr>
              <w:rFonts w:ascii="Arial" w:hAnsi="Arial" w:cs="Arial"/>
            </w:rPr>
            <w:fldChar w:fldCharType="begin"/>
          </w:r>
          <w:r w:rsidRPr="00460A97">
            <w:rPr>
              <w:rFonts w:ascii="Arial" w:hAnsi="Arial" w:cs="Arial"/>
            </w:rPr>
            <w:instrText xml:space="preserve"> TOC \o "1-3" \h \z \u </w:instrText>
          </w:r>
          <w:r w:rsidRPr="00460A97">
            <w:rPr>
              <w:rFonts w:ascii="Arial" w:hAnsi="Arial" w:cs="Arial"/>
            </w:rPr>
            <w:fldChar w:fldCharType="separate"/>
          </w:r>
          <w:hyperlink w:anchor="_Toc181537472" w:history="1">
            <w:r w:rsidR="00D70ABE" w:rsidRPr="00722CFD">
              <w:rPr>
                <w:rStyle w:val="Hyperlink"/>
                <w:noProof/>
              </w:rPr>
              <w:t>1</w:t>
            </w:r>
            <w:r w:rsidR="00D70AB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D70ABE" w:rsidRPr="00722CFD">
              <w:rPr>
                <w:rStyle w:val="Hyperlink"/>
                <w:noProof/>
              </w:rPr>
              <w:t>Introdução</w:t>
            </w:r>
            <w:r w:rsidR="00D70ABE">
              <w:rPr>
                <w:noProof/>
                <w:webHidden/>
              </w:rPr>
              <w:tab/>
            </w:r>
            <w:r w:rsidR="00D70ABE">
              <w:rPr>
                <w:noProof/>
                <w:webHidden/>
              </w:rPr>
              <w:fldChar w:fldCharType="begin"/>
            </w:r>
            <w:r w:rsidR="00D70ABE">
              <w:rPr>
                <w:noProof/>
                <w:webHidden/>
              </w:rPr>
              <w:instrText xml:space="preserve"> PAGEREF _Toc181537472 \h </w:instrText>
            </w:r>
            <w:r w:rsidR="00D70ABE">
              <w:rPr>
                <w:noProof/>
                <w:webHidden/>
              </w:rPr>
            </w:r>
            <w:r w:rsidR="00D70ABE">
              <w:rPr>
                <w:noProof/>
                <w:webHidden/>
              </w:rPr>
              <w:fldChar w:fldCharType="separate"/>
            </w:r>
            <w:r w:rsidR="00D70ABE">
              <w:rPr>
                <w:noProof/>
                <w:webHidden/>
              </w:rPr>
              <w:t>3</w:t>
            </w:r>
            <w:r w:rsidR="00D70ABE">
              <w:rPr>
                <w:noProof/>
                <w:webHidden/>
              </w:rPr>
              <w:fldChar w:fldCharType="end"/>
            </w:r>
          </w:hyperlink>
        </w:p>
        <w:p w14:paraId="1DDFB7C4" w14:textId="6C8F02F9" w:rsidR="00D70ABE" w:rsidRDefault="00D70ABE">
          <w:pPr>
            <w:pStyle w:val="Sumrio1"/>
            <w:tabs>
              <w:tab w:val="left" w:pos="44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73" w:history="1">
            <w:r w:rsidRPr="00722CFD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Documento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99699" w14:textId="0CF9AEC5" w:rsidR="00D70ABE" w:rsidRDefault="00D70ABE">
          <w:pPr>
            <w:pStyle w:val="Sumrio1"/>
            <w:tabs>
              <w:tab w:val="left" w:pos="44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74" w:history="1">
            <w:r w:rsidRPr="00722CFD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Regras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32E7E" w14:textId="48D4B635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75" w:history="1">
            <w:r w:rsidRPr="00722CFD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Critérios de avaliação: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B797C" w14:textId="68A0E11D" w:rsidR="00D70ABE" w:rsidRDefault="00D70ABE">
          <w:pPr>
            <w:pStyle w:val="Sumrio1"/>
            <w:tabs>
              <w:tab w:val="left" w:pos="44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76" w:history="1">
            <w:r w:rsidRPr="00722CFD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Descrição do Sistema de Gerenciamento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03821" w14:textId="5E077429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77" w:history="1">
            <w:r w:rsidRPr="00722CFD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Objetivo do Projeto: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618AA" w14:textId="052C21F9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78" w:history="1">
            <w:r w:rsidRPr="00722CFD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Descrição do Sistema: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D00F5" w14:textId="42F62FE6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79" w:history="1">
            <w:r w:rsidRPr="00722CFD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Requisitos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A909F" w14:textId="5223E215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80" w:history="1">
            <w:r w:rsidRPr="00722CFD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Design Patterns Utilizados: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AE087" w14:textId="24D46B06" w:rsidR="00D70ABE" w:rsidRDefault="00D70ABE">
          <w:pPr>
            <w:pStyle w:val="Sumrio1"/>
            <w:tabs>
              <w:tab w:val="left" w:pos="44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81" w:history="1">
            <w:r w:rsidRPr="00722CFD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Repositório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480CB" w14:textId="09C1CE5C" w:rsidR="00D70ABE" w:rsidRDefault="00D70ABE">
          <w:pPr>
            <w:pStyle w:val="Sumrio1"/>
            <w:tabs>
              <w:tab w:val="left" w:pos="44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82" w:history="1">
            <w:r w:rsidRPr="00722CFD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DDF35" w14:textId="7FA6704E" w:rsidR="00D70ABE" w:rsidRDefault="00D70ABE">
          <w:pPr>
            <w:pStyle w:val="Sumrio1"/>
            <w:tabs>
              <w:tab w:val="left" w:pos="44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83" w:history="1">
            <w:r w:rsidRPr="00722CFD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Justificativa dos padrões de projetos escolhidos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8F102" w14:textId="1304BF96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84" w:history="1">
            <w:r w:rsidRPr="00722CFD">
              <w:rPr>
                <w:rStyle w:val="Hyperlink"/>
                <w:noProof/>
              </w:rPr>
              <w:t>7.1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Singleton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2C41F" w14:textId="03AEE9A1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85" w:history="1">
            <w:r w:rsidRPr="00722CFD">
              <w:rPr>
                <w:rStyle w:val="Hyperlink"/>
                <w:noProof/>
              </w:rPr>
              <w:t>7.2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AD6C4" w14:textId="1216FEEB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86" w:history="1">
            <w:r w:rsidRPr="00722CFD">
              <w:rPr>
                <w:rStyle w:val="Hyperlink"/>
                <w:noProof/>
              </w:rPr>
              <w:t>7.3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Factory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E00A2" w14:textId="776D58C0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87" w:history="1">
            <w:r w:rsidRPr="00722CFD">
              <w:rPr>
                <w:rStyle w:val="Hyperlink"/>
                <w:noProof/>
              </w:rPr>
              <w:t>7.4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B221D" w14:textId="6714E6E7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88" w:history="1">
            <w:r w:rsidRPr="00722CFD">
              <w:rPr>
                <w:rStyle w:val="Hyperlink"/>
                <w:noProof/>
              </w:rPr>
              <w:t>7.5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Decorator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89583" w14:textId="536C4E6D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89" w:history="1">
            <w:r w:rsidRPr="00722CFD">
              <w:rPr>
                <w:rStyle w:val="Hyperlink"/>
                <w:noProof/>
              </w:rPr>
              <w:t>7.6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Data Access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CC0C6" w14:textId="2211102A" w:rsidR="00D70ABE" w:rsidRDefault="00D70ABE">
          <w:pPr>
            <w:pStyle w:val="Sumrio1"/>
            <w:tabs>
              <w:tab w:val="left" w:pos="44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90" w:history="1">
            <w:r w:rsidRPr="00722CFD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Aplicação das Regras do Projeto do CEI CERT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C1AEA" w14:textId="0FEEAA61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91" w:history="1">
            <w:r w:rsidRPr="00722CFD">
              <w:rPr>
                <w:rStyle w:val="Hyperlink"/>
                <w:noProof/>
              </w:rPr>
              <w:t>8.1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Validação e Sanitização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13237" w14:textId="313967E3" w:rsidR="00D70ABE" w:rsidRDefault="00D70ABE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92" w:history="1">
            <w:r w:rsidRPr="00722CFD">
              <w:rPr>
                <w:rStyle w:val="Hyperlink"/>
                <w:noProof/>
              </w:rPr>
              <w:t>8.1.1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IDS00-J. Prevent SQL injection (e XSS, caso 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02C18" w14:textId="22C75FB5" w:rsidR="00D70ABE" w:rsidRDefault="00D70ABE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93" w:history="1">
            <w:r w:rsidRPr="00722CFD">
              <w:rPr>
                <w:rStyle w:val="Hyperlink"/>
                <w:noProof/>
              </w:rPr>
              <w:t>8.1.2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IDS01-J. Normalize strings before validating them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84C76" w14:textId="79D8A88D" w:rsidR="00D70ABE" w:rsidRDefault="00D70ABE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94" w:history="1">
            <w:r w:rsidRPr="00722CFD">
              <w:rPr>
                <w:rStyle w:val="Hyperlink"/>
                <w:noProof/>
              </w:rPr>
              <w:t>8.1.3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IDS03-J. Do not log unsanitized 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A5078" w14:textId="3D5B10DE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95" w:history="1">
            <w:r w:rsidRPr="00722CFD">
              <w:rPr>
                <w:rStyle w:val="Hyperlink"/>
                <w:noProof/>
              </w:rPr>
              <w:t>8.2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Declarações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DB9FA" w14:textId="51AFEC24" w:rsidR="00D70ABE" w:rsidRDefault="00D70ABE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96" w:history="1">
            <w:r w:rsidRPr="00722CFD">
              <w:rPr>
                <w:rStyle w:val="Hyperlink"/>
                <w:noProof/>
              </w:rPr>
              <w:t>8.2.1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DCL01-J. Do not reuse public identifiers from the Java Standard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47001" w14:textId="4FEDE7F7" w:rsidR="00D70ABE" w:rsidRDefault="00D70ABE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97" w:history="1">
            <w:r w:rsidRPr="00722CFD">
              <w:rPr>
                <w:rStyle w:val="Hyperlink"/>
                <w:noProof/>
              </w:rPr>
              <w:t>8.2.2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DCL02-J. Do not modify the collection's elements during na enhanced for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9BB71" w14:textId="0EDEF45D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98" w:history="1">
            <w:r w:rsidRPr="00722CFD">
              <w:rPr>
                <w:rStyle w:val="Hyperlink"/>
                <w:noProof/>
              </w:rPr>
              <w:t>8.3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Comportamento Excepcional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8C4A2" w14:textId="7D44F8A6" w:rsidR="00D70ABE" w:rsidRDefault="00D70ABE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99" w:history="1">
            <w:r w:rsidRPr="00722CFD">
              <w:rPr>
                <w:rStyle w:val="Hyperlink"/>
                <w:noProof/>
              </w:rPr>
              <w:t>8.3.1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ERR00-J. Do not suppress or ignore checked exceptions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C2197" w14:textId="29E76D9E" w:rsidR="00D70ABE" w:rsidRDefault="00D70ABE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500" w:history="1">
            <w:r w:rsidRPr="00722CFD">
              <w:rPr>
                <w:rStyle w:val="Hyperlink"/>
                <w:noProof/>
              </w:rPr>
              <w:t>8.3.2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ERR07-J. Do not throw RuntimeException, Exception, or Throwable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1742D" w14:textId="36AEECCB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501" w:history="1">
            <w:r w:rsidRPr="00722CFD">
              <w:rPr>
                <w:rStyle w:val="Hyperlink"/>
                <w:noProof/>
              </w:rPr>
              <w:t>8.4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Diversos: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29F6A" w14:textId="33E289CC" w:rsidR="00D70ABE" w:rsidRDefault="00D70ABE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502" w:history="1">
            <w:r w:rsidRPr="00722CFD">
              <w:rPr>
                <w:rStyle w:val="Hyperlink"/>
                <w:noProof/>
              </w:rPr>
              <w:t>8.4.1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MSC01-J. Do not use an empty infinite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A80C5" w14:textId="46E73547" w:rsidR="00D70ABE" w:rsidRDefault="00D70ABE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503" w:history="1">
            <w:r w:rsidRPr="00722CFD">
              <w:rPr>
                <w:rStyle w:val="Hyperlink"/>
                <w:noProof/>
              </w:rPr>
              <w:t>8.4.2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MSC04-J. Do not leak 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AE88B" w14:textId="0BD0D413" w:rsidR="00D70ABE" w:rsidRDefault="00D70ABE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504" w:history="1">
            <w:r w:rsidRPr="00722CFD">
              <w:rPr>
                <w:rStyle w:val="Hyperlink"/>
                <w:noProof/>
              </w:rPr>
              <w:t>8.4.3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MSC02-J. Generate strong random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81AAC" w14:textId="091E68FC" w:rsidR="00D70ABE" w:rsidRDefault="00D70ABE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505" w:history="1">
            <w:r w:rsidRPr="00722CFD">
              <w:rPr>
                <w:rStyle w:val="Hyperlink"/>
                <w:noProof/>
              </w:rPr>
              <w:t>8.4.4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MSC03-J. Never hard code sensitive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43432" w14:textId="02805850" w:rsidR="00D70ABE" w:rsidRDefault="00D70ABE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506" w:history="1">
            <w:r w:rsidRPr="00722CFD">
              <w:rPr>
                <w:rStyle w:val="Hyperlink"/>
                <w:noProof/>
              </w:rPr>
              <w:t>8.4.5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MSC07-J. Prevent multiple instantiations of singleton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3BD7A" w14:textId="6623115E" w:rsidR="00985B5A" w:rsidRPr="00460A97" w:rsidRDefault="00985B5A" w:rsidP="00612076">
          <w:pPr>
            <w:spacing w:line="276" w:lineRule="auto"/>
            <w:jc w:val="both"/>
            <w:rPr>
              <w:rFonts w:ascii="Arial" w:hAnsi="Arial" w:cs="Arial"/>
            </w:rPr>
          </w:pPr>
          <w:r w:rsidRPr="00460A97">
            <w:rPr>
              <w:rFonts w:ascii="Arial" w:hAnsi="Arial" w:cs="Arial"/>
              <w:b/>
              <w:bCs/>
            </w:rPr>
            <w:lastRenderedPageBreak/>
            <w:fldChar w:fldCharType="end"/>
          </w:r>
        </w:p>
      </w:sdtContent>
    </w:sdt>
    <w:p w14:paraId="03C69C52" w14:textId="318404F0" w:rsidR="00985B5A" w:rsidRPr="00460A97" w:rsidRDefault="00985B5A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3E29546" w14:textId="168C3620" w:rsidR="00F65A38" w:rsidRPr="00460A97" w:rsidRDefault="00F65A38" w:rsidP="00612076">
      <w:pPr>
        <w:pStyle w:val="Ttulo1"/>
        <w:spacing w:line="276" w:lineRule="auto"/>
      </w:pPr>
      <w:bookmarkStart w:id="0" w:name="_Toc181537472"/>
      <w:bookmarkStart w:id="1" w:name="_Toc169671867"/>
      <w:r w:rsidRPr="00460A97">
        <w:t>Introdução</w:t>
      </w:r>
      <w:bookmarkEnd w:id="0"/>
    </w:p>
    <w:p w14:paraId="51FC57E8" w14:textId="77777777" w:rsidR="00F65A38" w:rsidRPr="00460A97" w:rsidRDefault="00F65A38" w:rsidP="00612076">
      <w:pPr>
        <w:spacing w:line="276" w:lineRule="auto"/>
        <w:jc w:val="both"/>
        <w:rPr>
          <w:rFonts w:ascii="Arial" w:hAnsi="Arial" w:cs="Arial"/>
        </w:rPr>
      </w:pPr>
    </w:p>
    <w:p w14:paraId="0DA72430" w14:textId="70DABC30" w:rsidR="00F65A38" w:rsidRPr="00460A97" w:rsidRDefault="00F65A38" w:rsidP="00612076">
      <w:pPr>
        <w:spacing w:line="276" w:lineRule="auto"/>
        <w:ind w:firstLine="432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 xml:space="preserve">A codificação segura é a prática de desenvolver software de computador de forma a evitar a introdução acidental de vulnerabilidades de segurança. Defeitos, bugs, falhas lógicas e falta de padronização são consistentemente a principal causa das vulnerabilidades de </w:t>
      </w:r>
      <w:proofErr w:type="spellStart"/>
      <w:r w:rsidRPr="00460A97">
        <w:rPr>
          <w:rFonts w:ascii="Arial" w:hAnsi="Arial" w:cs="Arial"/>
          <w:sz w:val="24"/>
          <w:szCs w:val="24"/>
        </w:rPr>
        <w:t>software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comumente exploradas [CWE, 2021]</w:t>
      </w:r>
    </w:p>
    <w:p w14:paraId="49E3D56F" w14:textId="77723120" w:rsidR="00F65A38" w:rsidRPr="00460A97" w:rsidRDefault="00F65A38" w:rsidP="00612076">
      <w:pPr>
        <w:spacing w:line="276" w:lineRule="auto"/>
        <w:ind w:firstLine="432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>O objetivo desse projeto e a aplicação dessa prática de desenvolvimento de software. Devesse observar que existem diversas comunidades que oferecem suporte à codificação segura com padrões e regras para diversas linguagens de programação, como SEI CERT, OWASP, CWE, entre outros.</w:t>
      </w:r>
    </w:p>
    <w:p w14:paraId="1F1FE036" w14:textId="7A265631" w:rsidR="00F65A38" w:rsidRPr="00460A97" w:rsidRDefault="00F65A38" w:rsidP="00612076">
      <w:pPr>
        <w:spacing w:line="276" w:lineRule="auto"/>
        <w:ind w:firstLine="432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 xml:space="preserve">Para o projeto, optou-se pela aplicação </w:t>
      </w:r>
      <w:r w:rsidR="00943BDB" w:rsidRPr="00460A97">
        <w:rPr>
          <w:rFonts w:ascii="Arial" w:hAnsi="Arial" w:cs="Arial"/>
          <w:sz w:val="24"/>
          <w:szCs w:val="24"/>
        </w:rPr>
        <w:t xml:space="preserve">dos </w:t>
      </w:r>
      <w:hyperlink r:id="rId7" w:history="1">
        <w:r w:rsidR="00943BDB" w:rsidRPr="00460A97">
          <w:t>padrões e regra do SEI CERT</w:t>
        </w:r>
      </w:hyperlink>
      <w:r w:rsidR="00943BDB" w:rsidRPr="00460A97">
        <w:rPr>
          <w:rFonts w:ascii="Arial" w:hAnsi="Arial" w:cs="Arial"/>
          <w:sz w:val="24"/>
          <w:szCs w:val="24"/>
        </w:rPr>
        <w:t xml:space="preserve">. </w:t>
      </w:r>
    </w:p>
    <w:p w14:paraId="3A33536B" w14:textId="1B975B42" w:rsidR="00F65A38" w:rsidRPr="00460A97" w:rsidRDefault="00943BDB" w:rsidP="00612076">
      <w:pPr>
        <w:spacing w:line="276" w:lineRule="auto"/>
        <w:ind w:firstLine="432"/>
        <w:jc w:val="both"/>
        <w:rPr>
          <w:rFonts w:ascii="Arial" w:hAnsi="Arial" w:cs="Arial"/>
          <w:sz w:val="24"/>
          <w:szCs w:val="24"/>
          <w:u w:val="single"/>
        </w:rPr>
      </w:pPr>
      <w:r w:rsidRPr="00460A97">
        <w:rPr>
          <w:rFonts w:ascii="Arial" w:hAnsi="Arial" w:cs="Arial"/>
          <w:sz w:val="24"/>
          <w:szCs w:val="24"/>
        </w:rPr>
        <w:t xml:space="preserve">O SEI CERT </w:t>
      </w:r>
      <w:proofErr w:type="spellStart"/>
      <w:r w:rsidRPr="00460A97">
        <w:rPr>
          <w:rFonts w:ascii="Arial" w:hAnsi="Arial" w:cs="Arial"/>
          <w:sz w:val="24"/>
          <w:szCs w:val="24"/>
        </w:rPr>
        <w:t>Coding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Standards é um conjunto de práticas de programação que visam aumentar a segurança e a robustez de códigos em várias linguagens de programação, incluindo Java.</w:t>
      </w:r>
      <w:r w:rsidR="00AD5AAB" w:rsidRPr="00460A97">
        <w:rPr>
          <w:rFonts w:ascii="Arial" w:hAnsi="Arial" w:cs="Arial"/>
          <w:sz w:val="24"/>
          <w:szCs w:val="24"/>
        </w:rPr>
        <w:t xml:space="preserve"> Essas diretrizes são publicadas pelo Software </w:t>
      </w:r>
      <w:proofErr w:type="spellStart"/>
      <w:r w:rsidR="00AD5AAB" w:rsidRPr="00460A97">
        <w:rPr>
          <w:rFonts w:ascii="Arial" w:hAnsi="Arial" w:cs="Arial"/>
          <w:sz w:val="24"/>
          <w:szCs w:val="24"/>
        </w:rPr>
        <w:t>Engineering</w:t>
      </w:r>
      <w:proofErr w:type="spellEnd"/>
      <w:r w:rsidR="00AD5AAB" w:rsidRPr="00460A9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5AAB" w:rsidRPr="00460A97">
        <w:rPr>
          <w:rFonts w:ascii="Arial" w:hAnsi="Arial" w:cs="Arial"/>
          <w:sz w:val="24"/>
          <w:szCs w:val="24"/>
        </w:rPr>
        <w:t>Institute</w:t>
      </w:r>
      <w:proofErr w:type="spellEnd"/>
      <w:r w:rsidR="00AD5AAB" w:rsidRPr="00460A97">
        <w:rPr>
          <w:rFonts w:ascii="Arial" w:hAnsi="Arial" w:cs="Arial"/>
          <w:sz w:val="24"/>
          <w:szCs w:val="24"/>
        </w:rPr>
        <w:t xml:space="preserve"> (SEI) da Carnegie Mellon </w:t>
      </w:r>
      <w:proofErr w:type="spellStart"/>
      <w:r w:rsidR="00AD5AAB" w:rsidRPr="00460A97">
        <w:rPr>
          <w:rFonts w:ascii="Arial" w:hAnsi="Arial" w:cs="Arial"/>
          <w:sz w:val="24"/>
          <w:szCs w:val="24"/>
        </w:rPr>
        <w:t>University</w:t>
      </w:r>
      <w:proofErr w:type="spellEnd"/>
      <w:r w:rsidR="00AD5AAB" w:rsidRPr="00460A97">
        <w:rPr>
          <w:rFonts w:ascii="Arial" w:hAnsi="Arial" w:cs="Arial"/>
          <w:sz w:val="24"/>
          <w:szCs w:val="24"/>
        </w:rPr>
        <w:t>.</w:t>
      </w:r>
    </w:p>
    <w:p w14:paraId="4C47BE5A" w14:textId="77777777" w:rsidR="00AD5AAB" w:rsidRPr="00460A97" w:rsidRDefault="00AD5AAB" w:rsidP="0061207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70A5D42" w14:textId="4A3A2678" w:rsidR="00985B5A" w:rsidRPr="00460A97" w:rsidRDefault="00985B5A" w:rsidP="00612076">
      <w:pPr>
        <w:pStyle w:val="Ttulo1"/>
        <w:spacing w:line="276" w:lineRule="auto"/>
      </w:pPr>
      <w:bookmarkStart w:id="2" w:name="_Toc181537473"/>
      <w:r w:rsidRPr="00460A97">
        <w:t>Documento de projeto</w:t>
      </w:r>
      <w:bookmarkEnd w:id="1"/>
      <w:bookmarkEnd w:id="2"/>
    </w:p>
    <w:p w14:paraId="47FE2198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5463020F" w14:textId="77777777" w:rsidR="00985B5A" w:rsidRPr="00460A97" w:rsidRDefault="00985B5A" w:rsidP="00612076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>Este documento descreve</w:t>
      </w:r>
      <w:r w:rsidRPr="00460A97">
        <w:rPr>
          <w:rFonts w:ascii="Arial" w:hAnsi="Arial" w:cs="Arial"/>
          <w:spacing w:val="-5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o</w:t>
      </w:r>
      <w:r w:rsidRPr="00460A97">
        <w:rPr>
          <w:rFonts w:ascii="Arial" w:hAnsi="Arial" w:cs="Arial"/>
          <w:spacing w:val="-5"/>
          <w:sz w:val="24"/>
          <w:szCs w:val="24"/>
        </w:rPr>
        <w:t xml:space="preserve"> Sistema de Gerenciamento de Pedidos desenvolvido </w:t>
      </w:r>
      <w:r w:rsidRPr="00460A97">
        <w:rPr>
          <w:rFonts w:ascii="Arial" w:hAnsi="Arial" w:cs="Arial"/>
          <w:sz w:val="24"/>
          <w:szCs w:val="24"/>
        </w:rPr>
        <w:t xml:space="preserve">em Java que utiliza vários Design </w:t>
      </w:r>
      <w:proofErr w:type="spellStart"/>
      <w:r w:rsidRPr="00460A97">
        <w:rPr>
          <w:rFonts w:ascii="Arial" w:hAnsi="Arial" w:cs="Arial"/>
          <w:sz w:val="24"/>
          <w:szCs w:val="24"/>
        </w:rPr>
        <w:t>Patterns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para resolver problemas comuns de design de software e aplica, para essa disciplina, boas práticas para desenvolvimento seguro de software. </w:t>
      </w:r>
    </w:p>
    <w:p w14:paraId="11DAF146" w14:textId="4F0A35B6" w:rsidR="00985B5A" w:rsidRPr="00460A97" w:rsidRDefault="00985B5A" w:rsidP="00612076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  <w:u w:val="single"/>
        </w:rPr>
      </w:pPr>
      <w:r w:rsidRPr="00460A97">
        <w:rPr>
          <w:rFonts w:ascii="Arial" w:hAnsi="Arial" w:cs="Arial"/>
          <w:sz w:val="24"/>
          <w:szCs w:val="24"/>
        </w:rPr>
        <w:t xml:space="preserve">Este projeto integra padrões de projeto </w:t>
      </w:r>
      <w:proofErr w:type="spellStart"/>
      <w:r w:rsidRPr="00460A97">
        <w:rPr>
          <w:rFonts w:ascii="Arial" w:hAnsi="Arial" w:cs="Arial"/>
          <w:sz w:val="24"/>
          <w:szCs w:val="24"/>
        </w:rPr>
        <w:t>criacionais</w:t>
      </w:r>
      <w:proofErr w:type="spellEnd"/>
      <w:r w:rsidRPr="00460A97">
        <w:rPr>
          <w:rFonts w:ascii="Arial" w:hAnsi="Arial" w:cs="Arial"/>
          <w:sz w:val="24"/>
          <w:szCs w:val="24"/>
        </w:rPr>
        <w:t>, estruturais e comportamentais para criar uma aplicação robusta, modular e fácil de manter, além dos requisitos obrigatórios.</w:t>
      </w:r>
    </w:p>
    <w:p w14:paraId="61236F77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2146F53" w14:textId="4DBB8897" w:rsidR="00985B5A" w:rsidRPr="00460A97" w:rsidRDefault="00AD5AAB" w:rsidP="00612076">
      <w:pPr>
        <w:pStyle w:val="Ttulo1"/>
        <w:spacing w:line="276" w:lineRule="auto"/>
      </w:pPr>
      <w:bookmarkStart w:id="3" w:name="_Toc181537474"/>
      <w:r w:rsidRPr="00460A97">
        <w:t>Regras do projeto</w:t>
      </w:r>
      <w:bookmarkEnd w:id="3"/>
    </w:p>
    <w:p w14:paraId="532A2FE3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</w:rPr>
      </w:pPr>
    </w:p>
    <w:p w14:paraId="5C61E17D" w14:textId="5735D8E2" w:rsidR="00985B5A" w:rsidRPr="00460A97" w:rsidRDefault="00376676" w:rsidP="0061207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 xml:space="preserve">O projeto aplica as seguintes </w:t>
      </w:r>
      <w:r w:rsidR="00AD5AAB" w:rsidRPr="00460A97">
        <w:rPr>
          <w:rFonts w:ascii="Arial" w:hAnsi="Arial" w:cs="Arial"/>
          <w:sz w:val="24"/>
          <w:szCs w:val="24"/>
        </w:rPr>
        <w:t>regras</w:t>
      </w:r>
      <w:r w:rsidRPr="00460A97">
        <w:rPr>
          <w:rFonts w:ascii="Arial" w:hAnsi="Arial" w:cs="Arial"/>
          <w:sz w:val="24"/>
          <w:szCs w:val="24"/>
        </w:rPr>
        <w:t>:</w:t>
      </w:r>
    </w:p>
    <w:p w14:paraId="4987C653" w14:textId="1F5CC82C" w:rsidR="00AD5AAB" w:rsidRPr="00460A97" w:rsidRDefault="00AD5AAB" w:rsidP="00612076">
      <w:pPr>
        <w:pStyle w:val="PargrafodaLista"/>
        <w:numPr>
          <w:ilvl w:val="0"/>
          <w:numId w:val="10"/>
        </w:numPr>
        <w:spacing w:line="276" w:lineRule="auto"/>
        <w:jc w:val="both"/>
        <w:rPr>
          <w:rFonts w:ascii="Arial" w:hAnsi="Arial" w:cs="Arial"/>
        </w:rPr>
      </w:pPr>
      <w:hyperlink r:id="rId8" w:history="1">
        <w:r w:rsidRPr="00460A97">
          <w:rPr>
            <w:rStyle w:val="Hyperlink"/>
            <w:rFonts w:ascii="Arial" w:hAnsi="Arial" w:cs="Arial"/>
          </w:rPr>
          <w:t>Validação e Sanitização de Entrada</w:t>
        </w:r>
      </w:hyperlink>
      <w:r w:rsidR="00C86CB8" w:rsidRPr="00460A97">
        <w:rPr>
          <w:rFonts w:ascii="Arial" w:hAnsi="Arial" w:cs="Arial"/>
        </w:rPr>
        <w:t xml:space="preserve"> </w:t>
      </w:r>
      <w:r w:rsidRPr="00460A97">
        <w:rPr>
          <w:rFonts w:ascii="Arial" w:hAnsi="Arial" w:cs="Arial"/>
        </w:rPr>
        <w:t>:</w:t>
      </w:r>
    </w:p>
    <w:p w14:paraId="78D03DFC" w14:textId="00DDF086" w:rsidR="00AD5AAB" w:rsidRPr="004761F2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4761F2">
        <w:rPr>
          <w:rFonts w:ascii="Arial" w:hAnsi="Arial" w:cs="Arial"/>
          <w:b/>
          <w:bCs/>
          <w:lang w:val="en-US"/>
        </w:rPr>
        <w:t xml:space="preserve">IDS00-J. Prevent SQL injection (e XSS, </w:t>
      </w:r>
      <w:proofErr w:type="spellStart"/>
      <w:r w:rsidRPr="004761F2">
        <w:rPr>
          <w:rFonts w:ascii="Arial" w:hAnsi="Arial" w:cs="Arial"/>
          <w:b/>
          <w:bCs/>
          <w:lang w:val="en-US"/>
        </w:rPr>
        <w:t>caso</w:t>
      </w:r>
      <w:proofErr w:type="spellEnd"/>
      <w:r w:rsidRPr="004761F2">
        <w:rPr>
          <w:rFonts w:ascii="Arial" w:hAnsi="Arial" w:cs="Arial"/>
          <w:b/>
          <w:bCs/>
          <w:lang w:val="en-US"/>
        </w:rPr>
        <w:t xml:space="preserve"> web)</w:t>
      </w:r>
    </w:p>
    <w:p w14:paraId="67E6D299" w14:textId="50E0A78C" w:rsidR="00AD5AAB" w:rsidRPr="004761F2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4761F2">
        <w:rPr>
          <w:rFonts w:ascii="Arial" w:hAnsi="Arial" w:cs="Arial"/>
          <w:b/>
          <w:bCs/>
          <w:lang w:val="en-US"/>
        </w:rPr>
        <w:t>IDS01-J. Normalize strings before validating them</w:t>
      </w:r>
    </w:p>
    <w:p w14:paraId="5DA1C828" w14:textId="77777777" w:rsidR="00AD5AAB" w:rsidRPr="002D5E04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2D5E04">
        <w:rPr>
          <w:rFonts w:ascii="Arial" w:hAnsi="Arial" w:cs="Arial"/>
          <w:b/>
          <w:bCs/>
          <w:lang w:val="en-US"/>
        </w:rPr>
        <w:lastRenderedPageBreak/>
        <w:t xml:space="preserve">IDS03-J. Do not log </w:t>
      </w:r>
      <w:proofErr w:type="spellStart"/>
      <w:r w:rsidRPr="002D5E04">
        <w:rPr>
          <w:rFonts w:ascii="Arial" w:hAnsi="Arial" w:cs="Arial"/>
          <w:b/>
          <w:bCs/>
          <w:lang w:val="en-US"/>
        </w:rPr>
        <w:t>unsanitized</w:t>
      </w:r>
      <w:proofErr w:type="spellEnd"/>
      <w:r w:rsidRPr="002D5E04">
        <w:rPr>
          <w:rFonts w:ascii="Arial" w:hAnsi="Arial" w:cs="Arial"/>
          <w:b/>
          <w:bCs/>
          <w:lang w:val="en-US"/>
        </w:rPr>
        <w:t xml:space="preserve"> user input </w:t>
      </w:r>
    </w:p>
    <w:p w14:paraId="740F54E8" w14:textId="77777777" w:rsidR="00AD5AAB" w:rsidRPr="00F13BC8" w:rsidRDefault="00AD5AAB" w:rsidP="00612076">
      <w:pPr>
        <w:spacing w:line="276" w:lineRule="auto"/>
        <w:jc w:val="both"/>
        <w:rPr>
          <w:rFonts w:ascii="Arial" w:hAnsi="Arial" w:cs="Arial"/>
          <w:lang w:val="en-US"/>
        </w:rPr>
      </w:pPr>
    </w:p>
    <w:p w14:paraId="74359385" w14:textId="0DFF724E" w:rsidR="00AD5AAB" w:rsidRPr="00460A97" w:rsidRDefault="00AD5AAB" w:rsidP="00612076">
      <w:pPr>
        <w:pStyle w:val="PargrafodaLista"/>
        <w:numPr>
          <w:ilvl w:val="0"/>
          <w:numId w:val="10"/>
        </w:numPr>
        <w:spacing w:line="276" w:lineRule="auto"/>
        <w:jc w:val="both"/>
        <w:rPr>
          <w:rFonts w:ascii="Arial" w:hAnsi="Arial" w:cs="Arial"/>
        </w:rPr>
      </w:pPr>
      <w:hyperlink r:id="rId9" w:history="1">
        <w:r w:rsidRPr="00460A97">
          <w:rPr>
            <w:rStyle w:val="Hyperlink"/>
            <w:rFonts w:ascii="Arial" w:hAnsi="Arial" w:cs="Arial"/>
          </w:rPr>
          <w:t>Declarações</w:t>
        </w:r>
      </w:hyperlink>
      <w:r w:rsidRPr="00460A97">
        <w:rPr>
          <w:rFonts w:ascii="Arial" w:hAnsi="Arial" w:cs="Arial"/>
        </w:rPr>
        <w:t>:</w:t>
      </w:r>
    </w:p>
    <w:p w14:paraId="526FDC26" w14:textId="0B2E0B57" w:rsidR="00AD5AAB" w:rsidRPr="004761F2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4761F2">
        <w:rPr>
          <w:rFonts w:ascii="Arial" w:hAnsi="Arial" w:cs="Arial"/>
          <w:b/>
          <w:bCs/>
          <w:lang w:val="en-US"/>
        </w:rPr>
        <w:t>DCL01-J. Do not reuse public identifiers from the Java Standard Library</w:t>
      </w:r>
    </w:p>
    <w:p w14:paraId="48899E1F" w14:textId="07900C89" w:rsidR="00376676" w:rsidRPr="004761F2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4761F2">
        <w:rPr>
          <w:rFonts w:ascii="Arial" w:hAnsi="Arial" w:cs="Arial"/>
          <w:b/>
          <w:bCs/>
          <w:lang w:val="en-US"/>
        </w:rPr>
        <w:t>DCL02-J. Do not modify the collection's elements during a</w:t>
      </w:r>
      <w:r w:rsidR="00460A97" w:rsidRPr="004761F2">
        <w:rPr>
          <w:rFonts w:ascii="Arial" w:hAnsi="Arial" w:cs="Arial"/>
          <w:b/>
          <w:bCs/>
          <w:lang w:val="en-US"/>
        </w:rPr>
        <w:t>n</w:t>
      </w:r>
      <w:r w:rsidRPr="004761F2">
        <w:rPr>
          <w:rFonts w:ascii="Arial" w:hAnsi="Arial" w:cs="Arial"/>
          <w:b/>
          <w:bCs/>
          <w:lang w:val="en-US"/>
        </w:rPr>
        <w:t xml:space="preserve"> enhanced for statement</w:t>
      </w:r>
    </w:p>
    <w:p w14:paraId="4549C91B" w14:textId="77777777" w:rsidR="00AD5AAB" w:rsidRPr="00460A97" w:rsidRDefault="00AD5AAB" w:rsidP="00612076">
      <w:pPr>
        <w:spacing w:line="276" w:lineRule="auto"/>
        <w:jc w:val="both"/>
        <w:rPr>
          <w:rFonts w:ascii="Arial" w:hAnsi="Arial" w:cs="Arial"/>
          <w:lang w:val="en-US"/>
        </w:rPr>
      </w:pPr>
    </w:p>
    <w:p w14:paraId="3B0F8341" w14:textId="13D2B036" w:rsidR="00AD5AAB" w:rsidRPr="00460A97" w:rsidRDefault="00AD5AAB" w:rsidP="00612076">
      <w:pPr>
        <w:pStyle w:val="PargrafodaLista"/>
        <w:numPr>
          <w:ilvl w:val="0"/>
          <w:numId w:val="10"/>
        </w:numPr>
        <w:spacing w:line="276" w:lineRule="auto"/>
        <w:jc w:val="both"/>
        <w:rPr>
          <w:rFonts w:ascii="Arial" w:hAnsi="Arial" w:cs="Arial"/>
        </w:rPr>
      </w:pPr>
      <w:hyperlink r:id="rId10" w:history="1">
        <w:r w:rsidRPr="00460A97">
          <w:rPr>
            <w:rStyle w:val="Hyperlink"/>
            <w:rFonts w:ascii="Arial" w:hAnsi="Arial" w:cs="Arial"/>
          </w:rPr>
          <w:t>Comportamento Excepcional</w:t>
        </w:r>
      </w:hyperlink>
      <w:r w:rsidRPr="00460A97">
        <w:rPr>
          <w:rFonts w:ascii="Arial" w:hAnsi="Arial" w:cs="Arial"/>
        </w:rPr>
        <w:t>:</w:t>
      </w:r>
    </w:p>
    <w:p w14:paraId="365AAF07" w14:textId="2DC46213" w:rsidR="00AD5AAB" w:rsidRPr="004761F2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4761F2">
        <w:rPr>
          <w:rFonts w:ascii="Arial" w:hAnsi="Arial" w:cs="Arial"/>
          <w:b/>
          <w:bCs/>
          <w:lang w:val="en-US"/>
        </w:rPr>
        <w:t>ERR00-J. Do not suppress or ignore checked exceptions</w:t>
      </w:r>
    </w:p>
    <w:p w14:paraId="4AB2C70F" w14:textId="339538E9" w:rsidR="00AD5AAB" w:rsidRPr="00997931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997931">
        <w:rPr>
          <w:rFonts w:ascii="Arial" w:hAnsi="Arial" w:cs="Arial"/>
          <w:b/>
          <w:bCs/>
          <w:lang w:val="en-US"/>
        </w:rPr>
        <w:t xml:space="preserve">ERR07-J. Do not throw </w:t>
      </w:r>
      <w:proofErr w:type="spellStart"/>
      <w:r w:rsidRPr="00997931">
        <w:rPr>
          <w:rFonts w:ascii="Arial" w:hAnsi="Arial" w:cs="Arial"/>
          <w:b/>
          <w:bCs/>
          <w:lang w:val="en-US"/>
        </w:rPr>
        <w:t>RuntimeException</w:t>
      </w:r>
      <w:proofErr w:type="spellEnd"/>
      <w:r w:rsidRPr="00997931">
        <w:rPr>
          <w:rFonts w:ascii="Arial" w:hAnsi="Arial" w:cs="Arial"/>
          <w:b/>
          <w:bCs/>
          <w:lang w:val="en-US"/>
        </w:rPr>
        <w:t>, Exception, or Throwable</w:t>
      </w:r>
    </w:p>
    <w:p w14:paraId="7DE145FA" w14:textId="77777777" w:rsidR="00AD5AAB" w:rsidRPr="00F13BC8" w:rsidRDefault="00AD5AAB" w:rsidP="00612076">
      <w:pPr>
        <w:spacing w:line="276" w:lineRule="auto"/>
        <w:jc w:val="both"/>
        <w:rPr>
          <w:rFonts w:ascii="Arial" w:hAnsi="Arial" w:cs="Arial"/>
          <w:lang w:val="en-US"/>
        </w:rPr>
      </w:pPr>
    </w:p>
    <w:p w14:paraId="478B66B0" w14:textId="327F7C36" w:rsidR="00AD5AAB" w:rsidRPr="00460A97" w:rsidRDefault="00AD5AAB" w:rsidP="00612076">
      <w:pPr>
        <w:pStyle w:val="PargrafodaLista"/>
        <w:numPr>
          <w:ilvl w:val="0"/>
          <w:numId w:val="10"/>
        </w:numPr>
        <w:spacing w:line="276" w:lineRule="auto"/>
        <w:jc w:val="both"/>
        <w:rPr>
          <w:rFonts w:ascii="Arial" w:hAnsi="Arial" w:cs="Arial"/>
        </w:rPr>
      </w:pPr>
      <w:hyperlink r:id="rId11" w:history="1">
        <w:r w:rsidRPr="00460A97">
          <w:rPr>
            <w:rStyle w:val="Hyperlink"/>
            <w:rFonts w:ascii="Arial" w:hAnsi="Arial" w:cs="Arial"/>
          </w:rPr>
          <w:t>Diversos</w:t>
        </w:r>
      </w:hyperlink>
      <w:r w:rsidRPr="00460A97">
        <w:rPr>
          <w:rFonts w:ascii="Arial" w:hAnsi="Arial" w:cs="Arial"/>
        </w:rPr>
        <w:t>:</w:t>
      </w:r>
    </w:p>
    <w:p w14:paraId="49EF386A" w14:textId="74E0A0C4" w:rsidR="00AD5AAB" w:rsidRPr="00997931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997931">
        <w:rPr>
          <w:rFonts w:ascii="Arial" w:hAnsi="Arial" w:cs="Arial"/>
          <w:b/>
          <w:bCs/>
          <w:lang w:val="en-US"/>
        </w:rPr>
        <w:t>MSC01-J. Do not use an empty infinite loop</w:t>
      </w:r>
    </w:p>
    <w:p w14:paraId="79542979" w14:textId="361B7C7E" w:rsidR="00AD5AAB" w:rsidRPr="00647F96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647F96">
        <w:rPr>
          <w:rFonts w:ascii="Arial" w:hAnsi="Arial" w:cs="Arial"/>
          <w:b/>
          <w:bCs/>
          <w:lang w:val="en-US"/>
        </w:rPr>
        <w:t>MSC04-J. Do not leak memory</w:t>
      </w:r>
    </w:p>
    <w:p w14:paraId="2CC80789" w14:textId="55443E6B" w:rsidR="00AD5AAB" w:rsidRPr="00997931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997931">
        <w:rPr>
          <w:rFonts w:ascii="Arial" w:hAnsi="Arial" w:cs="Arial"/>
          <w:b/>
          <w:bCs/>
          <w:lang w:val="en-US"/>
        </w:rPr>
        <w:t>MSC02-J. Generate strong random number</w:t>
      </w:r>
    </w:p>
    <w:p w14:paraId="10D5E0EC" w14:textId="270711D7" w:rsidR="00AD5AAB" w:rsidRPr="00997931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997931">
        <w:rPr>
          <w:rFonts w:ascii="Arial" w:hAnsi="Arial" w:cs="Arial"/>
          <w:b/>
          <w:bCs/>
          <w:lang w:val="en-US"/>
        </w:rPr>
        <w:t>MSC03-J. Never hard code sensitive information</w:t>
      </w:r>
    </w:p>
    <w:p w14:paraId="6CE1E974" w14:textId="33859738" w:rsidR="00AD5AAB" w:rsidRPr="00D70ABE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D70ABE">
        <w:rPr>
          <w:rFonts w:ascii="Arial" w:hAnsi="Arial" w:cs="Arial"/>
          <w:b/>
          <w:bCs/>
          <w:lang w:val="en-US"/>
        </w:rPr>
        <w:t>MSC07-J. Prevent multiple instantiations of singleton objects</w:t>
      </w:r>
    </w:p>
    <w:p w14:paraId="716C8909" w14:textId="77777777" w:rsidR="00AD5AAB" w:rsidRPr="00F13BC8" w:rsidRDefault="00AD5AAB" w:rsidP="00612076">
      <w:pPr>
        <w:spacing w:line="276" w:lineRule="auto"/>
        <w:jc w:val="both"/>
        <w:rPr>
          <w:rFonts w:ascii="Arial" w:hAnsi="Arial" w:cs="Arial"/>
          <w:lang w:val="en-US"/>
        </w:rPr>
      </w:pPr>
    </w:p>
    <w:p w14:paraId="368CA3E7" w14:textId="77777777" w:rsidR="00AD5AAB" w:rsidRPr="00460A97" w:rsidRDefault="00AD5AAB" w:rsidP="00612076">
      <w:pPr>
        <w:pStyle w:val="PargrafodaLista"/>
        <w:numPr>
          <w:ilvl w:val="0"/>
          <w:numId w:val="19"/>
        </w:numPr>
        <w:spacing w:line="276" w:lineRule="auto"/>
        <w:jc w:val="both"/>
        <w:rPr>
          <w:rFonts w:ascii="Arial" w:hAnsi="Arial" w:cs="Arial"/>
        </w:rPr>
      </w:pPr>
      <w:r w:rsidRPr="00460A97">
        <w:rPr>
          <w:rFonts w:ascii="Arial" w:hAnsi="Arial" w:cs="Arial"/>
        </w:rPr>
        <w:t xml:space="preserve">Deverá desenvolver um projeto em Java (web ou console) e cadastrar as tarefas no </w:t>
      </w:r>
      <w:proofErr w:type="spellStart"/>
      <w:r w:rsidRPr="00460A97">
        <w:rPr>
          <w:rFonts w:ascii="Arial" w:hAnsi="Arial" w:cs="Arial"/>
        </w:rPr>
        <w:t>Trello</w:t>
      </w:r>
      <w:proofErr w:type="spellEnd"/>
      <w:r w:rsidRPr="00460A97">
        <w:rPr>
          <w:rFonts w:ascii="Arial" w:hAnsi="Arial" w:cs="Arial"/>
        </w:rPr>
        <w:t>.</w:t>
      </w:r>
    </w:p>
    <w:p w14:paraId="225F50FE" w14:textId="7162580C" w:rsidR="00376676" w:rsidRPr="00460A97" w:rsidRDefault="00AD5AAB" w:rsidP="00612076">
      <w:pPr>
        <w:pStyle w:val="PargrafodaLista"/>
        <w:numPr>
          <w:ilvl w:val="0"/>
          <w:numId w:val="19"/>
        </w:numPr>
        <w:spacing w:line="276" w:lineRule="auto"/>
        <w:jc w:val="both"/>
        <w:rPr>
          <w:rFonts w:ascii="Arial" w:hAnsi="Arial" w:cs="Arial"/>
        </w:rPr>
      </w:pPr>
      <w:r w:rsidRPr="00460A97">
        <w:rPr>
          <w:rFonts w:ascii="Arial" w:hAnsi="Arial" w:cs="Arial"/>
        </w:rPr>
        <w:t>Deverá possuir pelo menos 5 funcionalidades diferentes neste projeto, com persistência em banco de dados relacional.</w:t>
      </w:r>
    </w:p>
    <w:p w14:paraId="68BD9F42" w14:textId="6881CA79" w:rsidR="00AD5AAB" w:rsidRPr="00460A97" w:rsidRDefault="00AD5AAB" w:rsidP="00612076">
      <w:pPr>
        <w:pStyle w:val="PargrafodaLista"/>
        <w:numPr>
          <w:ilvl w:val="0"/>
          <w:numId w:val="19"/>
        </w:numPr>
        <w:spacing w:line="276" w:lineRule="auto"/>
        <w:jc w:val="both"/>
        <w:rPr>
          <w:rFonts w:ascii="Arial" w:hAnsi="Arial" w:cs="Arial"/>
        </w:rPr>
      </w:pPr>
      <w:r w:rsidRPr="00460A97">
        <w:rPr>
          <w:rFonts w:ascii="Arial" w:hAnsi="Arial" w:cs="Arial"/>
        </w:rPr>
        <w:t xml:space="preserve">Deverá desenvolver o projeto com MVC, DAO e </w:t>
      </w:r>
      <w:proofErr w:type="spellStart"/>
      <w:r w:rsidRPr="00460A97">
        <w:rPr>
          <w:rFonts w:ascii="Arial" w:hAnsi="Arial" w:cs="Arial"/>
        </w:rPr>
        <w:t>Singleton</w:t>
      </w:r>
      <w:proofErr w:type="spellEnd"/>
      <w:r w:rsidRPr="00460A97">
        <w:rPr>
          <w:rFonts w:ascii="Arial" w:hAnsi="Arial" w:cs="Arial"/>
        </w:rPr>
        <w:t xml:space="preserve"> para a classe de conexão ao banco de dados relacional.</w:t>
      </w:r>
    </w:p>
    <w:p w14:paraId="291665F0" w14:textId="6941EC3D" w:rsidR="00AD5AAB" w:rsidRPr="00460A97" w:rsidRDefault="00AD5AAB" w:rsidP="00612076">
      <w:pPr>
        <w:pStyle w:val="PargrafodaLista"/>
        <w:numPr>
          <w:ilvl w:val="0"/>
          <w:numId w:val="19"/>
        </w:numPr>
        <w:spacing w:line="276" w:lineRule="auto"/>
        <w:jc w:val="both"/>
        <w:rPr>
          <w:rFonts w:ascii="Arial" w:hAnsi="Arial" w:cs="Arial"/>
        </w:rPr>
      </w:pPr>
      <w:r w:rsidRPr="00460A97">
        <w:rPr>
          <w:rFonts w:ascii="Arial" w:hAnsi="Arial" w:cs="Arial"/>
        </w:rPr>
        <w:t xml:space="preserve">Deverá considerar o </w:t>
      </w:r>
      <w:proofErr w:type="spellStart"/>
      <w:r w:rsidRPr="00460A97">
        <w:rPr>
          <w:rFonts w:ascii="Arial" w:hAnsi="Arial" w:cs="Arial"/>
        </w:rPr>
        <w:t>Cognito</w:t>
      </w:r>
      <w:proofErr w:type="spellEnd"/>
      <w:r w:rsidRPr="00460A97">
        <w:rPr>
          <w:rFonts w:ascii="Arial" w:hAnsi="Arial" w:cs="Arial"/>
        </w:rPr>
        <w:t xml:space="preserve"> para cadastro e autenticação dos usuários do projeto em um ou mais grupos.</w:t>
      </w:r>
    </w:p>
    <w:p w14:paraId="6FD5155B" w14:textId="77777777" w:rsidR="00C86CB8" w:rsidRPr="00460A97" w:rsidRDefault="00C86CB8" w:rsidP="00612076">
      <w:pPr>
        <w:spacing w:line="276" w:lineRule="auto"/>
        <w:jc w:val="both"/>
        <w:rPr>
          <w:rFonts w:ascii="Arial" w:hAnsi="Arial" w:cs="Arial"/>
        </w:rPr>
      </w:pPr>
    </w:p>
    <w:p w14:paraId="7154A15F" w14:textId="77777777" w:rsidR="00376676" w:rsidRPr="00460A97" w:rsidRDefault="00376676" w:rsidP="00612076">
      <w:pPr>
        <w:pStyle w:val="Ttulo2"/>
        <w:jc w:val="both"/>
        <w:rPr>
          <w:lang w:val="pt-BR"/>
        </w:rPr>
      </w:pPr>
      <w:bookmarkStart w:id="4" w:name="_Toc169671869"/>
      <w:bookmarkStart w:id="5" w:name="_Toc181537475"/>
      <w:r w:rsidRPr="00460A97">
        <w:rPr>
          <w:lang w:val="pt-BR"/>
        </w:rPr>
        <w:t>Critérios de avaliação:</w:t>
      </w:r>
      <w:bookmarkEnd w:id="4"/>
      <w:bookmarkEnd w:id="5"/>
    </w:p>
    <w:p w14:paraId="56BFA57B" w14:textId="77777777" w:rsidR="00376676" w:rsidRPr="00460A97" w:rsidRDefault="00376676" w:rsidP="00612076">
      <w:pPr>
        <w:pStyle w:val="Ttulo2"/>
        <w:numPr>
          <w:ilvl w:val="0"/>
          <w:numId w:val="0"/>
        </w:numPr>
        <w:ind w:left="1152"/>
        <w:jc w:val="both"/>
        <w:rPr>
          <w:lang w:val="pt-BR"/>
        </w:rPr>
      </w:pPr>
    </w:p>
    <w:p w14:paraId="113C5626" w14:textId="765C9E38" w:rsidR="00376676" w:rsidRPr="00460A97" w:rsidRDefault="00376676" w:rsidP="00612076">
      <w:pPr>
        <w:pStyle w:val="Corpodetexto"/>
        <w:numPr>
          <w:ilvl w:val="0"/>
          <w:numId w:val="3"/>
        </w:numPr>
        <w:tabs>
          <w:tab w:val="left" w:pos="1418"/>
        </w:tabs>
        <w:spacing w:before="22" w:after="240" w:line="276" w:lineRule="auto"/>
        <w:jc w:val="both"/>
        <w:rPr>
          <w:sz w:val="24"/>
          <w:szCs w:val="24"/>
          <w:lang w:val="pt-BR"/>
        </w:rPr>
      </w:pPr>
      <w:r w:rsidRPr="00460A97">
        <w:rPr>
          <w:sz w:val="24"/>
          <w:szCs w:val="24"/>
          <w:lang w:val="pt-BR"/>
        </w:rPr>
        <w:t>Qualidade da Solução: Os projetos serão avaliados com base na clareza do plano, na relevância e aplicabilidade d</w:t>
      </w:r>
      <w:r w:rsidR="00E54513" w:rsidRPr="00460A97">
        <w:rPr>
          <w:sz w:val="24"/>
          <w:szCs w:val="24"/>
          <w:lang w:val="pt-BR"/>
        </w:rPr>
        <w:t>as</w:t>
      </w:r>
      <w:r w:rsidRPr="00460A97">
        <w:rPr>
          <w:sz w:val="24"/>
          <w:szCs w:val="24"/>
          <w:lang w:val="pt-BR"/>
        </w:rPr>
        <w:t xml:space="preserve"> </w:t>
      </w:r>
      <w:r w:rsidR="00E54513" w:rsidRPr="00460A97">
        <w:rPr>
          <w:sz w:val="24"/>
          <w:szCs w:val="24"/>
          <w:lang w:val="pt-BR"/>
        </w:rPr>
        <w:t>boas práticas escolhidas</w:t>
      </w:r>
      <w:r w:rsidRPr="00460A97">
        <w:rPr>
          <w:sz w:val="24"/>
          <w:szCs w:val="24"/>
          <w:lang w:val="pt-BR"/>
        </w:rPr>
        <w:t>, e na qualidade da justificativa para cada escolha.</w:t>
      </w:r>
    </w:p>
    <w:p w14:paraId="52C1A9F3" w14:textId="77777777" w:rsidR="00376676" w:rsidRPr="00460A97" w:rsidRDefault="00376676" w:rsidP="00612076">
      <w:pPr>
        <w:pStyle w:val="Corpodetexto"/>
        <w:numPr>
          <w:ilvl w:val="0"/>
          <w:numId w:val="3"/>
        </w:numPr>
        <w:tabs>
          <w:tab w:val="left" w:pos="1418"/>
        </w:tabs>
        <w:spacing w:before="22" w:after="240" w:line="276" w:lineRule="auto"/>
        <w:jc w:val="both"/>
        <w:rPr>
          <w:sz w:val="24"/>
          <w:szCs w:val="24"/>
          <w:lang w:val="pt-BR"/>
        </w:rPr>
      </w:pPr>
      <w:r w:rsidRPr="00460A97">
        <w:rPr>
          <w:sz w:val="24"/>
          <w:szCs w:val="24"/>
          <w:lang w:val="pt-BR"/>
        </w:rPr>
        <w:t>Criatividade: Inovação na escolha do tema, na abordagem do problema e na solução proposta.</w:t>
      </w:r>
    </w:p>
    <w:p w14:paraId="6AA1A751" w14:textId="164DEA0D" w:rsidR="00376676" w:rsidRPr="00460A97" w:rsidRDefault="00376676" w:rsidP="00612076">
      <w:pPr>
        <w:pStyle w:val="Corpodetexto"/>
        <w:numPr>
          <w:ilvl w:val="0"/>
          <w:numId w:val="3"/>
        </w:numPr>
        <w:tabs>
          <w:tab w:val="left" w:pos="1418"/>
        </w:tabs>
        <w:spacing w:before="22" w:after="240" w:line="276" w:lineRule="auto"/>
        <w:jc w:val="both"/>
        <w:rPr>
          <w:sz w:val="24"/>
          <w:szCs w:val="24"/>
          <w:lang w:val="pt-BR"/>
        </w:rPr>
        <w:sectPr w:rsidR="00376676" w:rsidRPr="00460A97" w:rsidSect="00D70E4C">
          <w:footerReference w:type="default" r:id="rId12"/>
          <w:pgSz w:w="11900" w:h="16840" w:code="9"/>
          <w:pgMar w:top="1038" w:right="1038" w:bottom="278" w:left="1418" w:header="720" w:footer="720" w:gutter="0"/>
          <w:cols w:space="720"/>
        </w:sectPr>
      </w:pPr>
      <w:r w:rsidRPr="00460A97">
        <w:rPr>
          <w:sz w:val="24"/>
          <w:szCs w:val="24"/>
          <w:lang w:val="pt-BR"/>
        </w:rPr>
        <w:t>O projeto dev</w:t>
      </w:r>
      <w:r w:rsidR="00E54513" w:rsidRPr="00460A97">
        <w:rPr>
          <w:sz w:val="24"/>
          <w:szCs w:val="24"/>
          <w:lang w:val="pt-BR"/>
        </w:rPr>
        <w:t>e</w:t>
      </w:r>
      <w:r w:rsidRPr="00460A97">
        <w:rPr>
          <w:sz w:val="24"/>
          <w:szCs w:val="24"/>
          <w:lang w:val="pt-BR"/>
        </w:rPr>
        <w:t xml:space="preserve"> </w:t>
      </w:r>
      <w:r w:rsidR="00E54513" w:rsidRPr="00460A97">
        <w:rPr>
          <w:sz w:val="24"/>
          <w:szCs w:val="24"/>
          <w:lang w:val="pt-BR"/>
        </w:rPr>
        <w:t>ter pelo menos</w:t>
      </w:r>
      <w:r w:rsidRPr="00460A97">
        <w:rPr>
          <w:sz w:val="24"/>
          <w:szCs w:val="24"/>
          <w:lang w:val="pt-BR"/>
        </w:rPr>
        <w:t xml:space="preserve"> 5 </w:t>
      </w:r>
      <w:r w:rsidR="00E54513" w:rsidRPr="00460A97">
        <w:rPr>
          <w:sz w:val="24"/>
          <w:szCs w:val="24"/>
          <w:lang w:val="pt-BR"/>
        </w:rPr>
        <w:t>funcionalidades, com aplicação de x boas práticas</w:t>
      </w:r>
      <w:r w:rsidRPr="00460A97">
        <w:rPr>
          <w:sz w:val="24"/>
          <w:szCs w:val="24"/>
          <w:lang w:val="pt-BR"/>
        </w:rPr>
        <w:t>.</w:t>
      </w:r>
    </w:p>
    <w:p w14:paraId="62F1D88D" w14:textId="77777777" w:rsidR="00E54513" w:rsidRPr="00460A97" w:rsidRDefault="00E54513" w:rsidP="00612076">
      <w:pPr>
        <w:pStyle w:val="Ttulo1"/>
        <w:spacing w:line="276" w:lineRule="auto"/>
      </w:pPr>
      <w:bookmarkStart w:id="6" w:name="_Toc169671870"/>
      <w:bookmarkStart w:id="7" w:name="_Toc181537476"/>
      <w:r w:rsidRPr="00460A97">
        <w:lastRenderedPageBreak/>
        <w:t>Descrição do Sistema de Gerenciamento de Pedidos</w:t>
      </w:r>
      <w:bookmarkEnd w:id="6"/>
      <w:bookmarkEnd w:id="7"/>
    </w:p>
    <w:p w14:paraId="730D7F46" w14:textId="77777777" w:rsidR="00E54513" w:rsidRPr="00460A97" w:rsidRDefault="00E54513" w:rsidP="00612076">
      <w:pPr>
        <w:pStyle w:val="Ttulo1"/>
        <w:numPr>
          <w:ilvl w:val="0"/>
          <w:numId w:val="0"/>
        </w:numPr>
        <w:spacing w:line="276" w:lineRule="auto"/>
        <w:ind w:left="720" w:hanging="360"/>
        <w:rPr>
          <w:sz w:val="24"/>
          <w:szCs w:val="24"/>
        </w:rPr>
      </w:pPr>
    </w:p>
    <w:p w14:paraId="67D88967" w14:textId="77777777" w:rsidR="00E54513" w:rsidRPr="00460A97" w:rsidRDefault="00E54513" w:rsidP="00612076">
      <w:pPr>
        <w:pStyle w:val="Ttulo2"/>
        <w:jc w:val="both"/>
        <w:rPr>
          <w:lang w:val="pt-BR"/>
        </w:rPr>
      </w:pPr>
      <w:bookmarkStart w:id="8" w:name="_Toc169671871"/>
      <w:bookmarkStart w:id="9" w:name="_Toc181537477"/>
      <w:r w:rsidRPr="00460A97">
        <w:rPr>
          <w:lang w:val="pt-BR"/>
        </w:rPr>
        <w:t>Objetivo do Projeto:</w:t>
      </w:r>
      <w:bookmarkEnd w:id="8"/>
      <w:bookmarkEnd w:id="9"/>
    </w:p>
    <w:p w14:paraId="791C20B0" w14:textId="77777777" w:rsidR="00E54513" w:rsidRPr="00460A97" w:rsidRDefault="00E54513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471EEBD6" w14:textId="01743D68" w:rsidR="00E54513" w:rsidRPr="00460A97" w:rsidRDefault="00E54513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Desenvolver um sistema de gerenciamento de pedidos em Java com cinco funcionalidade aplicando-se boas práticas de sistema seguro. Este projeto integrará padrões </w:t>
      </w:r>
      <w:proofErr w:type="spellStart"/>
      <w:r w:rsidRPr="00460A97">
        <w:rPr>
          <w:rFonts w:ascii="Arial" w:hAnsi="Arial" w:cs="Arial"/>
          <w:sz w:val="24"/>
          <w:szCs w:val="24"/>
        </w:rPr>
        <w:t>criacionais</w:t>
      </w:r>
      <w:proofErr w:type="spellEnd"/>
      <w:r w:rsidRPr="00460A97">
        <w:rPr>
          <w:rFonts w:ascii="Arial" w:hAnsi="Arial" w:cs="Arial"/>
          <w:sz w:val="24"/>
          <w:szCs w:val="24"/>
        </w:rPr>
        <w:t>, estruturais e comportamentais para criar uma aplicação robusta, modular e fácil de manter.</w:t>
      </w:r>
    </w:p>
    <w:p w14:paraId="084A39CD" w14:textId="77777777" w:rsidR="00E54513" w:rsidRPr="00460A97" w:rsidRDefault="00E54513" w:rsidP="00612076">
      <w:pPr>
        <w:pStyle w:val="Corpodetexto"/>
        <w:tabs>
          <w:tab w:val="left" w:pos="1418"/>
        </w:tabs>
        <w:spacing w:before="22" w:after="240" w:line="276" w:lineRule="auto"/>
        <w:ind w:left="0" w:firstLine="0"/>
        <w:jc w:val="both"/>
        <w:rPr>
          <w:sz w:val="24"/>
          <w:szCs w:val="24"/>
          <w:lang w:val="pt-BR"/>
        </w:rPr>
      </w:pPr>
    </w:p>
    <w:p w14:paraId="229824C6" w14:textId="77777777" w:rsidR="00E54513" w:rsidRPr="00460A97" w:rsidRDefault="00E54513" w:rsidP="00612076">
      <w:pPr>
        <w:pStyle w:val="Ttulo2"/>
        <w:jc w:val="both"/>
        <w:rPr>
          <w:lang w:val="pt-BR"/>
        </w:rPr>
      </w:pPr>
      <w:bookmarkStart w:id="10" w:name="_Toc169671872"/>
      <w:bookmarkStart w:id="11" w:name="_Toc181537478"/>
      <w:r w:rsidRPr="00460A97">
        <w:rPr>
          <w:lang w:val="pt-BR"/>
        </w:rPr>
        <w:t>Descrição do Sistema:</w:t>
      </w:r>
      <w:bookmarkEnd w:id="10"/>
      <w:bookmarkEnd w:id="11"/>
    </w:p>
    <w:p w14:paraId="41C7755B" w14:textId="77777777" w:rsidR="00E54513" w:rsidRPr="00460A97" w:rsidRDefault="00E54513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1BEDEB18" w14:textId="77777777" w:rsidR="00E54513" w:rsidRPr="00460A97" w:rsidRDefault="00E54513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sistema permitirá o cadastro de clientes, a realização de pedidos, o processamento desses pedidos e o gerenciamento do envio. </w:t>
      </w:r>
    </w:p>
    <w:p w14:paraId="1160B2B1" w14:textId="77777777" w:rsidR="00E54513" w:rsidRPr="00460A97" w:rsidRDefault="00E54513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>A aplicação deverá também oferecer diferentes métodos de cálculo para frete e diferentes formas de notificação para atualizações de pedido.</w:t>
      </w:r>
    </w:p>
    <w:p w14:paraId="45B3E1E7" w14:textId="77777777" w:rsidR="00E54513" w:rsidRPr="00460A97" w:rsidRDefault="00E54513" w:rsidP="00612076">
      <w:pPr>
        <w:pStyle w:val="Corpodetexto"/>
        <w:tabs>
          <w:tab w:val="left" w:pos="1418"/>
        </w:tabs>
        <w:spacing w:before="22" w:after="240" w:line="276" w:lineRule="auto"/>
        <w:ind w:left="0" w:firstLine="0"/>
        <w:jc w:val="both"/>
        <w:rPr>
          <w:sz w:val="24"/>
          <w:szCs w:val="24"/>
          <w:lang w:val="pt-BR"/>
        </w:rPr>
      </w:pPr>
    </w:p>
    <w:p w14:paraId="20EE3E33" w14:textId="77777777" w:rsidR="00E54513" w:rsidRPr="00460A97" w:rsidRDefault="00E54513" w:rsidP="00612076">
      <w:pPr>
        <w:pStyle w:val="Ttulo2"/>
        <w:jc w:val="both"/>
        <w:rPr>
          <w:lang w:val="pt-BR"/>
        </w:rPr>
      </w:pPr>
      <w:bookmarkStart w:id="12" w:name="_Toc169671873"/>
      <w:bookmarkStart w:id="13" w:name="_Toc181537479"/>
      <w:r w:rsidRPr="00460A97">
        <w:rPr>
          <w:lang w:val="pt-BR"/>
        </w:rPr>
        <w:t>Requisitos Funcionais:</w:t>
      </w:r>
      <w:bookmarkEnd w:id="12"/>
      <w:bookmarkEnd w:id="13"/>
    </w:p>
    <w:p w14:paraId="0FD65C95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7B35516A" w14:textId="157DA2AC" w:rsidR="00E54513" w:rsidRPr="00460A97" w:rsidRDefault="00E54513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>O sistema tem os seguintes requisitos funcionais:</w:t>
      </w:r>
    </w:p>
    <w:p w14:paraId="47814D03" w14:textId="77777777" w:rsidR="00E54513" w:rsidRPr="00460A97" w:rsidRDefault="00E54513" w:rsidP="00612076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b/>
          <w:bCs/>
          <w:sz w:val="24"/>
          <w:szCs w:val="24"/>
        </w:rPr>
        <w:t>Cadastro</w:t>
      </w:r>
      <w:r w:rsidRPr="00460A97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460A97">
        <w:rPr>
          <w:rFonts w:ascii="Arial" w:hAnsi="Arial" w:cs="Arial"/>
          <w:b/>
          <w:bCs/>
          <w:sz w:val="24"/>
          <w:szCs w:val="24"/>
        </w:rPr>
        <w:t>de</w:t>
      </w:r>
      <w:r w:rsidRPr="00460A97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460A97">
        <w:rPr>
          <w:rFonts w:ascii="Arial" w:hAnsi="Arial" w:cs="Arial"/>
          <w:b/>
          <w:bCs/>
          <w:sz w:val="24"/>
          <w:szCs w:val="24"/>
        </w:rPr>
        <w:t>Clientes</w:t>
      </w:r>
      <w:r w:rsidRPr="00460A97">
        <w:rPr>
          <w:rFonts w:ascii="Arial" w:hAnsi="Arial" w:cs="Arial"/>
          <w:sz w:val="24"/>
          <w:szCs w:val="24"/>
        </w:rPr>
        <w:t>:</w:t>
      </w:r>
      <w:r w:rsidRPr="00460A97">
        <w:rPr>
          <w:rFonts w:ascii="Arial" w:hAnsi="Arial" w:cs="Arial"/>
          <w:spacing w:val="-2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Adicionar,</w:t>
      </w:r>
      <w:r w:rsidRPr="00460A97">
        <w:rPr>
          <w:rFonts w:ascii="Arial" w:hAnsi="Arial" w:cs="Arial"/>
          <w:spacing w:val="-2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remover</w:t>
      </w:r>
      <w:r w:rsidRPr="00460A97">
        <w:rPr>
          <w:rFonts w:ascii="Arial" w:hAnsi="Arial" w:cs="Arial"/>
          <w:spacing w:val="-2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e</w:t>
      </w:r>
      <w:r w:rsidRPr="00460A97">
        <w:rPr>
          <w:rFonts w:ascii="Arial" w:hAnsi="Arial" w:cs="Arial"/>
          <w:spacing w:val="-2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editar</w:t>
      </w:r>
      <w:r w:rsidRPr="00460A97">
        <w:rPr>
          <w:rFonts w:ascii="Arial" w:hAnsi="Arial" w:cs="Arial"/>
          <w:spacing w:val="-2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informações de clientes.</w:t>
      </w:r>
    </w:p>
    <w:p w14:paraId="46744F85" w14:textId="77777777" w:rsidR="00E54513" w:rsidRPr="00460A97" w:rsidRDefault="00E54513" w:rsidP="00612076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b/>
          <w:bCs/>
          <w:sz w:val="24"/>
          <w:szCs w:val="24"/>
        </w:rPr>
        <w:t>Realização</w:t>
      </w:r>
      <w:r w:rsidRPr="00460A97">
        <w:rPr>
          <w:rFonts w:ascii="Arial" w:hAnsi="Arial" w:cs="Arial"/>
          <w:b/>
          <w:bCs/>
          <w:spacing w:val="-7"/>
          <w:sz w:val="24"/>
          <w:szCs w:val="24"/>
        </w:rPr>
        <w:t xml:space="preserve"> </w:t>
      </w:r>
      <w:r w:rsidRPr="00460A97">
        <w:rPr>
          <w:rFonts w:ascii="Arial" w:hAnsi="Arial" w:cs="Arial"/>
          <w:b/>
          <w:bCs/>
          <w:sz w:val="24"/>
          <w:szCs w:val="24"/>
        </w:rPr>
        <w:t>de</w:t>
      </w:r>
      <w:r w:rsidRPr="00460A97">
        <w:rPr>
          <w:rFonts w:ascii="Arial" w:hAnsi="Arial" w:cs="Arial"/>
          <w:b/>
          <w:bCs/>
          <w:spacing w:val="-7"/>
          <w:sz w:val="24"/>
          <w:szCs w:val="24"/>
        </w:rPr>
        <w:t xml:space="preserve"> </w:t>
      </w:r>
      <w:r w:rsidRPr="00460A97">
        <w:rPr>
          <w:rFonts w:ascii="Arial" w:hAnsi="Arial" w:cs="Arial"/>
          <w:b/>
          <w:bCs/>
          <w:sz w:val="24"/>
          <w:szCs w:val="24"/>
        </w:rPr>
        <w:t>Pedidos</w:t>
      </w:r>
      <w:r w:rsidRPr="00460A97">
        <w:rPr>
          <w:rFonts w:ascii="Arial" w:hAnsi="Arial" w:cs="Arial"/>
          <w:sz w:val="24"/>
          <w:szCs w:val="24"/>
        </w:rPr>
        <w:t>:</w:t>
      </w:r>
      <w:r w:rsidRPr="00460A97">
        <w:rPr>
          <w:rFonts w:ascii="Arial" w:hAnsi="Arial" w:cs="Arial"/>
          <w:spacing w:val="-7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Permitir</w:t>
      </w:r>
      <w:r w:rsidRPr="00460A97">
        <w:rPr>
          <w:rFonts w:ascii="Arial" w:hAnsi="Arial" w:cs="Arial"/>
          <w:spacing w:val="-7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que</w:t>
      </w:r>
      <w:r w:rsidRPr="00460A97">
        <w:rPr>
          <w:rFonts w:ascii="Arial" w:hAnsi="Arial" w:cs="Arial"/>
          <w:spacing w:val="-7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clientes</w:t>
      </w:r>
      <w:r w:rsidRPr="00460A97">
        <w:rPr>
          <w:rFonts w:ascii="Arial" w:hAnsi="Arial" w:cs="Arial"/>
          <w:spacing w:val="-7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realizem pedidos, escolhendo produtos e quantidades.</w:t>
      </w:r>
    </w:p>
    <w:p w14:paraId="771B7C93" w14:textId="77777777" w:rsidR="00E54513" w:rsidRPr="00460A97" w:rsidRDefault="00E54513" w:rsidP="00612076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b/>
          <w:bCs/>
          <w:sz w:val="24"/>
          <w:szCs w:val="24"/>
        </w:rPr>
        <w:t>Processamento de Pedidos</w:t>
      </w:r>
      <w:r w:rsidRPr="00460A97">
        <w:rPr>
          <w:rFonts w:ascii="Arial" w:hAnsi="Arial" w:cs="Arial"/>
          <w:sz w:val="24"/>
          <w:szCs w:val="24"/>
        </w:rPr>
        <w:t>: Incluir etapas de verificação de estoque, cálculo de frete e finalização do pedido.</w:t>
      </w:r>
    </w:p>
    <w:p w14:paraId="74871CBE" w14:textId="77777777" w:rsidR="00E54513" w:rsidRPr="00460A97" w:rsidRDefault="00E54513" w:rsidP="00612076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b/>
          <w:bCs/>
          <w:sz w:val="24"/>
          <w:szCs w:val="24"/>
        </w:rPr>
        <w:t>Gerenciamento</w:t>
      </w:r>
      <w:r w:rsidRPr="00460A97">
        <w:rPr>
          <w:rFonts w:ascii="Arial" w:hAnsi="Arial" w:cs="Arial"/>
          <w:b/>
          <w:bCs/>
          <w:spacing w:val="-5"/>
          <w:sz w:val="24"/>
          <w:szCs w:val="24"/>
        </w:rPr>
        <w:t xml:space="preserve"> </w:t>
      </w:r>
      <w:r w:rsidRPr="00460A97">
        <w:rPr>
          <w:rFonts w:ascii="Arial" w:hAnsi="Arial" w:cs="Arial"/>
          <w:b/>
          <w:bCs/>
          <w:sz w:val="24"/>
          <w:szCs w:val="24"/>
        </w:rPr>
        <w:t>de</w:t>
      </w:r>
      <w:r w:rsidRPr="00460A97">
        <w:rPr>
          <w:rFonts w:ascii="Arial" w:hAnsi="Arial" w:cs="Arial"/>
          <w:b/>
          <w:bCs/>
          <w:spacing w:val="-5"/>
          <w:sz w:val="24"/>
          <w:szCs w:val="24"/>
        </w:rPr>
        <w:t xml:space="preserve"> </w:t>
      </w:r>
      <w:r w:rsidRPr="00460A97">
        <w:rPr>
          <w:rFonts w:ascii="Arial" w:hAnsi="Arial" w:cs="Arial"/>
          <w:b/>
          <w:bCs/>
          <w:sz w:val="24"/>
          <w:szCs w:val="24"/>
        </w:rPr>
        <w:t>Envio</w:t>
      </w:r>
      <w:r w:rsidRPr="00460A97">
        <w:rPr>
          <w:rFonts w:ascii="Arial" w:hAnsi="Arial" w:cs="Arial"/>
          <w:sz w:val="24"/>
          <w:szCs w:val="24"/>
        </w:rPr>
        <w:t>:</w:t>
      </w:r>
      <w:r w:rsidRPr="00460A97">
        <w:rPr>
          <w:rFonts w:ascii="Arial" w:hAnsi="Arial" w:cs="Arial"/>
          <w:spacing w:val="-5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Programar</w:t>
      </w:r>
      <w:r w:rsidRPr="00460A97">
        <w:rPr>
          <w:rFonts w:ascii="Arial" w:hAnsi="Arial" w:cs="Arial"/>
          <w:spacing w:val="-5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e</w:t>
      </w:r>
      <w:r w:rsidRPr="00460A97">
        <w:rPr>
          <w:rFonts w:ascii="Arial" w:hAnsi="Arial" w:cs="Arial"/>
          <w:spacing w:val="-5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acompanhar</w:t>
      </w:r>
      <w:r w:rsidRPr="00460A97">
        <w:rPr>
          <w:rFonts w:ascii="Arial" w:hAnsi="Arial" w:cs="Arial"/>
          <w:spacing w:val="-5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o</w:t>
      </w:r>
      <w:r w:rsidRPr="00460A97">
        <w:rPr>
          <w:rFonts w:ascii="Arial" w:hAnsi="Arial" w:cs="Arial"/>
          <w:spacing w:val="-5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envio de pedidos.</w:t>
      </w:r>
    </w:p>
    <w:p w14:paraId="7E66A346" w14:textId="77777777" w:rsidR="00E54513" w:rsidRPr="00460A97" w:rsidRDefault="00E54513" w:rsidP="00612076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b/>
          <w:bCs/>
          <w:sz w:val="24"/>
          <w:szCs w:val="24"/>
        </w:rPr>
        <w:t>Notificações</w:t>
      </w:r>
      <w:r w:rsidRPr="00460A97">
        <w:rPr>
          <w:rFonts w:ascii="Arial" w:hAnsi="Arial" w:cs="Arial"/>
          <w:sz w:val="24"/>
          <w:szCs w:val="24"/>
        </w:rPr>
        <w:t xml:space="preserve">: Enviar atualizações sobre o status do pedido ao cliente via </w:t>
      </w:r>
      <w:proofErr w:type="spellStart"/>
      <w:r w:rsidRPr="00460A97">
        <w:rPr>
          <w:rFonts w:ascii="Arial" w:hAnsi="Arial" w:cs="Arial"/>
          <w:sz w:val="24"/>
          <w:szCs w:val="24"/>
        </w:rPr>
        <w:t>email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ou SMS.</w:t>
      </w:r>
    </w:p>
    <w:p w14:paraId="42CD7D08" w14:textId="77777777" w:rsidR="00376676" w:rsidRPr="00460A97" w:rsidRDefault="00376676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BC048CD" w14:textId="3CB261B3" w:rsidR="004A0E55" w:rsidRPr="00460A97" w:rsidRDefault="004A0E55" w:rsidP="00612076">
      <w:pPr>
        <w:pStyle w:val="Ttulo2"/>
        <w:jc w:val="both"/>
        <w:rPr>
          <w:lang w:val="pt-BR"/>
        </w:rPr>
      </w:pPr>
      <w:bookmarkStart w:id="14" w:name="_Toc169671874"/>
      <w:bookmarkStart w:id="15" w:name="_Toc181537480"/>
      <w:r w:rsidRPr="00460A97">
        <w:rPr>
          <w:lang w:val="pt-BR"/>
        </w:rPr>
        <w:t xml:space="preserve">Design </w:t>
      </w:r>
      <w:proofErr w:type="spellStart"/>
      <w:r w:rsidRPr="00460A97">
        <w:rPr>
          <w:lang w:val="pt-BR"/>
        </w:rPr>
        <w:t>Patterns</w:t>
      </w:r>
      <w:proofErr w:type="spellEnd"/>
      <w:r w:rsidRPr="00460A97">
        <w:rPr>
          <w:lang w:val="pt-BR"/>
        </w:rPr>
        <w:t xml:space="preserve"> Utilizados:</w:t>
      </w:r>
      <w:bookmarkEnd w:id="14"/>
      <w:bookmarkEnd w:id="15"/>
    </w:p>
    <w:p w14:paraId="655547CA" w14:textId="40B61745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>A seguir uma breve explicação dos padrões de projetos aplicados:</w:t>
      </w:r>
    </w:p>
    <w:p w14:paraId="13AFFAB6" w14:textId="77777777" w:rsidR="004A0E55" w:rsidRPr="00460A97" w:rsidRDefault="004A0E55" w:rsidP="00612076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Singleton</w:t>
      </w:r>
      <w:proofErr w:type="spellEnd"/>
      <w:r w:rsidRPr="00460A97">
        <w:rPr>
          <w:rFonts w:ascii="Arial" w:hAnsi="Arial" w:cs="Arial"/>
          <w:b/>
          <w:bCs/>
          <w:sz w:val="24"/>
          <w:szCs w:val="24"/>
        </w:rPr>
        <w:t xml:space="preserve"> (padrão </w:t>
      </w: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criacional</w:t>
      </w:r>
      <w:proofErr w:type="spellEnd"/>
      <w:r w:rsidRPr="00460A97">
        <w:rPr>
          <w:rFonts w:ascii="Arial" w:hAnsi="Arial" w:cs="Arial"/>
          <w:b/>
          <w:bCs/>
          <w:sz w:val="24"/>
          <w:szCs w:val="24"/>
        </w:rPr>
        <w:t>) (ok):</w:t>
      </w:r>
      <w:r w:rsidRPr="00460A97">
        <w:rPr>
          <w:rFonts w:ascii="Arial" w:hAnsi="Arial" w:cs="Arial"/>
          <w:sz w:val="24"/>
          <w:szCs w:val="24"/>
        </w:rPr>
        <w:t xml:space="preserve"> Utilizado para gerenciar a configuração global do sistema, como informações de conexão com o banco de </w:t>
      </w:r>
      <w:r w:rsidRPr="00460A97">
        <w:rPr>
          <w:rFonts w:ascii="Arial" w:hAnsi="Arial" w:cs="Arial"/>
          <w:spacing w:val="-2"/>
          <w:sz w:val="24"/>
          <w:szCs w:val="24"/>
        </w:rPr>
        <w:t xml:space="preserve">dados. </w:t>
      </w:r>
    </w:p>
    <w:p w14:paraId="6131C1ED" w14:textId="77777777" w:rsidR="004A0E55" w:rsidRPr="00460A97" w:rsidRDefault="004A0E55" w:rsidP="00612076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Strategy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</w:t>
      </w:r>
      <w:r w:rsidRPr="00460A97">
        <w:rPr>
          <w:rFonts w:ascii="Arial" w:hAnsi="Arial" w:cs="Arial"/>
          <w:b/>
          <w:sz w:val="24"/>
          <w:szCs w:val="24"/>
        </w:rPr>
        <w:t xml:space="preserve">(padrão comportamental) </w:t>
      </w:r>
      <w:r w:rsidRPr="00460A97">
        <w:rPr>
          <w:rFonts w:ascii="Arial" w:hAnsi="Arial" w:cs="Arial"/>
          <w:b/>
          <w:bCs/>
          <w:sz w:val="24"/>
          <w:szCs w:val="24"/>
        </w:rPr>
        <w:t>(ok)</w:t>
      </w:r>
      <w:r w:rsidRPr="00460A97">
        <w:rPr>
          <w:rFonts w:ascii="Arial" w:hAnsi="Arial" w:cs="Arial"/>
          <w:sz w:val="24"/>
          <w:szCs w:val="24"/>
        </w:rPr>
        <w:t>: permite diferentes estratégias de cálculo de frete que podem variar de acordo com o destino e o método de entrega.</w:t>
      </w:r>
    </w:p>
    <w:p w14:paraId="4CE98893" w14:textId="77777777" w:rsidR="004A0E55" w:rsidRPr="00460A97" w:rsidRDefault="004A0E55" w:rsidP="00612076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Factory</w:t>
      </w:r>
      <w:proofErr w:type="spellEnd"/>
      <w:r w:rsidRPr="00460A9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Method</w:t>
      </w:r>
      <w:proofErr w:type="spellEnd"/>
      <w:r w:rsidRPr="00460A97">
        <w:rPr>
          <w:rFonts w:ascii="Arial" w:hAnsi="Arial" w:cs="Arial"/>
          <w:b/>
          <w:bCs/>
          <w:sz w:val="24"/>
          <w:szCs w:val="24"/>
        </w:rPr>
        <w:t xml:space="preserve"> (Padrão </w:t>
      </w:r>
      <w:proofErr w:type="spellStart"/>
      <w:proofErr w:type="gramStart"/>
      <w:r w:rsidRPr="00460A97">
        <w:rPr>
          <w:rFonts w:ascii="Arial" w:hAnsi="Arial" w:cs="Arial"/>
          <w:b/>
          <w:bCs/>
          <w:sz w:val="24"/>
          <w:szCs w:val="24"/>
        </w:rPr>
        <w:t>Criacional</w:t>
      </w:r>
      <w:proofErr w:type="spellEnd"/>
      <w:r w:rsidRPr="00460A97">
        <w:rPr>
          <w:rFonts w:ascii="Arial" w:hAnsi="Arial" w:cs="Arial"/>
          <w:b/>
          <w:bCs/>
          <w:sz w:val="24"/>
          <w:szCs w:val="24"/>
        </w:rPr>
        <w:t>)(</w:t>
      </w:r>
      <w:proofErr w:type="gramEnd"/>
      <w:r w:rsidRPr="00460A97">
        <w:rPr>
          <w:rFonts w:ascii="Arial" w:hAnsi="Arial" w:cs="Arial"/>
          <w:b/>
          <w:bCs/>
          <w:sz w:val="24"/>
          <w:szCs w:val="24"/>
        </w:rPr>
        <w:t>ok):</w:t>
      </w:r>
      <w:r w:rsidRPr="00460A97">
        <w:rPr>
          <w:rFonts w:ascii="Arial" w:hAnsi="Arial" w:cs="Arial"/>
          <w:sz w:val="24"/>
          <w:szCs w:val="24"/>
        </w:rPr>
        <w:t xml:space="preserve"> Para criar diferentes possibilidade de login dependendo da parametrização da solução.</w:t>
      </w:r>
    </w:p>
    <w:p w14:paraId="36294353" w14:textId="77777777" w:rsidR="004A0E55" w:rsidRPr="00460A97" w:rsidRDefault="004A0E55" w:rsidP="00612076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Observer</w:t>
      </w:r>
      <w:proofErr w:type="spellEnd"/>
      <w:r w:rsidRPr="00460A97">
        <w:rPr>
          <w:rFonts w:ascii="Arial" w:hAnsi="Arial" w:cs="Arial"/>
          <w:b/>
          <w:bCs/>
          <w:sz w:val="24"/>
          <w:szCs w:val="24"/>
        </w:rPr>
        <w:t xml:space="preserve"> (</w:t>
      </w: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publish-subscribe</w:t>
      </w:r>
      <w:proofErr w:type="spellEnd"/>
      <w:r w:rsidRPr="00460A97">
        <w:rPr>
          <w:rFonts w:ascii="Arial" w:hAnsi="Arial" w:cs="Arial"/>
          <w:b/>
          <w:bCs/>
          <w:sz w:val="24"/>
          <w:szCs w:val="24"/>
        </w:rPr>
        <w:t>)</w:t>
      </w:r>
      <w:r w:rsidRPr="00460A97">
        <w:rPr>
          <w:rFonts w:ascii="Arial" w:hAnsi="Arial" w:cs="Arial"/>
          <w:sz w:val="24"/>
          <w:szCs w:val="24"/>
        </w:rPr>
        <w:t xml:space="preserve"> notifica os clientes que desejam saber de promoções do sítio, utilizando a interface do sistema;</w:t>
      </w:r>
      <w:r w:rsidRPr="00460A97">
        <w:rPr>
          <w:rFonts w:ascii="Arial" w:hAnsi="Arial" w:cs="Arial"/>
          <w:b/>
          <w:bCs/>
          <w:sz w:val="24"/>
          <w:szCs w:val="24"/>
        </w:rPr>
        <w:t xml:space="preserve"> (https://www.youtube.com/</w:t>
      </w: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watch?v</w:t>
      </w:r>
      <w:proofErr w:type="spellEnd"/>
      <w:r w:rsidRPr="00460A97">
        <w:rPr>
          <w:rFonts w:ascii="Arial" w:hAnsi="Arial" w:cs="Arial"/>
          <w:b/>
          <w:bCs/>
          <w:sz w:val="24"/>
          <w:szCs w:val="24"/>
        </w:rPr>
        <w:t>=ioYkXh8NhKc)</w:t>
      </w:r>
    </w:p>
    <w:p w14:paraId="68088B69" w14:textId="77777777" w:rsidR="004A0E55" w:rsidRPr="00460A97" w:rsidRDefault="004A0E55" w:rsidP="00612076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Decorator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adiciona responsabilidades adicionais a um objeto de maneira dinâmica. Neste projeto esse padrão será utilizado para adicionar funcionalidades adicionais aos pedidos, como embalagens para presente ou garantias </w:t>
      </w:r>
      <w:r w:rsidRPr="00460A97">
        <w:rPr>
          <w:rFonts w:ascii="Arial" w:hAnsi="Arial" w:cs="Arial"/>
          <w:spacing w:val="-2"/>
          <w:sz w:val="24"/>
          <w:szCs w:val="24"/>
        </w:rPr>
        <w:t>estendidas.</w:t>
      </w:r>
    </w:p>
    <w:p w14:paraId="2AD92731" w14:textId="77777777" w:rsidR="004A0E55" w:rsidRPr="00460A97" w:rsidRDefault="004A0E55" w:rsidP="00612076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b/>
          <w:bCs/>
          <w:sz w:val="24"/>
          <w:szCs w:val="24"/>
        </w:rPr>
        <w:t xml:space="preserve">Data </w:t>
      </w: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Transfer</w:t>
      </w:r>
      <w:proofErr w:type="spellEnd"/>
      <w:r w:rsidRPr="00460A9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Object</w:t>
      </w:r>
      <w:proofErr w:type="spellEnd"/>
      <w:r w:rsidRPr="00460A97">
        <w:rPr>
          <w:rFonts w:ascii="Arial" w:hAnsi="Arial" w:cs="Arial"/>
          <w:b/>
          <w:bCs/>
          <w:sz w:val="24"/>
          <w:szCs w:val="24"/>
        </w:rPr>
        <w:t xml:space="preserve"> (DTO) (padrão estrutural)</w:t>
      </w:r>
      <w:r w:rsidRPr="00460A97">
        <w:rPr>
          <w:rFonts w:ascii="Arial" w:hAnsi="Arial" w:cs="Arial"/>
          <w:sz w:val="24"/>
          <w:szCs w:val="24"/>
        </w:rPr>
        <w:t xml:space="preserve"> é um padrão utilizado para transferir dados complexos entre diferentes partes de um sistema de forma eficiente.</w:t>
      </w:r>
      <w:r w:rsidRPr="00460A97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059BEE3" w14:textId="77777777" w:rsidR="004A0E55" w:rsidRPr="00460A97" w:rsidRDefault="004A0E55" w:rsidP="00612076">
      <w:pPr>
        <w:pStyle w:val="Ttulo1"/>
        <w:spacing w:line="276" w:lineRule="auto"/>
      </w:pPr>
      <w:bookmarkStart w:id="16" w:name="_Toc169671875"/>
      <w:bookmarkStart w:id="17" w:name="_Toc181537481"/>
      <w:r w:rsidRPr="00460A97">
        <w:t>Repositório da Solução</w:t>
      </w:r>
      <w:bookmarkEnd w:id="16"/>
      <w:bookmarkEnd w:id="17"/>
    </w:p>
    <w:p w14:paraId="7DFCCB20" w14:textId="77777777" w:rsidR="004A0E55" w:rsidRPr="00460A97" w:rsidRDefault="004A0E55" w:rsidP="00612076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66098176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projeto está no seguinte repositório do </w:t>
      </w:r>
      <w:proofErr w:type="spellStart"/>
      <w:r w:rsidRPr="00460A97">
        <w:rPr>
          <w:rFonts w:ascii="Arial" w:hAnsi="Arial" w:cs="Arial"/>
          <w:sz w:val="24"/>
          <w:szCs w:val="24"/>
        </w:rPr>
        <w:t>Github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: </w:t>
      </w:r>
    </w:p>
    <w:p w14:paraId="15B86902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hyperlink r:id="rId13" w:history="1">
        <w:r w:rsidRPr="00460A97">
          <w:rPr>
            <w:rStyle w:val="Hyperlink"/>
            <w:rFonts w:ascii="Arial" w:hAnsi="Arial" w:cs="Arial"/>
          </w:rPr>
          <w:t>https://github.com/tiagosaddidomingues/desingpatterns/</w:t>
        </w:r>
      </w:hyperlink>
    </w:p>
    <w:p w14:paraId="5EA11CBC" w14:textId="77777777" w:rsidR="004A0E55" w:rsidRPr="00460A97" w:rsidRDefault="004A0E55" w:rsidP="00612076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4DDC1BEF" w14:textId="45432A2A" w:rsidR="00B53D07" w:rsidRPr="00460A97" w:rsidRDefault="00B53D07" w:rsidP="00612076">
      <w:pPr>
        <w:pStyle w:val="Ttulo1"/>
        <w:spacing w:line="276" w:lineRule="auto"/>
      </w:pPr>
      <w:bookmarkStart w:id="18" w:name="_Toc181537482"/>
      <w:bookmarkStart w:id="19" w:name="_Toc169671877"/>
      <w:r w:rsidRPr="00460A97">
        <w:t>Banco de Dados</w:t>
      </w:r>
      <w:bookmarkEnd w:id="18"/>
    </w:p>
    <w:p w14:paraId="47AEE223" w14:textId="3EA6735E" w:rsidR="00B53D07" w:rsidRPr="00460A97" w:rsidRDefault="00B53D07" w:rsidP="00612076">
      <w:pPr>
        <w:jc w:val="both"/>
      </w:pPr>
      <w:r w:rsidRPr="00460A97">
        <w:t>Para o projeto utilizamos o MySQL</w:t>
      </w:r>
      <w:r w:rsidR="00A162E4" w:rsidRPr="00460A97">
        <w:t xml:space="preserve">, </w:t>
      </w:r>
      <w:r w:rsidRPr="00460A97">
        <w:t>sistema de gerenciamento de banco de dados relacional (SGBDR) amplamente utilizado, desenvolvido pela Oracle Corporation. </w:t>
      </w:r>
    </w:p>
    <w:p w14:paraId="1B2634F4" w14:textId="78C0DFAA" w:rsidR="00B53D07" w:rsidRPr="00460A97" w:rsidRDefault="00A162E4" w:rsidP="00612076">
      <w:pPr>
        <w:jc w:val="both"/>
      </w:pPr>
      <w:r w:rsidRPr="00460A97">
        <w:lastRenderedPageBreak/>
        <w:t>P</w:t>
      </w:r>
      <w:r w:rsidR="00B53D07" w:rsidRPr="00460A97">
        <w:t>ontos importantes para escolha do MySQL:</w:t>
      </w:r>
    </w:p>
    <w:p w14:paraId="4F505E1B" w14:textId="77777777" w:rsidR="00B53D07" w:rsidRPr="00460A97" w:rsidRDefault="00B53D07" w:rsidP="00612076">
      <w:pPr>
        <w:numPr>
          <w:ilvl w:val="0"/>
          <w:numId w:val="20"/>
        </w:numPr>
        <w:jc w:val="both"/>
      </w:pPr>
      <w:r w:rsidRPr="00460A97">
        <w:t>Código aberto: O MySQL é um software de código aberto;</w:t>
      </w:r>
    </w:p>
    <w:p w14:paraId="1C348DBE" w14:textId="1796B518" w:rsidR="00B53D07" w:rsidRPr="00460A97" w:rsidRDefault="00B53D07" w:rsidP="00612076">
      <w:pPr>
        <w:numPr>
          <w:ilvl w:val="0"/>
          <w:numId w:val="20"/>
        </w:numPr>
        <w:jc w:val="both"/>
      </w:pPr>
      <w:r w:rsidRPr="00460A97">
        <w:t xml:space="preserve">Popularidade: É um dos </w:t>
      </w:r>
      <w:proofErr w:type="spellStart"/>
      <w:r w:rsidRPr="00460A97">
        <w:t>SGBDs</w:t>
      </w:r>
      <w:proofErr w:type="spellEnd"/>
      <w:r w:rsidRPr="00460A97">
        <w:t xml:space="preserve"> mais utilizados no mundo;</w:t>
      </w:r>
    </w:p>
    <w:p w14:paraId="2792BB0A" w14:textId="30035FEA" w:rsidR="00B53D07" w:rsidRPr="00460A97" w:rsidRDefault="00B53D07" w:rsidP="00612076">
      <w:pPr>
        <w:numPr>
          <w:ilvl w:val="0"/>
          <w:numId w:val="20"/>
        </w:numPr>
        <w:jc w:val="both"/>
      </w:pPr>
      <w:r w:rsidRPr="00460A97">
        <w:t>Portabilidade: Suporta diversas plataformas;</w:t>
      </w:r>
    </w:p>
    <w:p w14:paraId="6CAE3115" w14:textId="26AA2B92" w:rsidR="00B53D07" w:rsidRPr="00460A97" w:rsidRDefault="00B53D07" w:rsidP="00612076">
      <w:pPr>
        <w:numPr>
          <w:ilvl w:val="0"/>
          <w:numId w:val="20"/>
        </w:numPr>
        <w:jc w:val="both"/>
      </w:pPr>
      <w:r w:rsidRPr="00460A97">
        <w:t>Desempenho: Oferece excelente desempenho e estabilidade;</w:t>
      </w:r>
    </w:p>
    <w:p w14:paraId="592BAA93" w14:textId="71715624" w:rsidR="00B53D07" w:rsidRPr="00460A97" w:rsidRDefault="00B53D07" w:rsidP="00612076">
      <w:pPr>
        <w:numPr>
          <w:ilvl w:val="0"/>
          <w:numId w:val="20"/>
        </w:numPr>
        <w:jc w:val="both"/>
      </w:pPr>
      <w:r w:rsidRPr="00460A97">
        <w:t>Facilidade de uso: Possui uma sintaxe simples e várias ferramentas gráficas para a administração.</w:t>
      </w:r>
    </w:p>
    <w:p w14:paraId="71DC65B8" w14:textId="3A3CE9A4" w:rsidR="004A0E55" w:rsidRPr="00460A97" w:rsidRDefault="004A0E55" w:rsidP="00612076">
      <w:pPr>
        <w:pStyle w:val="Ttulo1"/>
        <w:spacing w:line="276" w:lineRule="auto"/>
      </w:pPr>
      <w:bookmarkStart w:id="20" w:name="_Toc181537483"/>
      <w:r w:rsidRPr="00460A97">
        <w:t>Justificativa dos padrões de projetos escolhidos</w:t>
      </w:r>
      <w:bookmarkEnd w:id="19"/>
      <w:bookmarkEnd w:id="20"/>
    </w:p>
    <w:p w14:paraId="2F374433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64011D8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2F989F3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>A seguir os padrões escolhidos com uma breve explicação de como eles serão aplicados e por que foram selecionados.</w:t>
      </w:r>
    </w:p>
    <w:p w14:paraId="0A2DFA22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0E1AF70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D14214D" w14:textId="77777777" w:rsidR="004A0E55" w:rsidRPr="00460A97" w:rsidRDefault="004A0E55" w:rsidP="00612076">
      <w:pPr>
        <w:pStyle w:val="Ttulo2"/>
        <w:jc w:val="both"/>
        <w:rPr>
          <w:lang w:val="pt-BR"/>
        </w:rPr>
      </w:pPr>
      <w:bookmarkStart w:id="21" w:name="_Toc169671878"/>
      <w:bookmarkStart w:id="22" w:name="_Toc181537484"/>
      <w:proofErr w:type="spellStart"/>
      <w:r w:rsidRPr="00460A97">
        <w:rPr>
          <w:lang w:val="pt-BR"/>
        </w:rPr>
        <w:t>Singleton</w:t>
      </w:r>
      <w:bookmarkEnd w:id="21"/>
      <w:bookmarkEnd w:id="22"/>
      <w:proofErr w:type="spellEnd"/>
    </w:p>
    <w:p w14:paraId="584E30A2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4AAC9064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460A97">
        <w:rPr>
          <w:rFonts w:ascii="Arial" w:hAnsi="Arial" w:cs="Arial"/>
          <w:sz w:val="24"/>
          <w:szCs w:val="24"/>
        </w:rPr>
        <w:t>Singleton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é um padrão de projeto </w:t>
      </w:r>
      <w:proofErr w:type="spellStart"/>
      <w:r w:rsidRPr="00460A97">
        <w:rPr>
          <w:rFonts w:ascii="Arial" w:hAnsi="Arial" w:cs="Arial"/>
          <w:sz w:val="24"/>
          <w:szCs w:val="24"/>
        </w:rPr>
        <w:t>criacional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. Padrões </w:t>
      </w:r>
      <w:proofErr w:type="spellStart"/>
      <w:r w:rsidRPr="00460A97">
        <w:rPr>
          <w:rFonts w:ascii="Arial" w:hAnsi="Arial" w:cs="Arial"/>
          <w:sz w:val="24"/>
          <w:szCs w:val="24"/>
        </w:rPr>
        <w:t>Criacionais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ajudam a gerenciar a criação de objetos e aplicações de software, promovendo flexibilidade e escalabilidade, bem como facilitam a mudança de comportamento em tempo de execução e a comunicação entre objetos. </w:t>
      </w:r>
    </w:p>
    <w:p w14:paraId="592C287D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460A97">
        <w:rPr>
          <w:rFonts w:ascii="Arial" w:hAnsi="Arial" w:cs="Arial"/>
          <w:sz w:val="24"/>
          <w:szCs w:val="24"/>
        </w:rPr>
        <w:t>Singleton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é utilizado neste projeto para gerenciar a configuração global do sistema. </w:t>
      </w:r>
    </w:p>
    <w:p w14:paraId="0E1A2D4A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</w:r>
      <w:r w:rsidRPr="00460A97">
        <w:rPr>
          <w:rFonts w:ascii="Arial" w:hAnsi="Arial" w:cs="Arial"/>
          <w:sz w:val="24"/>
          <w:szCs w:val="24"/>
        </w:rPr>
        <w:tab/>
        <w:t xml:space="preserve">A principal motivação para utilizar o </w:t>
      </w:r>
      <w:proofErr w:type="spellStart"/>
      <w:r w:rsidRPr="00460A97">
        <w:rPr>
          <w:rFonts w:ascii="Arial" w:hAnsi="Arial" w:cs="Arial"/>
          <w:sz w:val="24"/>
          <w:szCs w:val="24"/>
        </w:rPr>
        <w:t>Singleton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é garantir que apenas uma única instância de um determinado objeto exista em todo o sistema. No contexto do gerenciamento de pedidos, seria ineficiente e potencialmente problemático permitir que múltiplas instâncias de configuração global fossem criadas, pois isso poderia levar a inconsistências e dificuldades de manutenção.</w:t>
      </w:r>
    </w:p>
    <w:p w14:paraId="1D481640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A solução proposta pelo padrão </w:t>
      </w:r>
      <w:proofErr w:type="spellStart"/>
      <w:r w:rsidRPr="00460A97">
        <w:rPr>
          <w:rFonts w:ascii="Arial" w:hAnsi="Arial" w:cs="Arial"/>
          <w:sz w:val="24"/>
          <w:szCs w:val="24"/>
        </w:rPr>
        <w:t>Singleton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é garantir que o objeto seja instanciado a partir da Classe </w:t>
      </w:r>
      <w:proofErr w:type="spellStart"/>
      <w:r w:rsidRPr="00460A97">
        <w:rPr>
          <w:rFonts w:ascii="Arial" w:hAnsi="Arial" w:cs="Arial"/>
          <w:sz w:val="24"/>
          <w:szCs w:val="24"/>
        </w:rPr>
        <w:t>Configuration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uma única vez em todo o programa. Para isso, o construtor dessa classe é tornado privado e um método estático é fornecido para acessar a instância única do objeto. Se o objeto não existir, ele será criado; se já existir, será retornada </w:t>
      </w:r>
      <w:proofErr w:type="gramStart"/>
      <w:r w:rsidRPr="00460A97">
        <w:rPr>
          <w:rFonts w:ascii="Arial" w:hAnsi="Arial" w:cs="Arial"/>
          <w:sz w:val="24"/>
          <w:szCs w:val="24"/>
        </w:rPr>
        <w:t>a</w:t>
      </w:r>
      <w:proofErr w:type="gramEnd"/>
      <w:r w:rsidRPr="00460A97">
        <w:rPr>
          <w:rFonts w:ascii="Arial" w:hAnsi="Arial" w:cs="Arial"/>
          <w:sz w:val="24"/>
          <w:szCs w:val="24"/>
        </w:rPr>
        <w:t xml:space="preserve"> referência do objeto existente.</w:t>
      </w:r>
    </w:p>
    <w:p w14:paraId="718A48B9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lastRenderedPageBreak/>
        <w:tab/>
        <w:t>A figura 1 apresenta o diagrama de classes da utilização do padrão.</w:t>
      </w:r>
    </w:p>
    <w:p w14:paraId="6114D93E" w14:textId="77777777" w:rsidR="004A0E55" w:rsidRPr="00460A97" w:rsidRDefault="004A0E55" w:rsidP="00612076">
      <w:pPr>
        <w:keepNext/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F5B00E" wp14:editId="2E6FD883">
            <wp:extent cx="4464050" cy="1645892"/>
            <wp:effectExtent l="0" t="0" r="0" b="0"/>
            <wp:docPr id="1113598961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98961" name="Imagem 1" descr="Uma imagem contendo 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0642" cy="16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F90F" w14:textId="77777777" w:rsidR="004A0E55" w:rsidRPr="00460A97" w:rsidRDefault="004A0E55" w:rsidP="00612076">
      <w:pPr>
        <w:pStyle w:val="Legenda"/>
        <w:spacing w:line="276" w:lineRule="auto"/>
        <w:jc w:val="both"/>
        <w:rPr>
          <w:sz w:val="24"/>
          <w:szCs w:val="24"/>
          <w:lang w:val="pt-BR"/>
        </w:rPr>
      </w:pPr>
      <w:r w:rsidRPr="00460A97">
        <w:rPr>
          <w:lang w:val="pt-BR"/>
        </w:rPr>
        <w:t xml:space="preserve">Figura </w:t>
      </w:r>
      <w:r w:rsidRPr="00460A97">
        <w:rPr>
          <w:lang w:val="pt-BR"/>
        </w:rPr>
        <w:fldChar w:fldCharType="begin"/>
      </w:r>
      <w:r w:rsidRPr="00460A97">
        <w:rPr>
          <w:lang w:val="pt-BR"/>
        </w:rPr>
        <w:instrText xml:space="preserve"> SEQ Figura \* ARABIC </w:instrText>
      </w:r>
      <w:r w:rsidRPr="00460A97">
        <w:rPr>
          <w:lang w:val="pt-BR"/>
        </w:rPr>
        <w:fldChar w:fldCharType="separate"/>
      </w:r>
      <w:r w:rsidRPr="00460A97">
        <w:rPr>
          <w:lang w:val="pt-BR"/>
        </w:rPr>
        <w:t>1</w:t>
      </w:r>
      <w:r w:rsidRPr="00460A97">
        <w:rPr>
          <w:lang w:val="pt-BR"/>
        </w:rPr>
        <w:fldChar w:fldCharType="end"/>
      </w:r>
      <w:r w:rsidRPr="00460A97">
        <w:rPr>
          <w:lang w:val="pt-BR"/>
        </w:rPr>
        <w:t xml:space="preserve"> Diagrama de Classes da utilização do padrão </w:t>
      </w:r>
      <w:proofErr w:type="spellStart"/>
      <w:r w:rsidRPr="00460A97">
        <w:rPr>
          <w:lang w:val="pt-BR"/>
        </w:rPr>
        <w:t>Singleton</w:t>
      </w:r>
      <w:proofErr w:type="spellEnd"/>
      <w:r w:rsidRPr="00460A97">
        <w:rPr>
          <w:lang w:val="pt-BR"/>
        </w:rPr>
        <w:t xml:space="preserve"> no projeto</w:t>
      </w:r>
    </w:p>
    <w:p w14:paraId="4005B6FA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3649587B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D1E1C0" wp14:editId="75CE3327">
            <wp:extent cx="6248400" cy="2316480"/>
            <wp:effectExtent l="0" t="0" r="0" b="7620"/>
            <wp:docPr id="14719736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73637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4159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07DBC4EF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8D460C" wp14:editId="00C4FCFA">
            <wp:extent cx="6248400" cy="3152140"/>
            <wp:effectExtent l="0" t="0" r="0" b="0"/>
            <wp:docPr id="17545210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21055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B0E3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029A24B" wp14:editId="7843ECCE">
            <wp:extent cx="1712794" cy="817309"/>
            <wp:effectExtent l="0" t="0" r="1905" b="1905"/>
            <wp:docPr id="19076691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69103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7412" cy="82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A072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E09887" wp14:editId="234854AD">
            <wp:extent cx="5141261" cy="2400300"/>
            <wp:effectExtent l="0" t="0" r="2540" b="0"/>
            <wp:docPr id="112706200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62001" name="Imagem 1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5014" cy="24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2727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CB6F907" w14:textId="77777777" w:rsidR="004A0E55" w:rsidRPr="00460A97" w:rsidRDefault="004A0E55" w:rsidP="00612076">
      <w:pPr>
        <w:pStyle w:val="Ttulo2"/>
        <w:jc w:val="both"/>
        <w:rPr>
          <w:lang w:val="pt-BR"/>
        </w:rPr>
      </w:pPr>
      <w:bookmarkStart w:id="23" w:name="_Toc169671879"/>
      <w:bookmarkStart w:id="24" w:name="_Toc181537485"/>
      <w:proofErr w:type="spellStart"/>
      <w:r w:rsidRPr="00460A97">
        <w:rPr>
          <w:lang w:val="pt-BR"/>
        </w:rPr>
        <w:t>Strategy</w:t>
      </w:r>
      <w:bookmarkEnd w:id="23"/>
      <w:bookmarkEnd w:id="24"/>
      <w:proofErr w:type="spellEnd"/>
    </w:p>
    <w:p w14:paraId="127C771C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BF2207F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22D5923D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padrão </w:t>
      </w:r>
      <w:proofErr w:type="spellStart"/>
      <w:r w:rsidRPr="00460A97">
        <w:rPr>
          <w:rFonts w:ascii="Arial" w:hAnsi="Arial" w:cs="Arial"/>
          <w:sz w:val="24"/>
          <w:szCs w:val="24"/>
        </w:rPr>
        <w:t>Strategy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é um padrão de design comportamental que permite definir uma família de algoritmos, encapsulá-los e torná-los intercambiáveis. O </w:t>
      </w:r>
      <w:proofErr w:type="spellStart"/>
      <w:r w:rsidRPr="00460A97">
        <w:rPr>
          <w:rFonts w:ascii="Arial" w:hAnsi="Arial" w:cs="Arial"/>
          <w:sz w:val="24"/>
          <w:szCs w:val="24"/>
        </w:rPr>
        <w:t>Strategy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permite que o algoritmo varie independentemente dos clientes que o utilizam. (</w:t>
      </w:r>
      <w:proofErr w:type="spellStart"/>
      <w:r w:rsidRPr="00460A97">
        <w:rPr>
          <w:rFonts w:ascii="Arial" w:hAnsi="Arial" w:cs="Arial"/>
          <w:sz w:val="24"/>
          <w:szCs w:val="24"/>
        </w:rPr>
        <w:t>GoF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pág. 315).</w:t>
      </w:r>
    </w:p>
    <w:p w14:paraId="7657E96D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>Este padrão é útil quando há múltiplas formas de realizar uma operação específica, e você deseja selecionar a implementação apropriada em tempo de execução.</w:t>
      </w:r>
    </w:p>
    <w:p w14:paraId="25A2EE70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Dessa forma, a utilização do Padrão </w:t>
      </w:r>
      <w:proofErr w:type="spellStart"/>
      <w:r w:rsidRPr="00460A97">
        <w:rPr>
          <w:rFonts w:ascii="Arial" w:hAnsi="Arial" w:cs="Arial"/>
          <w:sz w:val="24"/>
          <w:szCs w:val="24"/>
        </w:rPr>
        <w:t>Strategy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neste projeto proporciona:</w:t>
      </w:r>
    </w:p>
    <w:p w14:paraId="76A211A1" w14:textId="77777777" w:rsidR="004A0E55" w:rsidRPr="00460A97" w:rsidRDefault="004A0E55" w:rsidP="00612076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>Encapsulamento em objetos de família de Algoritmos (estratégias) para cálculo de frete tornando o código mais organizado e de fácil manutenção.</w:t>
      </w:r>
    </w:p>
    <w:p w14:paraId="428B509D" w14:textId="77777777" w:rsidR="004A0E55" w:rsidRPr="00460A97" w:rsidRDefault="004A0E55" w:rsidP="00612076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>Intercambialidade facilitando a troca de algoritmos de frete, permitindo que o sistema escolha a estratégia de frete mais adequada com base em condições específicas e em tempo de execução.</w:t>
      </w:r>
    </w:p>
    <w:p w14:paraId="75A06C13" w14:textId="77777777" w:rsidR="004A0E55" w:rsidRPr="00460A97" w:rsidRDefault="004A0E55" w:rsidP="00612076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 xml:space="preserve">Aderência ao Princípio Aberto/Fechado: Novas estratégias podem </w:t>
      </w:r>
      <w:r w:rsidRPr="00460A97">
        <w:rPr>
          <w:rFonts w:ascii="Arial" w:hAnsi="Arial" w:cs="Arial"/>
          <w:sz w:val="24"/>
          <w:szCs w:val="24"/>
        </w:rPr>
        <w:lastRenderedPageBreak/>
        <w:t>ser adicionadas sem modificar as classes existentes, promovendo a extensibilidade do código.</w:t>
      </w:r>
    </w:p>
    <w:p w14:paraId="265F1B53" w14:textId="77777777" w:rsidR="004A0E55" w:rsidRPr="00460A97" w:rsidRDefault="004A0E55" w:rsidP="00612076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>Simplificação de Código Condicional: Evita a complexidade de grandes blocos de código condicional, delegando a responsabilidade para classes específicas.</w:t>
      </w:r>
    </w:p>
    <w:p w14:paraId="29A813E6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</w:r>
    </w:p>
    <w:p w14:paraId="301022BE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Para implementar o padrão, criamos uma interface </w:t>
      </w:r>
      <w:proofErr w:type="spellStart"/>
      <w:r w:rsidRPr="00460A97">
        <w:rPr>
          <w:rFonts w:ascii="Arial" w:hAnsi="Arial" w:cs="Arial"/>
          <w:i/>
          <w:iCs/>
          <w:sz w:val="24"/>
          <w:szCs w:val="24"/>
        </w:rPr>
        <w:t>ShippingStrategy</w:t>
      </w:r>
      <w:proofErr w:type="spellEnd"/>
      <w:r w:rsidRPr="00460A97">
        <w:rPr>
          <w:rFonts w:ascii="Arial" w:hAnsi="Arial" w:cs="Arial"/>
          <w:i/>
          <w:iCs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 xml:space="preserve">(que define o comportamento), uma classe </w:t>
      </w:r>
      <w:proofErr w:type="spellStart"/>
      <w:r w:rsidRPr="00460A97">
        <w:rPr>
          <w:rFonts w:ascii="Arial" w:hAnsi="Arial" w:cs="Arial"/>
          <w:i/>
          <w:iCs/>
          <w:sz w:val="24"/>
          <w:szCs w:val="24"/>
        </w:rPr>
        <w:t>Order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(que implementa o uso do comportamento), e “classes de algoritmos concretas” (que implementam comportamentos específicos </w:t>
      </w:r>
      <w:proofErr w:type="spellStart"/>
      <w:r w:rsidRPr="00460A97">
        <w:rPr>
          <w:rFonts w:ascii="Arial" w:hAnsi="Arial" w:cs="Arial"/>
          <w:i/>
          <w:iCs/>
          <w:sz w:val="24"/>
          <w:szCs w:val="24"/>
        </w:rPr>
        <w:t>NormalShipping</w:t>
      </w:r>
      <w:proofErr w:type="spellEnd"/>
      <w:r w:rsidRPr="00460A97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Pr="00460A97">
        <w:rPr>
          <w:rFonts w:ascii="Arial" w:hAnsi="Arial" w:cs="Arial"/>
          <w:i/>
          <w:iCs/>
          <w:sz w:val="24"/>
          <w:szCs w:val="24"/>
        </w:rPr>
        <w:t>ExpressShipping</w:t>
      </w:r>
      <w:proofErr w:type="spellEnd"/>
      <w:r w:rsidRPr="00460A97">
        <w:rPr>
          <w:rFonts w:ascii="Arial" w:hAnsi="Arial" w:cs="Arial"/>
          <w:i/>
          <w:iCs/>
          <w:sz w:val="24"/>
          <w:szCs w:val="24"/>
        </w:rPr>
        <w:t xml:space="preserve"> e Sedex10Shipping</w:t>
      </w:r>
      <w:r w:rsidRPr="00460A97">
        <w:rPr>
          <w:rFonts w:ascii="Arial" w:hAnsi="Arial" w:cs="Arial"/>
          <w:sz w:val="24"/>
          <w:szCs w:val="24"/>
        </w:rPr>
        <w:t>).</w:t>
      </w:r>
    </w:p>
    <w:p w14:paraId="761191BC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>Assim, em tempo de execução, selecionamos uma instância das classes concretas (</w:t>
      </w:r>
      <w:proofErr w:type="spellStart"/>
      <w:r w:rsidRPr="00460A97">
        <w:rPr>
          <w:rFonts w:ascii="Arial" w:hAnsi="Arial" w:cs="Arial"/>
          <w:i/>
          <w:iCs/>
          <w:sz w:val="24"/>
          <w:szCs w:val="24"/>
        </w:rPr>
        <w:t>NormalShipping</w:t>
      </w:r>
      <w:proofErr w:type="spellEnd"/>
      <w:r w:rsidRPr="00460A97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Pr="00460A97">
        <w:rPr>
          <w:rFonts w:ascii="Arial" w:hAnsi="Arial" w:cs="Arial"/>
          <w:i/>
          <w:iCs/>
          <w:sz w:val="24"/>
          <w:szCs w:val="24"/>
        </w:rPr>
        <w:t>ExpressShipping</w:t>
      </w:r>
      <w:proofErr w:type="spellEnd"/>
      <w:r w:rsidRPr="00460A97">
        <w:rPr>
          <w:rFonts w:ascii="Arial" w:hAnsi="Arial" w:cs="Arial"/>
          <w:i/>
          <w:iCs/>
          <w:sz w:val="24"/>
          <w:szCs w:val="24"/>
        </w:rPr>
        <w:t xml:space="preserve"> e Sedex10Shipping</w:t>
      </w:r>
      <w:r w:rsidRPr="00460A97">
        <w:rPr>
          <w:rFonts w:ascii="Arial" w:hAnsi="Arial" w:cs="Arial"/>
          <w:sz w:val="24"/>
          <w:szCs w:val="24"/>
        </w:rPr>
        <w:t>) dentro da classe de contexto (</w:t>
      </w:r>
      <w:proofErr w:type="spellStart"/>
      <w:r w:rsidRPr="00460A97">
        <w:rPr>
          <w:rFonts w:ascii="Arial" w:hAnsi="Arial" w:cs="Arial"/>
          <w:sz w:val="24"/>
          <w:szCs w:val="24"/>
        </w:rPr>
        <w:t>Order</w:t>
      </w:r>
      <w:proofErr w:type="spellEnd"/>
      <w:r w:rsidRPr="00460A97">
        <w:rPr>
          <w:rFonts w:ascii="Arial" w:hAnsi="Arial" w:cs="Arial"/>
          <w:sz w:val="24"/>
          <w:szCs w:val="24"/>
        </w:rPr>
        <w:t>).</w:t>
      </w:r>
    </w:p>
    <w:p w14:paraId="1B10DAC7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>A figura 1 apresenta o diagrama de classes da utilização do padrão.</w:t>
      </w:r>
    </w:p>
    <w:p w14:paraId="70A5B2F8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1FCFDA84" w14:textId="77777777" w:rsidR="004A0E55" w:rsidRPr="00460A97" w:rsidRDefault="004A0E55" w:rsidP="00612076">
      <w:pPr>
        <w:keepNext/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E53E53" wp14:editId="7D94C8F2">
            <wp:extent cx="6248400" cy="2361565"/>
            <wp:effectExtent l="0" t="0" r="0" b="635"/>
            <wp:docPr id="34264947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49474" name="Imagem 1" descr="Uma imagem contendo 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CEB3" w14:textId="77777777" w:rsidR="004A0E55" w:rsidRPr="00460A97" w:rsidRDefault="004A0E55" w:rsidP="00612076">
      <w:pPr>
        <w:pStyle w:val="Legenda"/>
        <w:spacing w:line="276" w:lineRule="auto"/>
        <w:jc w:val="both"/>
        <w:rPr>
          <w:lang w:val="pt-BR"/>
        </w:rPr>
      </w:pPr>
      <w:r w:rsidRPr="00460A97">
        <w:rPr>
          <w:lang w:val="pt-BR"/>
        </w:rPr>
        <w:t xml:space="preserve">Figura </w:t>
      </w:r>
      <w:r w:rsidRPr="00460A97">
        <w:rPr>
          <w:lang w:val="pt-BR"/>
        </w:rPr>
        <w:fldChar w:fldCharType="begin"/>
      </w:r>
      <w:r w:rsidRPr="00460A97">
        <w:rPr>
          <w:lang w:val="pt-BR"/>
        </w:rPr>
        <w:instrText xml:space="preserve"> SEQ Figura \* ARABIC </w:instrText>
      </w:r>
      <w:r w:rsidRPr="00460A97">
        <w:rPr>
          <w:lang w:val="pt-BR"/>
        </w:rPr>
        <w:fldChar w:fldCharType="separate"/>
      </w:r>
      <w:r w:rsidRPr="00460A97">
        <w:rPr>
          <w:lang w:val="pt-BR"/>
        </w:rPr>
        <w:t>2</w:t>
      </w:r>
      <w:r w:rsidRPr="00460A97">
        <w:rPr>
          <w:lang w:val="pt-BR"/>
        </w:rPr>
        <w:fldChar w:fldCharType="end"/>
      </w:r>
      <w:r w:rsidRPr="00460A97">
        <w:rPr>
          <w:lang w:val="pt-BR"/>
        </w:rPr>
        <w:t xml:space="preserve"> Diagrama de Classes da utilização do padrão </w:t>
      </w:r>
      <w:proofErr w:type="spellStart"/>
      <w:r w:rsidRPr="00460A97">
        <w:rPr>
          <w:lang w:val="pt-BR"/>
        </w:rPr>
        <w:t>Strategy</w:t>
      </w:r>
      <w:proofErr w:type="spellEnd"/>
      <w:r w:rsidRPr="00460A97">
        <w:rPr>
          <w:lang w:val="pt-BR"/>
        </w:rPr>
        <w:t xml:space="preserve"> no projeto</w:t>
      </w:r>
    </w:p>
    <w:p w14:paraId="614C6D36" w14:textId="77777777" w:rsidR="004A0E55" w:rsidRPr="00460A97" w:rsidRDefault="004A0E55" w:rsidP="00612076">
      <w:pPr>
        <w:spacing w:line="276" w:lineRule="auto"/>
        <w:jc w:val="both"/>
        <w:rPr>
          <w:rFonts w:ascii="Arial" w:hAnsi="Arial" w:cs="Arial"/>
        </w:rPr>
      </w:pPr>
    </w:p>
    <w:p w14:paraId="4C0695B2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EDE11A" wp14:editId="73E17F94">
            <wp:extent cx="4603468" cy="1426634"/>
            <wp:effectExtent l="0" t="0" r="6985" b="2540"/>
            <wp:docPr id="92345909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764" cy="143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9A8C7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E84881" wp14:editId="66323A87">
            <wp:extent cx="9526" cy="9526"/>
            <wp:effectExtent l="0" t="0" r="0" b="0"/>
            <wp:docPr id="1305188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88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AF57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lastRenderedPageBreak/>
        <w:t>Interface:</w:t>
      </w:r>
    </w:p>
    <w:p w14:paraId="779F564C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FC39B1" wp14:editId="7A3DFD4F">
            <wp:extent cx="5039428" cy="876422"/>
            <wp:effectExtent l="0" t="0" r="8890" b="0"/>
            <wp:docPr id="13377478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47872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9C91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>Classes que implementam a interface:</w:t>
      </w:r>
    </w:p>
    <w:p w14:paraId="4989435D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2BC0E0" wp14:editId="249330E9">
            <wp:extent cx="6248400" cy="1610995"/>
            <wp:effectExtent l="0" t="0" r="0" b="8255"/>
            <wp:docPr id="11759500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50028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14B6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>Classe que implementa o uso do comportamento:</w:t>
      </w:r>
    </w:p>
    <w:p w14:paraId="7C29605B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C824D3" wp14:editId="423985BF">
            <wp:extent cx="4565650" cy="4216400"/>
            <wp:effectExtent l="0" t="0" r="6350" b="0"/>
            <wp:docPr id="193146382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85E2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>Classe App:</w:t>
      </w:r>
    </w:p>
    <w:p w14:paraId="10B70EA3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9B94D65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3CCDB16" wp14:editId="54FDA7A5">
            <wp:extent cx="2448267" cy="1038370"/>
            <wp:effectExtent l="0" t="0" r="9525" b="9525"/>
            <wp:docPr id="16432656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65627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EECA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E077FB8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0BB8280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1537D0" wp14:editId="230AFC5C">
            <wp:extent cx="6230219" cy="2448267"/>
            <wp:effectExtent l="0" t="0" r="0" b="9525"/>
            <wp:docPr id="146716293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62930" name="Imagem 1" descr="Tela de computador com texto preto sobre fundo bran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1503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054C385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EDD9E56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70FF4A0" w14:textId="77777777" w:rsidR="004A0E55" w:rsidRPr="00460A97" w:rsidRDefault="004A0E55" w:rsidP="00612076">
      <w:pPr>
        <w:pStyle w:val="Ttulo2"/>
        <w:jc w:val="both"/>
        <w:rPr>
          <w:lang w:val="pt-BR"/>
        </w:rPr>
      </w:pPr>
      <w:bookmarkStart w:id="25" w:name="_Toc169671880"/>
      <w:bookmarkStart w:id="26" w:name="_Toc181537486"/>
      <w:proofErr w:type="spellStart"/>
      <w:r w:rsidRPr="00460A97">
        <w:rPr>
          <w:lang w:val="pt-BR"/>
        </w:rPr>
        <w:t>Factory</w:t>
      </w:r>
      <w:proofErr w:type="spellEnd"/>
      <w:r w:rsidRPr="00460A97">
        <w:rPr>
          <w:lang w:val="pt-BR"/>
        </w:rPr>
        <w:t xml:space="preserve"> </w:t>
      </w:r>
      <w:proofErr w:type="spellStart"/>
      <w:r w:rsidRPr="00460A97">
        <w:rPr>
          <w:lang w:val="pt-BR"/>
        </w:rPr>
        <w:t>Method</w:t>
      </w:r>
      <w:bookmarkEnd w:id="25"/>
      <w:bookmarkEnd w:id="26"/>
      <w:proofErr w:type="spellEnd"/>
    </w:p>
    <w:p w14:paraId="6A287E7B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E892527" w14:textId="77777777" w:rsidR="004A0E55" w:rsidRPr="00460A97" w:rsidRDefault="004A0E55" w:rsidP="00612076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5E63154B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padrão de projeto </w:t>
      </w:r>
      <w:proofErr w:type="spellStart"/>
      <w:r w:rsidRPr="00460A97">
        <w:rPr>
          <w:rFonts w:ascii="Arial" w:hAnsi="Arial" w:cs="Arial"/>
          <w:sz w:val="24"/>
          <w:szCs w:val="24"/>
        </w:rPr>
        <w:t>Factory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60A97">
        <w:rPr>
          <w:rFonts w:ascii="Arial" w:hAnsi="Arial" w:cs="Arial"/>
          <w:sz w:val="24"/>
          <w:szCs w:val="24"/>
        </w:rPr>
        <w:t>Method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, assim como o </w:t>
      </w:r>
      <w:proofErr w:type="spellStart"/>
      <w:r w:rsidRPr="00460A97">
        <w:rPr>
          <w:rFonts w:ascii="Arial" w:hAnsi="Arial" w:cs="Arial"/>
          <w:sz w:val="24"/>
          <w:szCs w:val="24"/>
        </w:rPr>
        <w:t>Singleton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(apresentado anteriormente), pertence à categoria dos padrões </w:t>
      </w:r>
      <w:proofErr w:type="spellStart"/>
      <w:r w:rsidRPr="00460A97">
        <w:rPr>
          <w:rFonts w:ascii="Arial" w:hAnsi="Arial" w:cs="Arial"/>
          <w:sz w:val="24"/>
          <w:szCs w:val="24"/>
        </w:rPr>
        <w:t>criacionais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os quais simplificam a criação de objetos para tornar sistemas de software mais independentes das formas como seus objetos são criados e compostos, promovendo flexibilidade e escalabilidade.</w:t>
      </w:r>
    </w:p>
    <w:p w14:paraId="1A34CD11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460A97">
        <w:rPr>
          <w:rFonts w:ascii="Arial" w:hAnsi="Arial" w:cs="Arial"/>
          <w:sz w:val="24"/>
          <w:szCs w:val="24"/>
        </w:rPr>
        <w:t>Factory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60A97">
        <w:rPr>
          <w:rFonts w:ascii="Arial" w:hAnsi="Arial" w:cs="Arial"/>
          <w:sz w:val="24"/>
          <w:szCs w:val="24"/>
        </w:rPr>
        <w:t>Method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é um padrão </w:t>
      </w:r>
      <w:proofErr w:type="spellStart"/>
      <w:r w:rsidRPr="00460A97">
        <w:rPr>
          <w:rFonts w:ascii="Arial" w:hAnsi="Arial" w:cs="Arial"/>
          <w:sz w:val="24"/>
          <w:szCs w:val="24"/>
        </w:rPr>
        <w:t>criacional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que permite a criação de objetos sem especificar a classe exata a ser criada, utilizando uma função especializada. </w:t>
      </w:r>
    </w:p>
    <w:p w14:paraId="76ABD173" w14:textId="05A9CB0E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Neste </w:t>
      </w:r>
      <w:proofErr w:type="gramStart"/>
      <w:r w:rsidR="00460A97" w:rsidRPr="00460A97">
        <w:rPr>
          <w:rFonts w:ascii="Arial" w:hAnsi="Arial" w:cs="Arial"/>
          <w:sz w:val="24"/>
          <w:szCs w:val="24"/>
        </w:rPr>
        <w:t xml:space="preserve">projeto,  </w:t>
      </w:r>
      <w:r w:rsidRPr="00460A97">
        <w:rPr>
          <w:rFonts w:ascii="Arial" w:hAnsi="Arial" w:cs="Arial"/>
          <w:sz w:val="24"/>
          <w:szCs w:val="24"/>
        </w:rPr>
        <w:t>útil</w:t>
      </w:r>
      <w:proofErr w:type="gramEnd"/>
      <w:r w:rsidRPr="00460A97">
        <w:rPr>
          <w:rFonts w:ascii="Arial" w:hAnsi="Arial" w:cs="Arial"/>
          <w:sz w:val="24"/>
          <w:szCs w:val="24"/>
        </w:rPr>
        <w:t xml:space="preserve"> para flexibilizar e expandir os componentes de um sistema sem a necessidade de modificar o código existente.</w:t>
      </w:r>
    </w:p>
    <w:p w14:paraId="388F2589" w14:textId="77777777" w:rsidR="004A0E55" w:rsidRPr="00460A97" w:rsidRDefault="004A0E55" w:rsidP="00612076">
      <w:pPr>
        <w:keepNext/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7800812" wp14:editId="05C292A7">
            <wp:extent cx="6248400" cy="3917950"/>
            <wp:effectExtent l="0" t="0" r="0" b="6350"/>
            <wp:docPr id="137834525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45258" name="Imagem 1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BCE1" w14:textId="77777777" w:rsidR="004A0E55" w:rsidRPr="00460A97" w:rsidRDefault="004A0E55" w:rsidP="00612076">
      <w:pPr>
        <w:pStyle w:val="Legenda"/>
        <w:spacing w:line="276" w:lineRule="auto"/>
        <w:jc w:val="both"/>
        <w:rPr>
          <w:sz w:val="24"/>
          <w:szCs w:val="24"/>
          <w:lang w:val="pt-BR"/>
        </w:rPr>
      </w:pPr>
      <w:r w:rsidRPr="00460A97">
        <w:rPr>
          <w:lang w:val="pt-BR"/>
        </w:rPr>
        <w:t xml:space="preserve">Figura </w:t>
      </w:r>
      <w:r w:rsidRPr="00460A97">
        <w:rPr>
          <w:lang w:val="pt-BR"/>
        </w:rPr>
        <w:fldChar w:fldCharType="begin"/>
      </w:r>
      <w:r w:rsidRPr="00460A97">
        <w:rPr>
          <w:lang w:val="pt-BR"/>
        </w:rPr>
        <w:instrText xml:space="preserve"> SEQ Figura \* ARABIC </w:instrText>
      </w:r>
      <w:r w:rsidRPr="00460A97">
        <w:rPr>
          <w:lang w:val="pt-BR"/>
        </w:rPr>
        <w:fldChar w:fldCharType="separate"/>
      </w:r>
      <w:r w:rsidRPr="00460A97">
        <w:rPr>
          <w:lang w:val="pt-BR"/>
        </w:rPr>
        <w:t>3</w:t>
      </w:r>
      <w:r w:rsidRPr="00460A97">
        <w:rPr>
          <w:lang w:val="pt-BR"/>
        </w:rPr>
        <w:fldChar w:fldCharType="end"/>
      </w:r>
      <w:r w:rsidRPr="00460A97">
        <w:rPr>
          <w:lang w:val="pt-BR"/>
        </w:rPr>
        <w:t xml:space="preserve"> Diagrama de Classes da utilização do padrão </w:t>
      </w:r>
      <w:proofErr w:type="spellStart"/>
      <w:r w:rsidRPr="00460A97">
        <w:rPr>
          <w:lang w:val="pt-BR"/>
        </w:rPr>
        <w:t>Factory</w:t>
      </w:r>
      <w:proofErr w:type="spellEnd"/>
      <w:r w:rsidRPr="00460A97">
        <w:rPr>
          <w:lang w:val="pt-BR"/>
        </w:rPr>
        <w:t xml:space="preserve"> </w:t>
      </w:r>
      <w:proofErr w:type="spellStart"/>
      <w:r w:rsidRPr="00460A97">
        <w:rPr>
          <w:lang w:val="pt-BR"/>
        </w:rPr>
        <w:t>Method</w:t>
      </w:r>
      <w:proofErr w:type="spellEnd"/>
      <w:r w:rsidRPr="00460A97">
        <w:rPr>
          <w:lang w:val="pt-BR"/>
        </w:rPr>
        <w:t xml:space="preserve"> no projeto</w:t>
      </w:r>
    </w:p>
    <w:p w14:paraId="191DE1DA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2A6E2111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80CABE" wp14:editId="2BEE85BC">
            <wp:extent cx="4734586" cy="1066949"/>
            <wp:effectExtent l="0" t="0" r="8890" b="0"/>
            <wp:docPr id="10025262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26211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5DD8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8D454D" wp14:editId="5EA88A2A">
            <wp:extent cx="5487166" cy="1019317"/>
            <wp:effectExtent l="0" t="0" r="0" b="9525"/>
            <wp:docPr id="200951001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10014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0B0C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C95C61" wp14:editId="01E9B708">
            <wp:extent cx="5106113" cy="981212"/>
            <wp:effectExtent l="0" t="0" r="0" b="9525"/>
            <wp:docPr id="11283261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26135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B48E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5A17ACB0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E1F4D73" wp14:editId="11EB37AD">
            <wp:extent cx="4915586" cy="2276793"/>
            <wp:effectExtent l="0" t="0" r="0" b="9525"/>
            <wp:docPr id="4241132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13223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B494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C3A046" wp14:editId="76E84849">
            <wp:extent cx="3753374" cy="971686"/>
            <wp:effectExtent l="0" t="0" r="0" b="0"/>
            <wp:docPr id="9201003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00323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6708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2A14D3" wp14:editId="116DC9AF">
            <wp:extent cx="4601217" cy="971686"/>
            <wp:effectExtent l="0" t="0" r="0" b="0"/>
            <wp:docPr id="187117093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70938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92DF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54DC3D3E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DEE8AF" wp14:editId="71915E8F">
            <wp:extent cx="4595854" cy="1356103"/>
            <wp:effectExtent l="0" t="0" r="0" b="0"/>
            <wp:docPr id="117623722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55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65143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90833BB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AB57635" w14:textId="77777777" w:rsidR="004A0E55" w:rsidRPr="00460A97" w:rsidRDefault="004A0E55" w:rsidP="00612076">
      <w:pPr>
        <w:pStyle w:val="Ttulo2"/>
        <w:jc w:val="both"/>
        <w:rPr>
          <w:lang w:val="pt-BR"/>
        </w:rPr>
      </w:pPr>
      <w:bookmarkStart w:id="27" w:name="_Toc169671881"/>
      <w:bookmarkStart w:id="28" w:name="_Toc181537487"/>
      <w:proofErr w:type="spellStart"/>
      <w:r w:rsidRPr="00460A97">
        <w:rPr>
          <w:lang w:val="pt-BR"/>
        </w:rPr>
        <w:t>Observer</w:t>
      </w:r>
      <w:bookmarkEnd w:id="27"/>
      <w:bookmarkEnd w:id="28"/>
      <w:proofErr w:type="spellEnd"/>
    </w:p>
    <w:p w14:paraId="2E84B109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38881AF" w14:textId="77777777" w:rsidR="004A0E55" w:rsidRPr="00460A97" w:rsidRDefault="004A0E55" w:rsidP="00612076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16E3E121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460A97">
        <w:rPr>
          <w:rFonts w:ascii="Arial" w:hAnsi="Arial" w:cs="Arial"/>
          <w:sz w:val="24"/>
          <w:szCs w:val="24"/>
        </w:rPr>
        <w:t>Observer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é um padrão de projeto da categoria comportamental a qual indica como organizar o projeto e a comunicação entre os objetos. </w:t>
      </w:r>
    </w:p>
    <w:p w14:paraId="3F407E90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lastRenderedPageBreak/>
        <w:tab/>
        <w:t xml:space="preserve">O padrão de projeto </w:t>
      </w:r>
      <w:proofErr w:type="spellStart"/>
      <w:r w:rsidRPr="00460A97">
        <w:rPr>
          <w:rFonts w:ascii="Arial" w:hAnsi="Arial" w:cs="Arial"/>
          <w:sz w:val="24"/>
          <w:szCs w:val="24"/>
        </w:rPr>
        <w:t>Observer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permite a um objeto notificar outros objetos sobre mudanças em seu estado. Ele define uma dependência um-para-muitos entre objetos de modo que quando um objeto muda de estado, todos os seus dependentes são automaticamente notificados e atualizados. </w:t>
      </w:r>
    </w:p>
    <w:p w14:paraId="28443068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460A97">
        <w:rPr>
          <w:rFonts w:ascii="Arial" w:hAnsi="Arial" w:cs="Arial"/>
          <w:sz w:val="24"/>
          <w:szCs w:val="24"/>
        </w:rPr>
        <w:t>Obsever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será utilizado neste projeto para notificar os clientes sobre mudanças no status dos produtos que ele manifestou interesse. Isso é feito sem manter os objetos rigidamente acoplados, criando uma interface “</w:t>
      </w:r>
      <w:proofErr w:type="spellStart"/>
      <w:r w:rsidRPr="00460A97">
        <w:rPr>
          <w:rFonts w:ascii="Arial" w:hAnsi="Arial" w:cs="Arial"/>
          <w:sz w:val="24"/>
          <w:szCs w:val="24"/>
        </w:rPr>
        <w:t>Isubject</w:t>
      </w:r>
      <w:proofErr w:type="spellEnd"/>
      <w:r w:rsidRPr="00460A97">
        <w:rPr>
          <w:rFonts w:ascii="Arial" w:hAnsi="Arial" w:cs="Arial"/>
          <w:sz w:val="24"/>
          <w:szCs w:val="24"/>
        </w:rPr>
        <w:t>” que mantém uma lista de seus dependentes e os notifica qualquer mudança de estado. As instâncias das classes concretas que implementam a interface “</w:t>
      </w:r>
      <w:proofErr w:type="spellStart"/>
      <w:r w:rsidRPr="00460A97">
        <w:rPr>
          <w:rFonts w:ascii="Arial" w:hAnsi="Arial" w:cs="Arial"/>
          <w:sz w:val="24"/>
          <w:szCs w:val="24"/>
        </w:rPr>
        <w:t>Iobservador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” são aquelas que desejam ser informados quando ocorrem mudanças no </w:t>
      </w:r>
      <w:proofErr w:type="spellStart"/>
      <w:r w:rsidRPr="00460A97">
        <w:rPr>
          <w:rFonts w:ascii="Arial" w:hAnsi="Arial" w:cs="Arial"/>
          <w:sz w:val="24"/>
          <w:szCs w:val="24"/>
        </w:rPr>
        <w:t>Subject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. Em suma, os Observadores se registram com o </w:t>
      </w:r>
      <w:proofErr w:type="spellStart"/>
      <w:r w:rsidRPr="00460A97">
        <w:rPr>
          <w:rFonts w:ascii="Arial" w:hAnsi="Arial" w:cs="Arial"/>
          <w:sz w:val="24"/>
          <w:szCs w:val="24"/>
        </w:rPr>
        <w:t>Subject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e são notificados automaticamente de </w:t>
      </w:r>
      <w:proofErr w:type="gramStart"/>
      <w:r w:rsidRPr="00460A97">
        <w:rPr>
          <w:rFonts w:ascii="Arial" w:hAnsi="Arial" w:cs="Arial"/>
          <w:sz w:val="24"/>
          <w:szCs w:val="24"/>
        </w:rPr>
        <w:t>quaisquer mudança</w:t>
      </w:r>
      <w:proofErr w:type="gramEnd"/>
      <w:r w:rsidRPr="00460A97">
        <w:rPr>
          <w:rFonts w:ascii="Arial" w:hAnsi="Arial" w:cs="Arial"/>
          <w:sz w:val="24"/>
          <w:szCs w:val="24"/>
        </w:rPr>
        <w:t xml:space="preserve">. </w:t>
      </w:r>
    </w:p>
    <w:p w14:paraId="5B01D44E" w14:textId="3482D714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Esse padrão traz vários benefícios ao projeto, entre eles o desacoplamento, uma vez que o </w:t>
      </w:r>
      <w:proofErr w:type="spellStart"/>
      <w:r w:rsidRPr="00460A97">
        <w:rPr>
          <w:rFonts w:ascii="Arial" w:hAnsi="Arial" w:cs="Arial"/>
          <w:sz w:val="24"/>
          <w:szCs w:val="24"/>
        </w:rPr>
        <w:t>Subject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não precisa saber nada sobre os Observadores, além do que eles implementam a interface </w:t>
      </w:r>
      <w:r w:rsidR="00460A97">
        <w:rPr>
          <w:rFonts w:ascii="Arial" w:hAnsi="Arial" w:cs="Arial"/>
          <w:sz w:val="24"/>
          <w:szCs w:val="24"/>
        </w:rPr>
        <w:t xml:space="preserve">do </w:t>
      </w:r>
      <w:r w:rsidRPr="00460A97">
        <w:rPr>
          <w:rFonts w:ascii="Arial" w:hAnsi="Arial" w:cs="Arial"/>
          <w:sz w:val="24"/>
          <w:szCs w:val="24"/>
        </w:rPr>
        <w:t xml:space="preserve">observador. Isso também permite maior flexibilidade uma vez que novos Observadores podem ser adicionados a qualquer momento sem notificar o </w:t>
      </w:r>
      <w:proofErr w:type="spellStart"/>
      <w:r w:rsidRPr="00460A97">
        <w:rPr>
          <w:rFonts w:ascii="Arial" w:hAnsi="Arial" w:cs="Arial"/>
          <w:sz w:val="24"/>
          <w:szCs w:val="24"/>
        </w:rPr>
        <w:t>Subject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. Tudo isso proporciona maior coesão, uma vez que </w:t>
      </w:r>
      <w:r w:rsidR="00460A97" w:rsidRPr="00460A97">
        <w:rPr>
          <w:rFonts w:ascii="Arial" w:hAnsi="Arial" w:cs="Arial"/>
          <w:sz w:val="24"/>
          <w:szCs w:val="24"/>
        </w:rPr>
        <w:t>os objetos se mantêm</w:t>
      </w:r>
      <w:r w:rsidRPr="00460A97">
        <w:rPr>
          <w:rFonts w:ascii="Arial" w:hAnsi="Arial" w:cs="Arial"/>
          <w:sz w:val="24"/>
          <w:szCs w:val="24"/>
        </w:rPr>
        <w:t xml:space="preserve"> focados em suas responsabilidades.</w:t>
      </w:r>
    </w:p>
    <w:p w14:paraId="703A9BF6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A seguir reproduzimos na Figura 4 o Diagrama de Classes e na sequência um excerto do código com a implementação desse padrão de projeto </w:t>
      </w:r>
      <w:proofErr w:type="spellStart"/>
      <w:r w:rsidRPr="00460A97">
        <w:rPr>
          <w:rFonts w:ascii="Arial" w:hAnsi="Arial" w:cs="Arial"/>
          <w:sz w:val="24"/>
          <w:szCs w:val="24"/>
        </w:rPr>
        <w:t>Observer</w:t>
      </w:r>
      <w:proofErr w:type="spellEnd"/>
      <w:r w:rsidRPr="00460A97">
        <w:rPr>
          <w:rFonts w:ascii="Arial" w:hAnsi="Arial" w:cs="Arial"/>
          <w:sz w:val="24"/>
          <w:szCs w:val="24"/>
        </w:rPr>
        <w:t>.</w:t>
      </w:r>
    </w:p>
    <w:p w14:paraId="137E0E3A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65F4833C" w14:textId="77777777" w:rsidR="004A0E55" w:rsidRPr="00460A97" w:rsidRDefault="004A0E55" w:rsidP="00612076">
      <w:pPr>
        <w:keepNext/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E57DBF" wp14:editId="2F15F482">
            <wp:extent cx="6248400" cy="4097020"/>
            <wp:effectExtent l="0" t="0" r="0" b="0"/>
            <wp:docPr id="105810826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0826" name="Imagem 1" descr="Interface gráfica do usuário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8F87" w14:textId="77777777" w:rsidR="004A0E55" w:rsidRPr="00460A97" w:rsidRDefault="004A0E55" w:rsidP="00612076">
      <w:pPr>
        <w:pStyle w:val="Legenda"/>
        <w:spacing w:line="276" w:lineRule="auto"/>
        <w:jc w:val="both"/>
        <w:rPr>
          <w:sz w:val="24"/>
          <w:szCs w:val="24"/>
          <w:lang w:val="pt-BR"/>
        </w:rPr>
      </w:pPr>
      <w:r w:rsidRPr="00460A97">
        <w:rPr>
          <w:lang w:val="pt-BR"/>
        </w:rPr>
        <w:t xml:space="preserve">Figura </w:t>
      </w:r>
      <w:r w:rsidRPr="00460A97">
        <w:rPr>
          <w:lang w:val="pt-BR"/>
        </w:rPr>
        <w:fldChar w:fldCharType="begin"/>
      </w:r>
      <w:r w:rsidRPr="00460A97">
        <w:rPr>
          <w:lang w:val="pt-BR"/>
        </w:rPr>
        <w:instrText xml:space="preserve"> SEQ Figura \* ARABIC </w:instrText>
      </w:r>
      <w:r w:rsidRPr="00460A97">
        <w:rPr>
          <w:lang w:val="pt-BR"/>
        </w:rPr>
        <w:fldChar w:fldCharType="separate"/>
      </w:r>
      <w:r w:rsidRPr="00460A97">
        <w:rPr>
          <w:lang w:val="pt-BR"/>
        </w:rPr>
        <w:t>4</w:t>
      </w:r>
      <w:r w:rsidRPr="00460A97">
        <w:rPr>
          <w:lang w:val="pt-BR"/>
        </w:rPr>
        <w:fldChar w:fldCharType="end"/>
      </w:r>
      <w:r w:rsidRPr="00460A97">
        <w:rPr>
          <w:lang w:val="pt-BR"/>
        </w:rPr>
        <w:t xml:space="preserve"> Diagrama de Classes da utilização do padrão </w:t>
      </w:r>
      <w:proofErr w:type="spellStart"/>
      <w:r w:rsidRPr="00460A97">
        <w:rPr>
          <w:lang w:val="pt-BR"/>
        </w:rPr>
        <w:t>Observer</w:t>
      </w:r>
      <w:proofErr w:type="spellEnd"/>
      <w:r w:rsidRPr="00460A97">
        <w:rPr>
          <w:lang w:val="pt-BR"/>
        </w:rPr>
        <w:t xml:space="preserve"> no projeto</w:t>
      </w:r>
    </w:p>
    <w:p w14:paraId="039E1C1E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63A957EE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método update é chamado quando o estado do </w:t>
      </w:r>
      <w:proofErr w:type="spellStart"/>
      <w:r w:rsidRPr="00460A97">
        <w:rPr>
          <w:rFonts w:ascii="Arial" w:hAnsi="Arial" w:cs="Arial"/>
          <w:sz w:val="24"/>
          <w:szCs w:val="24"/>
        </w:rPr>
        <w:t>Subject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mudar. </w:t>
      </w:r>
    </w:p>
    <w:p w14:paraId="729F25AB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51FD42" wp14:editId="7C6DCB9A">
            <wp:extent cx="4277322" cy="1295581"/>
            <wp:effectExtent l="0" t="0" r="0" b="0"/>
            <wp:docPr id="9036934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93416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F3A6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Os observadores concretos são </w:t>
      </w:r>
      <w:proofErr w:type="spellStart"/>
      <w:r w:rsidRPr="00460A97">
        <w:rPr>
          <w:rFonts w:ascii="Arial" w:hAnsi="Arial" w:cs="Arial"/>
          <w:sz w:val="24"/>
          <w:szCs w:val="24"/>
        </w:rPr>
        <w:t>ObservadorEmail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460A97">
        <w:rPr>
          <w:rFonts w:ascii="Arial" w:hAnsi="Arial" w:cs="Arial"/>
          <w:sz w:val="24"/>
          <w:szCs w:val="24"/>
        </w:rPr>
        <w:t>ObservadorSistema</w:t>
      </w:r>
      <w:proofErr w:type="spellEnd"/>
      <w:r w:rsidRPr="00460A97">
        <w:rPr>
          <w:rFonts w:ascii="Arial" w:hAnsi="Arial" w:cs="Arial"/>
          <w:sz w:val="24"/>
          <w:szCs w:val="24"/>
        </w:rPr>
        <w:t>.</w:t>
      </w:r>
    </w:p>
    <w:p w14:paraId="47B4221D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B28D240" wp14:editId="0816AC1B">
            <wp:extent cx="6248400" cy="2435225"/>
            <wp:effectExtent l="0" t="0" r="0" b="3175"/>
            <wp:docPr id="216214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1412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8135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D54CE4" wp14:editId="59F3B2CC">
            <wp:extent cx="6248400" cy="2592705"/>
            <wp:effectExtent l="0" t="0" r="0" b="0"/>
            <wp:docPr id="15569764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76415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C3D2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Abaixo </w:t>
      </w:r>
      <w:proofErr w:type="gramStart"/>
      <w:r w:rsidRPr="00460A97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460A97">
        <w:rPr>
          <w:rFonts w:ascii="Arial" w:hAnsi="Arial" w:cs="Arial"/>
          <w:sz w:val="24"/>
          <w:szCs w:val="24"/>
        </w:rPr>
        <w:t>o</w:t>
      </w:r>
      <w:proofErr w:type="spellEnd"/>
      <w:proofErr w:type="gramEnd"/>
      <w:r w:rsidRPr="00460A97">
        <w:rPr>
          <w:rFonts w:ascii="Arial" w:hAnsi="Arial" w:cs="Arial"/>
          <w:sz w:val="24"/>
          <w:szCs w:val="24"/>
        </w:rPr>
        <w:t xml:space="preserve"> objeto observado “</w:t>
      </w:r>
      <w:proofErr w:type="spellStart"/>
      <w:r w:rsidRPr="00460A97">
        <w:rPr>
          <w:rFonts w:ascii="Arial" w:hAnsi="Arial" w:cs="Arial"/>
          <w:sz w:val="24"/>
          <w:szCs w:val="24"/>
        </w:rPr>
        <w:t>Subject</w:t>
      </w:r>
      <w:proofErr w:type="spellEnd"/>
      <w:r w:rsidRPr="00460A97">
        <w:rPr>
          <w:rFonts w:ascii="Arial" w:hAnsi="Arial" w:cs="Arial"/>
          <w:sz w:val="24"/>
          <w:szCs w:val="24"/>
        </w:rPr>
        <w:t>” que implementa a interface “</w:t>
      </w:r>
      <w:proofErr w:type="spellStart"/>
      <w:r w:rsidRPr="00460A97">
        <w:rPr>
          <w:rFonts w:ascii="Arial" w:hAnsi="Arial" w:cs="Arial"/>
          <w:sz w:val="24"/>
          <w:szCs w:val="24"/>
        </w:rPr>
        <w:t>Isubject</w:t>
      </w:r>
      <w:proofErr w:type="spellEnd"/>
      <w:r w:rsidRPr="00460A97">
        <w:rPr>
          <w:rFonts w:ascii="Arial" w:hAnsi="Arial" w:cs="Arial"/>
          <w:sz w:val="24"/>
          <w:szCs w:val="24"/>
        </w:rPr>
        <w:t>”. Essa é uma implementação geral. O objeto “produto” é o que se observa a partir da atualização da variável “</w:t>
      </w:r>
      <w:proofErr w:type="spellStart"/>
      <w:r w:rsidRPr="00460A97">
        <w:rPr>
          <w:rFonts w:ascii="Arial" w:hAnsi="Arial" w:cs="Arial"/>
          <w:sz w:val="24"/>
          <w:szCs w:val="24"/>
        </w:rPr>
        <w:t>state</w:t>
      </w:r>
      <w:proofErr w:type="spellEnd"/>
      <w:r w:rsidRPr="00460A97">
        <w:rPr>
          <w:rFonts w:ascii="Arial" w:hAnsi="Arial" w:cs="Arial"/>
          <w:sz w:val="24"/>
          <w:szCs w:val="24"/>
        </w:rPr>
        <w:t>” pelo método “</w:t>
      </w:r>
      <w:proofErr w:type="spellStart"/>
      <w:r w:rsidRPr="00460A97">
        <w:rPr>
          <w:rFonts w:ascii="Arial" w:hAnsi="Arial" w:cs="Arial"/>
          <w:sz w:val="24"/>
          <w:szCs w:val="24"/>
        </w:rPr>
        <w:t>setState</w:t>
      </w:r>
      <w:proofErr w:type="spellEnd"/>
      <w:r w:rsidRPr="00460A97">
        <w:rPr>
          <w:rFonts w:ascii="Arial" w:hAnsi="Arial" w:cs="Arial"/>
          <w:sz w:val="24"/>
          <w:szCs w:val="24"/>
        </w:rPr>
        <w:t>”.</w:t>
      </w:r>
    </w:p>
    <w:p w14:paraId="363F028A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1F327E" wp14:editId="48E10BAD">
            <wp:extent cx="3896269" cy="1295581"/>
            <wp:effectExtent l="0" t="0" r="9525" b="0"/>
            <wp:docPr id="20004203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20373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4B44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C89C815" wp14:editId="4CCDBE78">
            <wp:extent cx="4579951" cy="7904643"/>
            <wp:effectExtent l="0" t="0" r="0" b="1270"/>
            <wp:docPr id="2938955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801" cy="792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12F19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0D3878D3" w14:textId="29A9854B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lastRenderedPageBreak/>
        <w:tab/>
        <w:t>A seguir a criação de um produto novo, o</w:t>
      </w:r>
      <w:r w:rsidR="00460A97">
        <w:rPr>
          <w:rFonts w:ascii="Arial" w:hAnsi="Arial" w:cs="Arial"/>
          <w:sz w:val="24"/>
          <w:szCs w:val="24"/>
        </w:rPr>
        <w:t>s</w:t>
      </w:r>
      <w:r w:rsidRPr="00460A97">
        <w:rPr>
          <w:rFonts w:ascii="Arial" w:hAnsi="Arial" w:cs="Arial"/>
          <w:sz w:val="24"/>
          <w:szCs w:val="24"/>
        </w:rPr>
        <w:t xml:space="preserve"> registros dos observadores concretos e a mudança de estado que notifica os dois observadores sobre um novo produto de interesse do cliente.</w:t>
      </w:r>
    </w:p>
    <w:p w14:paraId="4A7FE69B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10F0B7" wp14:editId="00EF5E46">
            <wp:extent cx="6248400" cy="3124200"/>
            <wp:effectExtent l="0" t="0" r="0" b="0"/>
            <wp:docPr id="158871027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10275" name="Imagem 1" descr="Tela de computador com texto preto sobre fundo branc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ABBE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8CF4CEC" w14:textId="77777777" w:rsidR="004A0E55" w:rsidRPr="00460A97" w:rsidRDefault="004A0E55" w:rsidP="00612076">
      <w:pPr>
        <w:pStyle w:val="Ttulo2"/>
        <w:jc w:val="both"/>
      </w:pPr>
      <w:bookmarkStart w:id="29" w:name="_Toc169671882"/>
      <w:bookmarkStart w:id="30" w:name="_Toc181537488"/>
      <w:r w:rsidRPr="00460A97">
        <w:t>Decorator</w:t>
      </w:r>
      <w:bookmarkEnd w:id="29"/>
      <w:bookmarkEnd w:id="30"/>
    </w:p>
    <w:p w14:paraId="23C6DCB7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F0E304C" w14:textId="77777777" w:rsidR="004A0E55" w:rsidRPr="00460A97" w:rsidRDefault="004A0E55" w:rsidP="00612076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7E5FA8F3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>Adiciona responsabilidades adicionais a um objeto dinamicamente, oferecendo uma alternativa flexível ao uso de subclasses para extensão de funcionalidades.</w:t>
      </w:r>
    </w:p>
    <w:p w14:paraId="36E16E36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014DD1E2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A0042F9" wp14:editId="7716365A">
            <wp:extent cx="6248400" cy="3390265"/>
            <wp:effectExtent l="0" t="0" r="0" b="635"/>
            <wp:docPr id="2113929166" name="Imagem 1" descr="Interface gráfica do usuário, Site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29166" name="Imagem 1" descr="Interface gráfica do usuário, Site, Teams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6A6C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9F4883A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3015A8" wp14:editId="11BB845B">
            <wp:extent cx="3315163" cy="638264"/>
            <wp:effectExtent l="0" t="0" r="0" b="9525"/>
            <wp:docPr id="10790997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99711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F9FD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6F54A0F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D164FB" wp14:editId="391BEDCA">
            <wp:extent cx="6248400" cy="3670300"/>
            <wp:effectExtent l="0" t="0" r="0" b="6350"/>
            <wp:docPr id="172407075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70757" name="Imagem 1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F18B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00D685F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7E3AD7" wp14:editId="28A44FDB">
            <wp:extent cx="6248400" cy="3698875"/>
            <wp:effectExtent l="0" t="0" r="0" b="0"/>
            <wp:docPr id="4390893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89372" name="Imagem 1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B631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B7F39B0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AD4DE24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9840E0" wp14:editId="65FDB3AE">
            <wp:extent cx="5172797" cy="2667372"/>
            <wp:effectExtent l="0" t="0" r="8890" b="0"/>
            <wp:docPr id="18018011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01182" name="Imagem 1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F6AD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3B61E64" w14:textId="23C07732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Adição de responsabilidades adicionais ao objeto </w:t>
      </w:r>
      <w:r w:rsidR="00460A97" w:rsidRPr="00460A97">
        <w:rPr>
          <w:rFonts w:ascii="Arial" w:hAnsi="Arial" w:cs="Arial"/>
          <w:sz w:val="24"/>
          <w:szCs w:val="24"/>
        </w:rPr>
        <w:t>endereçado</w:t>
      </w:r>
      <w:r w:rsidRPr="00460A97">
        <w:rPr>
          <w:rFonts w:ascii="Arial" w:hAnsi="Arial" w:cs="Arial"/>
          <w:sz w:val="24"/>
          <w:szCs w:val="24"/>
        </w:rPr>
        <w:t xml:space="preserve"> de forma </w:t>
      </w:r>
      <w:r w:rsidR="00460A97" w:rsidRPr="00460A97">
        <w:rPr>
          <w:rFonts w:ascii="Arial" w:hAnsi="Arial" w:cs="Arial"/>
          <w:sz w:val="24"/>
          <w:szCs w:val="24"/>
        </w:rPr>
        <w:t>dinâmica</w:t>
      </w:r>
      <w:r w:rsidRPr="00460A97">
        <w:rPr>
          <w:rFonts w:ascii="Arial" w:hAnsi="Arial" w:cs="Arial"/>
          <w:sz w:val="24"/>
          <w:szCs w:val="24"/>
        </w:rPr>
        <w:t>, oferecendo alternativa flexível ao uso de subclasses para extensão de funcionalidades (</w:t>
      </w:r>
      <w:r w:rsidR="00460A97" w:rsidRPr="00460A97">
        <w:rPr>
          <w:rFonts w:ascii="Arial" w:hAnsi="Arial" w:cs="Arial"/>
          <w:sz w:val="24"/>
          <w:szCs w:val="24"/>
        </w:rPr>
        <w:t>endereçado</w:t>
      </w:r>
      <w:r w:rsidRPr="00460A97">
        <w:rPr>
          <w:rFonts w:ascii="Arial" w:hAnsi="Arial" w:cs="Arial"/>
          <w:sz w:val="24"/>
          <w:szCs w:val="24"/>
        </w:rPr>
        <w:t xml:space="preserve"> simples, caixa alta e com bordas).</w:t>
      </w:r>
    </w:p>
    <w:p w14:paraId="5CB8D079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9228C3F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E3000A" wp14:editId="2F8553B4">
            <wp:extent cx="6248400" cy="1158875"/>
            <wp:effectExtent l="0" t="0" r="0" b="3175"/>
            <wp:docPr id="11961712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71213" name="Imagem 1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2200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30F7054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2552C32" w14:textId="77777777" w:rsidR="004A0E55" w:rsidRPr="00460A97" w:rsidRDefault="004A0E55" w:rsidP="00612076">
      <w:pPr>
        <w:pStyle w:val="Ttulo2"/>
        <w:jc w:val="both"/>
      </w:pPr>
      <w:bookmarkStart w:id="31" w:name="_Toc181537489"/>
      <w:r w:rsidRPr="00460A97">
        <w:t>Data Access Object</w:t>
      </w:r>
      <w:bookmarkEnd w:id="31"/>
    </w:p>
    <w:p w14:paraId="688D404B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DE87E0D" w14:textId="77777777" w:rsidR="004A0E55" w:rsidRPr="00460A97" w:rsidRDefault="004A0E55" w:rsidP="00612076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2B38756B" w14:textId="7691869E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É um padrão estrutural utilizado para transferir dados entre diferentes partes de um sistema. Define um objeto simples para encapsular um conjunto de dados relacionados, sem funcionalidades complexas, ajudando a reduzir o tráfego de rede e </w:t>
      </w:r>
      <w:r w:rsidR="00460A97" w:rsidRPr="00460A97">
        <w:rPr>
          <w:rFonts w:ascii="Arial" w:hAnsi="Arial" w:cs="Arial"/>
          <w:sz w:val="24"/>
          <w:szCs w:val="24"/>
        </w:rPr>
        <w:t>aprimorando</w:t>
      </w:r>
      <w:r w:rsidRPr="00460A97">
        <w:rPr>
          <w:rFonts w:ascii="Arial" w:hAnsi="Arial" w:cs="Arial"/>
          <w:sz w:val="24"/>
          <w:szCs w:val="24"/>
        </w:rPr>
        <w:t xml:space="preserve"> a eficiência da comunicação em sistemas distribuídos. Também permite uma representação unificada de dados, independente das fontes originais. É especialmente útil em aplicações que lidam com grandes volumes de dados ou integração de sistemas heterogêneos.</w:t>
      </w:r>
    </w:p>
    <w:p w14:paraId="2FFD424B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21E50878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8E8F297" wp14:editId="0BAF484D">
            <wp:extent cx="3210373" cy="5801535"/>
            <wp:effectExtent l="0" t="0" r="9525" b="8890"/>
            <wp:docPr id="796831756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31756" name="Imagem 1" descr="Linha do temp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B989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3414A3B9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E756359" wp14:editId="58714212">
            <wp:extent cx="4324954" cy="2676899"/>
            <wp:effectExtent l="0" t="0" r="0" b="9525"/>
            <wp:docPr id="20897789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78955" name="Imagem 1" descr="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B9B7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9B65C3A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3FCE022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00863B" wp14:editId="0B2A492C">
            <wp:extent cx="6248400" cy="5891842"/>
            <wp:effectExtent l="0" t="0" r="0" b="0"/>
            <wp:docPr id="802649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4927" name="Imagem 1" descr="Texto&#10;&#10;Descrição gerada automaticamente"/>
                    <pic:cNvPicPr/>
                  </pic:nvPicPr>
                  <pic:blipFill rotWithShape="1">
                    <a:blip r:embed="rId50"/>
                    <a:srcRect b="8134"/>
                    <a:stretch/>
                  </pic:blipFill>
                  <pic:spPr bwMode="auto">
                    <a:xfrm>
                      <a:off x="0" y="0"/>
                      <a:ext cx="6248400" cy="589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F41A2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8DE4D5A" w14:textId="216D7471" w:rsidR="003F0EA2" w:rsidRPr="00460A97" w:rsidRDefault="004A0E55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18EA1D" wp14:editId="36B3A6D9">
            <wp:extent cx="5400040" cy="4445704"/>
            <wp:effectExtent l="0" t="0" r="0" b="0"/>
            <wp:docPr id="7715529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52945" name="Imagem 1" descr="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EA1E" w14:textId="77777777" w:rsidR="00DB5C2E" w:rsidRPr="00460A97" w:rsidRDefault="00DB5C2E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0AB07454" w14:textId="61B1BC83" w:rsidR="00DB5C2E" w:rsidRPr="00460A97" w:rsidRDefault="00DB5C2E" w:rsidP="00612076">
      <w:pPr>
        <w:pStyle w:val="Ttulo1"/>
        <w:spacing w:line="276" w:lineRule="auto"/>
      </w:pPr>
      <w:bookmarkStart w:id="32" w:name="_Toc181537490"/>
      <w:r w:rsidRPr="00460A97">
        <w:t>Aplicação das Regras do Projeto do CEI CERT</w:t>
      </w:r>
      <w:bookmarkEnd w:id="32"/>
    </w:p>
    <w:p w14:paraId="16A8EF0D" w14:textId="77777777" w:rsidR="00A63EF2" w:rsidRPr="00460A97" w:rsidRDefault="00A63EF2" w:rsidP="00612076">
      <w:pPr>
        <w:jc w:val="both"/>
      </w:pPr>
    </w:p>
    <w:p w14:paraId="48B4CCCE" w14:textId="11F17857" w:rsidR="00117F80" w:rsidRPr="00460A97" w:rsidRDefault="00117F80" w:rsidP="00612076">
      <w:pPr>
        <w:pStyle w:val="Ttulo2"/>
        <w:jc w:val="both"/>
        <w:rPr>
          <w:lang w:val="pt-BR"/>
        </w:rPr>
      </w:pPr>
      <w:bookmarkStart w:id="33" w:name="_Toc181537491"/>
      <w:r w:rsidRPr="00460A97">
        <w:rPr>
          <w:lang w:val="pt-BR"/>
        </w:rPr>
        <w:t>Validação e Sanitização de Entrada</w:t>
      </w:r>
      <w:bookmarkEnd w:id="33"/>
    </w:p>
    <w:p w14:paraId="716DCB07" w14:textId="77777777" w:rsidR="00117F80" w:rsidRPr="00460A97" w:rsidRDefault="00117F80" w:rsidP="00612076">
      <w:pPr>
        <w:jc w:val="both"/>
      </w:pPr>
    </w:p>
    <w:p w14:paraId="25FF22B4" w14:textId="3F526EF1" w:rsidR="00117F80" w:rsidRPr="00460A97" w:rsidRDefault="00117F80" w:rsidP="00612076">
      <w:pPr>
        <w:pStyle w:val="Ttulo3"/>
        <w:jc w:val="both"/>
      </w:pPr>
      <w:bookmarkStart w:id="34" w:name="_Toc181537492"/>
      <w:r w:rsidRPr="00460A97">
        <w:t xml:space="preserve">IDS00-J. Prevent SQL injection (e XSS, </w:t>
      </w:r>
      <w:proofErr w:type="spellStart"/>
      <w:r w:rsidRPr="00460A97">
        <w:t>caso</w:t>
      </w:r>
      <w:proofErr w:type="spellEnd"/>
      <w:r w:rsidRPr="00460A97">
        <w:t xml:space="preserve"> web)</w:t>
      </w:r>
      <w:bookmarkEnd w:id="34"/>
    </w:p>
    <w:p w14:paraId="27899DA8" w14:textId="4797C1FC" w:rsidR="00117F80" w:rsidRDefault="004761F2" w:rsidP="00612076">
      <w:pPr>
        <w:jc w:val="both"/>
      </w:pPr>
      <w:r w:rsidRPr="004761F2">
        <w:t xml:space="preserve">As vulnerabilidades de injeção SQL surgem em aplicativos onde os elementos de uma consulta SQL se originam de uma fonte não confiável. Sem precauções, os dados não confiáveis </w:t>
      </w:r>
      <w:r w:rsidRPr="004761F2">
        <w:rPr>
          <w:rFonts w:ascii="Arial" w:hAnsi="Arial" w:cs="Arial"/>
        </w:rPr>
        <w:t>​​</w:t>
      </w:r>
      <w:r w:rsidRPr="004761F2">
        <w:t>podem alterar a consulta de forma maliciosa, resultando em vazamento de informa</w:t>
      </w:r>
      <w:r w:rsidRPr="004761F2">
        <w:rPr>
          <w:rFonts w:ascii="Aptos" w:hAnsi="Aptos" w:cs="Aptos"/>
        </w:rPr>
        <w:t>çõ</w:t>
      </w:r>
      <w:r w:rsidRPr="004761F2">
        <w:t>es ou modifica</w:t>
      </w:r>
      <w:r w:rsidRPr="004761F2">
        <w:rPr>
          <w:rFonts w:ascii="Aptos" w:hAnsi="Aptos" w:cs="Aptos"/>
        </w:rPr>
        <w:t>çã</w:t>
      </w:r>
      <w:r w:rsidRPr="004761F2">
        <w:t>o de dados. Os principais meios de evitar a inje</w:t>
      </w:r>
      <w:r w:rsidRPr="004761F2">
        <w:rPr>
          <w:rFonts w:ascii="Aptos" w:hAnsi="Aptos" w:cs="Aptos"/>
        </w:rPr>
        <w:t>çã</w:t>
      </w:r>
      <w:r w:rsidRPr="004761F2">
        <w:t>o de SQL s</w:t>
      </w:r>
      <w:r w:rsidRPr="004761F2">
        <w:rPr>
          <w:rFonts w:ascii="Aptos" w:hAnsi="Aptos" w:cs="Aptos"/>
        </w:rPr>
        <w:t>ã</w:t>
      </w:r>
      <w:r w:rsidRPr="004761F2">
        <w:t>o a sanitiza</w:t>
      </w:r>
      <w:r w:rsidRPr="004761F2">
        <w:rPr>
          <w:rFonts w:ascii="Aptos" w:hAnsi="Aptos" w:cs="Aptos"/>
        </w:rPr>
        <w:t>çã</w:t>
      </w:r>
      <w:r w:rsidRPr="004761F2">
        <w:t>o e a valida</w:t>
      </w:r>
      <w:r w:rsidRPr="004761F2">
        <w:rPr>
          <w:rFonts w:ascii="Aptos" w:hAnsi="Aptos" w:cs="Aptos"/>
        </w:rPr>
        <w:t>çã</w:t>
      </w:r>
      <w:r w:rsidRPr="004761F2">
        <w:t>o, que normalmente s</w:t>
      </w:r>
      <w:r w:rsidRPr="004761F2">
        <w:rPr>
          <w:rFonts w:ascii="Aptos" w:hAnsi="Aptos" w:cs="Aptos"/>
        </w:rPr>
        <w:t>ã</w:t>
      </w:r>
      <w:r w:rsidRPr="004761F2">
        <w:t>o implementadas como consultas parametrizadas e procedimentos armazenados.</w:t>
      </w:r>
    </w:p>
    <w:p w14:paraId="40058767" w14:textId="149EEFEA" w:rsidR="004761F2" w:rsidRPr="00BA50B3" w:rsidRDefault="004761F2" w:rsidP="00612076">
      <w:pPr>
        <w:jc w:val="both"/>
        <w:rPr>
          <w:u w:val="single"/>
        </w:rPr>
      </w:pPr>
      <w:r>
        <w:t>A</w:t>
      </w:r>
      <w:r w:rsidRPr="004761F2">
        <w:t xml:space="preserve"> solução </w:t>
      </w:r>
      <w:r>
        <w:t xml:space="preserve">é </w:t>
      </w:r>
      <w:r w:rsidRPr="004761F2">
        <w:t xml:space="preserve">usa uma consulta paramétrica com </w:t>
      </w:r>
      <w:r>
        <w:t>caractere coringa, “</w:t>
      </w:r>
      <w:r w:rsidRPr="004761F2">
        <w:t>?</w:t>
      </w:r>
      <w:r>
        <w:t xml:space="preserve">”, representando </w:t>
      </w:r>
      <w:proofErr w:type="gramStart"/>
      <w:r>
        <w:t xml:space="preserve">ele </w:t>
      </w:r>
      <w:r w:rsidRPr="004761F2">
        <w:t xml:space="preserve"> um</w:t>
      </w:r>
      <w:proofErr w:type="gramEnd"/>
      <w:r w:rsidRPr="004761F2">
        <w:t xml:space="preserve"> espaço reservado para o argumento.</w:t>
      </w:r>
    </w:p>
    <w:p w14:paraId="150B9392" w14:textId="233C8762" w:rsidR="00117F80" w:rsidRPr="00460A97" w:rsidRDefault="00117F80" w:rsidP="00612076">
      <w:pPr>
        <w:jc w:val="both"/>
      </w:pPr>
      <w:r w:rsidRPr="00460A97">
        <w:rPr>
          <w:noProof/>
        </w:rPr>
        <w:lastRenderedPageBreak/>
        <w:drawing>
          <wp:inline distT="0" distB="0" distL="0" distR="0" wp14:anchorId="6422721F" wp14:editId="0364908B">
            <wp:extent cx="5400040" cy="2034540"/>
            <wp:effectExtent l="0" t="0" r="0" b="3810"/>
            <wp:docPr id="9792929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92980" name="Imagem 1" descr="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43D0" w14:textId="77777777" w:rsidR="00117F80" w:rsidRDefault="00117F80" w:rsidP="00612076">
      <w:pPr>
        <w:pStyle w:val="Ttulo3"/>
        <w:jc w:val="both"/>
      </w:pPr>
      <w:bookmarkStart w:id="35" w:name="_Toc181537493"/>
      <w:r w:rsidRPr="00460A97">
        <w:t>IDS01-J. Normalize strings before validating them</w:t>
      </w:r>
      <w:bookmarkEnd w:id="35"/>
    </w:p>
    <w:p w14:paraId="029315EA" w14:textId="77777777" w:rsidR="004761F2" w:rsidRPr="00F13BC8" w:rsidRDefault="004761F2" w:rsidP="00612076">
      <w:pPr>
        <w:jc w:val="both"/>
        <w:rPr>
          <w:lang w:val="en-US"/>
        </w:rPr>
      </w:pPr>
    </w:p>
    <w:p w14:paraId="683668E8" w14:textId="6753528F" w:rsidR="004761F2" w:rsidRDefault="004761F2" w:rsidP="00612076">
      <w:pPr>
        <w:jc w:val="both"/>
      </w:pPr>
      <w:r w:rsidRPr="004761F2">
        <w:t xml:space="preserve">Muitos aplicativos que aceitam </w:t>
      </w:r>
      <w:proofErr w:type="spellStart"/>
      <w:r w:rsidRPr="004761F2">
        <w:t>strings</w:t>
      </w:r>
      <w:proofErr w:type="spellEnd"/>
      <w:r w:rsidRPr="004761F2">
        <w:t xml:space="preserve"> de entrada não confiáveis </w:t>
      </w:r>
      <w:r w:rsidRPr="004761F2">
        <w:rPr>
          <w:rFonts w:ascii="Arial" w:hAnsi="Arial" w:cs="Arial"/>
        </w:rPr>
        <w:t>​​</w:t>
      </w:r>
      <w:r w:rsidRPr="004761F2">
        <w:t>empregam mecanismos de filtragem e valida</w:t>
      </w:r>
      <w:r w:rsidRPr="004761F2">
        <w:rPr>
          <w:rFonts w:ascii="Aptos" w:hAnsi="Aptos" w:cs="Aptos"/>
        </w:rPr>
        <w:t>çã</w:t>
      </w:r>
      <w:r w:rsidRPr="004761F2">
        <w:t xml:space="preserve">o de entrada com base nos dados de caracteres das </w:t>
      </w:r>
      <w:proofErr w:type="spellStart"/>
      <w:r w:rsidRPr="004761F2">
        <w:t>strings</w:t>
      </w:r>
      <w:proofErr w:type="spellEnd"/>
      <w:r w:rsidRPr="004761F2">
        <w:t>. Por exemplo, a estrat</w:t>
      </w:r>
      <w:r w:rsidRPr="004761F2">
        <w:rPr>
          <w:rFonts w:ascii="Aptos" w:hAnsi="Aptos" w:cs="Aptos"/>
        </w:rPr>
        <w:t>é</w:t>
      </w:r>
      <w:r w:rsidRPr="004761F2">
        <w:t xml:space="preserve">gia de um aplicativo para evitar vulnerabilidades de </w:t>
      </w:r>
      <w:proofErr w:type="spellStart"/>
      <w:r w:rsidRPr="004761F2">
        <w:t>cross</w:t>
      </w:r>
      <w:proofErr w:type="spellEnd"/>
      <w:r w:rsidRPr="004761F2">
        <w:t xml:space="preserve">-site </w:t>
      </w:r>
      <w:proofErr w:type="spellStart"/>
      <w:r w:rsidRPr="004761F2">
        <w:t>scripting</w:t>
      </w:r>
      <w:proofErr w:type="spellEnd"/>
      <w:r w:rsidRPr="004761F2">
        <w:t xml:space="preserve"> (XSS) pode incluir a proibi</w:t>
      </w:r>
      <w:r w:rsidRPr="004761F2">
        <w:rPr>
          <w:rFonts w:ascii="Aptos" w:hAnsi="Aptos" w:cs="Aptos"/>
        </w:rPr>
        <w:t>çã</w:t>
      </w:r>
      <w:r w:rsidRPr="004761F2">
        <w:t xml:space="preserve">o de </w:t>
      </w:r>
      <w:proofErr w:type="spellStart"/>
      <w:r w:rsidRPr="004761F2">
        <w:t>tags</w:t>
      </w:r>
      <w:proofErr w:type="spellEnd"/>
      <w:r w:rsidRPr="004761F2">
        <w:t xml:space="preserve"> &lt;script&gt; nas entradas. Esses mecanismos de lista negra s</w:t>
      </w:r>
      <w:r w:rsidRPr="004761F2">
        <w:rPr>
          <w:rFonts w:ascii="Aptos" w:hAnsi="Aptos" w:cs="Aptos"/>
        </w:rPr>
        <w:t>ã</w:t>
      </w:r>
      <w:r w:rsidRPr="004761F2">
        <w:t xml:space="preserve">o uma parte </w:t>
      </w:r>
      <w:r w:rsidRPr="004761F2">
        <w:rPr>
          <w:rFonts w:ascii="Aptos" w:hAnsi="Aptos" w:cs="Aptos"/>
        </w:rPr>
        <w:t>ú</w:t>
      </w:r>
      <w:r w:rsidRPr="004761F2">
        <w:t>til de uma estrat</w:t>
      </w:r>
      <w:r w:rsidRPr="004761F2">
        <w:rPr>
          <w:rFonts w:ascii="Aptos" w:hAnsi="Aptos" w:cs="Aptos"/>
        </w:rPr>
        <w:t>é</w:t>
      </w:r>
      <w:r w:rsidRPr="004761F2">
        <w:t>gia de seguran</w:t>
      </w:r>
      <w:r w:rsidRPr="004761F2">
        <w:rPr>
          <w:rFonts w:ascii="Aptos" w:hAnsi="Aptos" w:cs="Aptos"/>
        </w:rPr>
        <w:t>ç</w:t>
      </w:r>
      <w:r w:rsidRPr="004761F2">
        <w:t>a, embora sejam insuficientes para a valida</w:t>
      </w:r>
      <w:r w:rsidRPr="004761F2">
        <w:rPr>
          <w:rFonts w:ascii="Aptos" w:hAnsi="Aptos" w:cs="Aptos"/>
        </w:rPr>
        <w:t>çã</w:t>
      </w:r>
      <w:r w:rsidRPr="004761F2">
        <w:t>o e higieniza</w:t>
      </w:r>
      <w:r w:rsidRPr="004761F2">
        <w:rPr>
          <w:rFonts w:ascii="Aptos" w:hAnsi="Aptos" w:cs="Aptos"/>
        </w:rPr>
        <w:t>çã</w:t>
      </w:r>
      <w:r w:rsidRPr="004761F2">
        <w:t>o completas das entradas.</w:t>
      </w:r>
    </w:p>
    <w:p w14:paraId="58466677" w14:textId="77777777" w:rsidR="004761F2" w:rsidRDefault="004761F2" w:rsidP="00612076">
      <w:pPr>
        <w:jc w:val="both"/>
      </w:pPr>
    </w:p>
    <w:p w14:paraId="64CED834" w14:textId="7B1AA175" w:rsidR="004761F2" w:rsidRPr="004761F2" w:rsidRDefault="004761F2" w:rsidP="00612076">
      <w:pPr>
        <w:jc w:val="both"/>
      </w:pPr>
      <w:proofErr w:type="gramStart"/>
      <w:r>
        <w:t>As</w:t>
      </w:r>
      <w:r w:rsidRPr="004761F2">
        <w:t xml:space="preserve"> </w:t>
      </w:r>
      <w:proofErr w:type="spellStart"/>
      <w:r w:rsidRPr="004761F2">
        <w:t>string</w:t>
      </w:r>
      <w:proofErr w:type="spellEnd"/>
      <w:proofErr w:type="gramEnd"/>
      <w:r w:rsidRPr="004761F2">
        <w:t xml:space="preserve"> antes de </w:t>
      </w:r>
      <w:r>
        <w:t xml:space="preserve">serem usadas são </w:t>
      </w:r>
      <w:r w:rsidRPr="004761F2">
        <w:t>valid</w:t>
      </w:r>
      <w:r>
        <w:t>ad</w:t>
      </w:r>
      <w:r w:rsidRPr="004761F2">
        <w:t>a</w:t>
      </w:r>
      <w:r>
        <w:t>s</w:t>
      </w:r>
      <w:r w:rsidRPr="004761F2">
        <w:t xml:space="preserve">. Representações alternativas da </w:t>
      </w:r>
      <w:proofErr w:type="spellStart"/>
      <w:r w:rsidRPr="004761F2">
        <w:t>string</w:t>
      </w:r>
      <w:proofErr w:type="spellEnd"/>
      <w:r w:rsidRPr="004761F2">
        <w:t xml:space="preserve"> são normalizadas para os colchetes canônicos. Consequentemente, a validação de entrada detecta corretamente a entrada maliciosa e lança uma </w:t>
      </w:r>
      <w:proofErr w:type="spellStart"/>
      <w:r w:rsidRPr="004761F2">
        <w:t>IllegalStateException</w:t>
      </w:r>
      <w:proofErr w:type="spellEnd"/>
      <w:r w:rsidRPr="004761F2">
        <w:t>.</w:t>
      </w:r>
    </w:p>
    <w:p w14:paraId="62847EF1" w14:textId="7F5578BC" w:rsidR="00117F80" w:rsidRPr="00460A97" w:rsidRDefault="00A63EF2" w:rsidP="00612076">
      <w:pPr>
        <w:jc w:val="both"/>
      </w:pPr>
      <w:r w:rsidRPr="00460A97">
        <w:rPr>
          <w:noProof/>
        </w:rPr>
        <w:drawing>
          <wp:inline distT="0" distB="0" distL="0" distR="0" wp14:anchorId="0D05B49E" wp14:editId="6B18B8B5">
            <wp:extent cx="5400040" cy="3792220"/>
            <wp:effectExtent l="0" t="0" r="0" b="0"/>
            <wp:docPr id="12907089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08921" name="Imagem 1" descr="Text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585D" w14:textId="04817844" w:rsidR="00A63EF2" w:rsidRPr="00460A97" w:rsidRDefault="00A63EF2" w:rsidP="00612076">
      <w:pPr>
        <w:jc w:val="both"/>
      </w:pPr>
      <w:r w:rsidRPr="00460A97">
        <w:rPr>
          <w:noProof/>
        </w:rPr>
        <w:lastRenderedPageBreak/>
        <w:drawing>
          <wp:inline distT="0" distB="0" distL="0" distR="0" wp14:anchorId="75EF8026" wp14:editId="59005057">
            <wp:extent cx="5400040" cy="2294890"/>
            <wp:effectExtent l="0" t="0" r="0" b="0"/>
            <wp:docPr id="142029481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94818" name="Imagem 1" descr="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2F22" w14:textId="77777777" w:rsidR="00117F80" w:rsidRPr="00460A97" w:rsidRDefault="00117F80" w:rsidP="00612076">
      <w:pPr>
        <w:pStyle w:val="Ttulo3"/>
        <w:jc w:val="both"/>
      </w:pPr>
      <w:bookmarkStart w:id="36" w:name="_Toc181537494"/>
      <w:r w:rsidRPr="00460A97">
        <w:t xml:space="preserve">IDS03-J. Do not log </w:t>
      </w:r>
      <w:proofErr w:type="spellStart"/>
      <w:r w:rsidRPr="00460A97">
        <w:t>unsanitized</w:t>
      </w:r>
      <w:proofErr w:type="spellEnd"/>
      <w:r w:rsidRPr="00460A97">
        <w:t xml:space="preserve"> user input</w:t>
      </w:r>
      <w:bookmarkEnd w:id="36"/>
      <w:r w:rsidRPr="00460A97">
        <w:t xml:space="preserve"> </w:t>
      </w:r>
    </w:p>
    <w:p w14:paraId="2BC0601E" w14:textId="77777777" w:rsidR="00117F80" w:rsidRPr="00F13BC8" w:rsidRDefault="00117F80" w:rsidP="00612076">
      <w:pPr>
        <w:jc w:val="both"/>
        <w:rPr>
          <w:lang w:val="en-US"/>
        </w:rPr>
      </w:pPr>
    </w:p>
    <w:p w14:paraId="336AAC27" w14:textId="5710EDA0" w:rsidR="00612076" w:rsidRDefault="00612076" w:rsidP="00612076">
      <w:pPr>
        <w:jc w:val="both"/>
      </w:pPr>
      <w:r w:rsidRPr="00612076">
        <w:t>Uma vulnerabilidade de injeção de log surge quando uma entrada de log contém entrada de usuário não higienizada. Um usuário mal-intencionado pode inserir dados de log falsos e, consequentemente, enganar os administradores do sistema quanto ao comportamento do sistema [OWASP 2008]. Por exemplo, um invasor pode dividir uma entrada de log legítima em duas entradas de log, inserindo uma sequência de retorno de carro e alimentação de linha (CRLF) para enganar um auditor. Os ataques de injeção de log podem ser evitados higienizando e validando qualquer entrada não confiável enviada para um log.</w:t>
      </w:r>
    </w:p>
    <w:p w14:paraId="317B2824" w14:textId="77777777" w:rsidR="00612076" w:rsidRPr="00612076" w:rsidRDefault="00612076" w:rsidP="00612076">
      <w:pPr>
        <w:jc w:val="both"/>
      </w:pPr>
      <w:r w:rsidRPr="00612076">
        <w:rPr>
          <w:lang w:val="pt-PT"/>
        </w:rPr>
        <w:t>Esta solução compatível limpa o nome de usuário antes de registrá-lo, evitando ataques de injeção.</w:t>
      </w:r>
    </w:p>
    <w:p w14:paraId="21747FDF" w14:textId="77777777" w:rsidR="00612076" w:rsidRDefault="00612076" w:rsidP="00612076">
      <w:pPr>
        <w:jc w:val="both"/>
      </w:pPr>
    </w:p>
    <w:p w14:paraId="26277B22" w14:textId="0A5D0F34" w:rsidR="00612076" w:rsidRDefault="00612076" w:rsidP="00612076">
      <w:pPr>
        <w:jc w:val="both"/>
      </w:pPr>
      <w:r w:rsidRPr="00612076">
        <w:rPr>
          <w:noProof/>
        </w:rPr>
        <w:drawing>
          <wp:inline distT="0" distB="0" distL="0" distR="0" wp14:anchorId="2F1CEB00" wp14:editId="7F814CF8">
            <wp:extent cx="5048955" cy="1810003"/>
            <wp:effectExtent l="0" t="0" r="0" b="0"/>
            <wp:docPr id="252621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218" name="Imagem 1" descr="Text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3A17" w14:textId="12AEBC61" w:rsidR="00612076" w:rsidRPr="00460A97" w:rsidRDefault="00612076" w:rsidP="00612076">
      <w:pPr>
        <w:jc w:val="both"/>
      </w:pPr>
      <w:r w:rsidRPr="00612076">
        <w:rPr>
          <w:noProof/>
        </w:rPr>
        <w:drawing>
          <wp:inline distT="0" distB="0" distL="0" distR="0" wp14:anchorId="547D8AD0" wp14:editId="2E14D089">
            <wp:extent cx="5400040" cy="1529080"/>
            <wp:effectExtent l="0" t="0" r="0" b="0"/>
            <wp:docPr id="8631386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38662" name="Imagem 1" descr="Text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C07C" w14:textId="064B33A4" w:rsidR="007316E1" w:rsidRPr="00460A97" w:rsidRDefault="007316E1" w:rsidP="00612076">
      <w:pPr>
        <w:pStyle w:val="Ttulo2"/>
        <w:jc w:val="both"/>
        <w:rPr>
          <w:lang w:val="pt-BR"/>
        </w:rPr>
      </w:pPr>
      <w:bookmarkStart w:id="37" w:name="_Toc181537495"/>
      <w:r w:rsidRPr="00460A97">
        <w:rPr>
          <w:lang w:val="pt-BR"/>
        </w:rPr>
        <w:lastRenderedPageBreak/>
        <w:t>Declarações</w:t>
      </w:r>
      <w:bookmarkEnd w:id="37"/>
    </w:p>
    <w:p w14:paraId="4E1D7784" w14:textId="77777777" w:rsidR="007316E1" w:rsidRPr="00460A97" w:rsidRDefault="007316E1" w:rsidP="0061207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D6AD9AE" w14:textId="5D8EE614" w:rsidR="007316E1" w:rsidRPr="00F13BC8" w:rsidRDefault="007316E1" w:rsidP="00612076">
      <w:pPr>
        <w:pStyle w:val="Ttulo3"/>
        <w:jc w:val="both"/>
      </w:pPr>
      <w:bookmarkStart w:id="38" w:name="_Toc181537496"/>
      <w:r w:rsidRPr="00460A97">
        <w:t>DCL01-J. Do not reuse public identifiers from the Java Standard</w:t>
      </w:r>
      <w:r w:rsidRPr="00F13BC8">
        <w:t xml:space="preserve"> Library</w:t>
      </w:r>
      <w:bookmarkEnd w:id="38"/>
    </w:p>
    <w:p w14:paraId="48CC4711" w14:textId="77777777" w:rsidR="004C6D3E" w:rsidRPr="00F13BC8" w:rsidRDefault="004C6D3E" w:rsidP="00612076">
      <w:pPr>
        <w:jc w:val="both"/>
        <w:rPr>
          <w:lang w:val="en-US"/>
        </w:rPr>
      </w:pPr>
    </w:p>
    <w:p w14:paraId="195F0D83" w14:textId="237E8BF7" w:rsidR="007316E1" w:rsidRPr="00460A97" w:rsidRDefault="004C6D3E" w:rsidP="00612076">
      <w:pPr>
        <w:jc w:val="both"/>
      </w:pPr>
      <w:r w:rsidRPr="00460A97">
        <w:t xml:space="preserve">Quando um desenvolvedor usa um identificador que tem o mesmo nome de uma classe pública, como Vector, um mantenedor subsequente pode não saber que esse identificador na verdade não se refere a </w:t>
      </w:r>
      <w:proofErr w:type="spellStart"/>
      <w:proofErr w:type="gramStart"/>
      <w:r w:rsidRPr="00460A97">
        <w:t>java.util</w:t>
      </w:r>
      <w:proofErr w:type="gramEnd"/>
      <w:r w:rsidRPr="00460A97">
        <w:t>.Vector</w:t>
      </w:r>
      <w:proofErr w:type="spellEnd"/>
      <w:r w:rsidRPr="00460A97">
        <w:t xml:space="preserve"> e pode usar involuntariamente o Vector personalizado em vez do original Classe </w:t>
      </w:r>
      <w:proofErr w:type="spellStart"/>
      <w:r w:rsidRPr="00460A97">
        <w:t>java.util.Vector</w:t>
      </w:r>
      <w:proofErr w:type="spellEnd"/>
      <w:r w:rsidRPr="00460A97">
        <w:t xml:space="preserve">. O tipo customizado Vector pode ocultar um nome de classe de </w:t>
      </w:r>
      <w:proofErr w:type="spellStart"/>
      <w:proofErr w:type="gramStart"/>
      <w:r w:rsidRPr="00460A97">
        <w:t>java.util</w:t>
      </w:r>
      <w:proofErr w:type="gramEnd"/>
      <w:r w:rsidRPr="00460A97">
        <w:t>.Vector</w:t>
      </w:r>
      <w:proofErr w:type="spellEnd"/>
      <w:r w:rsidRPr="00460A97">
        <w:t xml:space="preserve">, conforme especificado pela The Java </w:t>
      </w:r>
      <w:proofErr w:type="spellStart"/>
      <w:r w:rsidRPr="00460A97">
        <w:t>Language</w:t>
      </w:r>
      <w:proofErr w:type="spellEnd"/>
      <w:r w:rsidRPr="00460A97">
        <w:t xml:space="preserve"> </w:t>
      </w:r>
      <w:proofErr w:type="spellStart"/>
      <w:r w:rsidRPr="00460A97">
        <w:t>Specification</w:t>
      </w:r>
      <w:proofErr w:type="spellEnd"/>
      <w:r w:rsidRPr="00460A97">
        <w:t xml:space="preserve"> (JLS), §6.3.2, "</w:t>
      </w:r>
      <w:proofErr w:type="spellStart"/>
      <w:r w:rsidRPr="00460A97">
        <w:t>Obscured</w:t>
      </w:r>
      <w:proofErr w:type="spellEnd"/>
      <w:r w:rsidRPr="00460A97">
        <w:t xml:space="preserve"> </w:t>
      </w:r>
      <w:proofErr w:type="spellStart"/>
      <w:r w:rsidRPr="00460A97">
        <w:t>Statements</w:t>
      </w:r>
      <w:proofErr w:type="spellEnd"/>
      <w:r w:rsidRPr="00460A97">
        <w:t>" [JLS 2005], e pode ocorrer comportamento inesperado do programa.</w:t>
      </w:r>
    </w:p>
    <w:p w14:paraId="289E4EE3" w14:textId="68A3006D" w:rsidR="004C6D3E" w:rsidRPr="00460A97" w:rsidRDefault="004C6D3E" w:rsidP="00612076">
      <w:pPr>
        <w:jc w:val="both"/>
        <w:rPr>
          <w:b/>
          <w:bCs/>
        </w:rPr>
      </w:pPr>
      <w:r w:rsidRPr="00460A97">
        <w:rPr>
          <w:b/>
          <w:bCs/>
        </w:rPr>
        <w:t>Essa prática foi aplicada em todo o código-fonte.</w:t>
      </w:r>
    </w:p>
    <w:p w14:paraId="7AF17CB2" w14:textId="01601193" w:rsidR="00DB5C2E" w:rsidRPr="00460A97" w:rsidRDefault="007316E1" w:rsidP="00612076">
      <w:pPr>
        <w:pStyle w:val="Ttulo3"/>
        <w:jc w:val="both"/>
      </w:pPr>
      <w:bookmarkStart w:id="39" w:name="_Toc181537497"/>
      <w:r w:rsidRPr="00460A97">
        <w:t xml:space="preserve">DCL02-J. Do not modify the collection's elements during </w:t>
      </w:r>
      <w:proofErr w:type="spellStart"/>
      <w:r w:rsidRPr="00460A97">
        <w:t>na</w:t>
      </w:r>
      <w:proofErr w:type="spellEnd"/>
      <w:r w:rsidRPr="00460A97">
        <w:t xml:space="preserve"> enhanced for statement</w:t>
      </w:r>
      <w:bookmarkEnd w:id="39"/>
    </w:p>
    <w:p w14:paraId="4CD71D61" w14:textId="77777777" w:rsidR="004C6D3E" w:rsidRPr="00F13BC8" w:rsidRDefault="004C6D3E" w:rsidP="00612076">
      <w:pPr>
        <w:jc w:val="both"/>
        <w:rPr>
          <w:lang w:val="en-US"/>
        </w:rPr>
      </w:pPr>
    </w:p>
    <w:p w14:paraId="4DC9E403" w14:textId="047B885A" w:rsidR="004C6D3E" w:rsidRPr="00460A97" w:rsidRDefault="004C6D3E" w:rsidP="00612076">
      <w:pPr>
        <w:jc w:val="both"/>
      </w:pPr>
      <w:r w:rsidRPr="00460A97">
        <w:t xml:space="preserve">No Código, não há casos de modificação de coleções na iteração, por se usar os padrões da linguagem aplicada ao Java 8 e superior (“for </w:t>
      </w:r>
      <w:proofErr w:type="spellStart"/>
      <w:r w:rsidRPr="00460A97">
        <w:t>each</w:t>
      </w:r>
      <w:proofErr w:type="spellEnd"/>
      <w:r w:rsidRPr="00460A97">
        <w:t>”, por exemplo).</w:t>
      </w:r>
    </w:p>
    <w:p w14:paraId="0595B340" w14:textId="152B8398" w:rsidR="004C6D3E" w:rsidRPr="00460A97" w:rsidRDefault="004C6D3E" w:rsidP="00612076">
      <w:pPr>
        <w:jc w:val="both"/>
      </w:pPr>
      <w:r w:rsidRPr="00460A97">
        <w:rPr>
          <w:noProof/>
        </w:rPr>
        <w:drawing>
          <wp:inline distT="0" distB="0" distL="0" distR="0" wp14:anchorId="41642181" wp14:editId="49443434">
            <wp:extent cx="5400040" cy="2903855"/>
            <wp:effectExtent l="0" t="0" r="0" b="0"/>
            <wp:docPr id="3313673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6731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013D" w14:textId="77777777" w:rsidR="004C6D3E" w:rsidRPr="00460A97" w:rsidRDefault="004C6D3E" w:rsidP="00612076">
      <w:pPr>
        <w:jc w:val="both"/>
      </w:pPr>
    </w:p>
    <w:p w14:paraId="2E9A84A1" w14:textId="1A9D9AF0" w:rsidR="004C6D3E" w:rsidRPr="00460A97" w:rsidRDefault="004C6D3E" w:rsidP="00612076">
      <w:pPr>
        <w:pStyle w:val="Ttulo2"/>
        <w:jc w:val="both"/>
        <w:rPr>
          <w:lang w:val="pt-BR"/>
        </w:rPr>
      </w:pPr>
      <w:bookmarkStart w:id="40" w:name="_Toc181537498"/>
      <w:r w:rsidRPr="00460A97">
        <w:rPr>
          <w:lang w:val="pt-BR"/>
        </w:rPr>
        <w:t>Comportamento Excepcional</w:t>
      </w:r>
      <w:bookmarkEnd w:id="40"/>
    </w:p>
    <w:p w14:paraId="4BBAE63A" w14:textId="77777777" w:rsidR="004C6D3E" w:rsidRPr="00460A97" w:rsidRDefault="004C6D3E" w:rsidP="00612076">
      <w:pPr>
        <w:jc w:val="both"/>
      </w:pPr>
    </w:p>
    <w:p w14:paraId="78DEF298" w14:textId="0F08919E" w:rsidR="004C6D3E" w:rsidRPr="00460A97" w:rsidRDefault="004C6D3E" w:rsidP="00612076">
      <w:pPr>
        <w:pStyle w:val="Ttulo3"/>
        <w:jc w:val="both"/>
      </w:pPr>
      <w:bookmarkStart w:id="41" w:name="_Toc181537499"/>
      <w:r w:rsidRPr="00460A97">
        <w:t>ERR00-J. Do not suppress or ignore checked exceptions</w:t>
      </w:r>
      <w:bookmarkEnd w:id="41"/>
    </w:p>
    <w:p w14:paraId="56EEA48E" w14:textId="77777777" w:rsidR="002F3E0D" w:rsidRPr="00F13BC8" w:rsidRDefault="002F3E0D" w:rsidP="00612076">
      <w:pPr>
        <w:jc w:val="both"/>
        <w:rPr>
          <w:lang w:val="en-US"/>
        </w:rPr>
      </w:pPr>
    </w:p>
    <w:p w14:paraId="01747B03" w14:textId="77777777" w:rsidR="00997931" w:rsidRDefault="002F3E0D" w:rsidP="00612076">
      <w:pPr>
        <w:jc w:val="both"/>
      </w:pPr>
      <w:r w:rsidRPr="00460A97">
        <w:lastRenderedPageBreak/>
        <w:t xml:space="preserve">A regra EXP00-J do SEI CERT Oracle </w:t>
      </w:r>
      <w:proofErr w:type="spellStart"/>
      <w:r w:rsidRPr="00460A97">
        <w:t>Coding</w:t>
      </w:r>
      <w:proofErr w:type="spellEnd"/>
      <w:r w:rsidRPr="00460A97">
        <w:t xml:space="preserve"> Standard for Java enfatiza a importância de não ignorar os valores retornados pelos métodos. Ignorar esses valores pode levar a riscos de segurança ou erros lógicos no seu programa. </w:t>
      </w:r>
    </w:p>
    <w:p w14:paraId="32E87357" w14:textId="67B0B74A" w:rsidR="004C6D3E" w:rsidRPr="00460A97" w:rsidRDefault="002F3E0D" w:rsidP="00612076">
      <w:pPr>
        <w:jc w:val="both"/>
      </w:pPr>
      <w:r w:rsidRPr="00460A97">
        <w:t>Aqui está um exemplo da aplicação desta regra no código, mais especificamente linhas 80 a 83):</w:t>
      </w:r>
    </w:p>
    <w:p w14:paraId="292B9D63" w14:textId="73FC4B8E" w:rsidR="002F3E0D" w:rsidRPr="00460A97" w:rsidRDefault="002F3E0D" w:rsidP="00612076">
      <w:pPr>
        <w:jc w:val="both"/>
      </w:pPr>
      <w:r w:rsidRPr="00460A97">
        <w:rPr>
          <w:noProof/>
        </w:rPr>
        <w:drawing>
          <wp:inline distT="0" distB="0" distL="0" distR="0" wp14:anchorId="30EB7542" wp14:editId="16B7F0D0">
            <wp:extent cx="5400040" cy="2453640"/>
            <wp:effectExtent l="0" t="0" r="0" b="3810"/>
            <wp:docPr id="9800179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17903" name="Imagem 1" descr="Text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C397" w14:textId="2CD3C2E7" w:rsidR="004C6D3E" w:rsidRPr="00460A97" w:rsidRDefault="004C6D3E" w:rsidP="00612076">
      <w:pPr>
        <w:pStyle w:val="Ttulo3"/>
        <w:jc w:val="both"/>
      </w:pPr>
      <w:bookmarkStart w:id="42" w:name="_Toc181537500"/>
      <w:r w:rsidRPr="00460A97">
        <w:t xml:space="preserve">ERR07-J. Do not throw </w:t>
      </w:r>
      <w:proofErr w:type="spellStart"/>
      <w:r w:rsidRPr="00460A97">
        <w:t>RuntimeException</w:t>
      </w:r>
      <w:proofErr w:type="spellEnd"/>
      <w:r w:rsidRPr="00460A97">
        <w:t>, Exception, or Throwable</w:t>
      </w:r>
      <w:bookmarkEnd w:id="42"/>
    </w:p>
    <w:p w14:paraId="01C4EE4A" w14:textId="77777777" w:rsidR="002F3E0D" w:rsidRPr="00F13BC8" w:rsidRDefault="002F3E0D" w:rsidP="00612076">
      <w:pPr>
        <w:jc w:val="both"/>
        <w:rPr>
          <w:lang w:val="en-US"/>
        </w:rPr>
      </w:pPr>
    </w:p>
    <w:p w14:paraId="7596A12D" w14:textId="77777777" w:rsidR="002F3E0D" w:rsidRPr="00460A97" w:rsidRDefault="002F3E0D" w:rsidP="00612076">
      <w:pPr>
        <w:jc w:val="both"/>
      </w:pPr>
      <w:r w:rsidRPr="00460A97">
        <w:t xml:space="preserve">A regra ERR07-J do SEI CERT Oracle </w:t>
      </w:r>
      <w:proofErr w:type="spellStart"/>
      <w:r w:rsidRPr="00460A97">
        <w:t>Coding</w:t>
      </w:r>
      <w:proofErr w:type="spellEnd"/>
      <w:r w:rsidRPr="00460A97">
        <w:t xml:space="preserve"> Standard for Java desaconselha lançar </w:t>
      </w:r>
      <w:proofErr w:type="spellStart"/>
      <w:r w:rsidRPr="00460A97">
        <w:t>RuntimeException</w:t>
      </w:r>
      <w:proofErr w:type="spellEnd"/>
      <w:r w:rsidRPr="00460A97">
        <w:t xml:space="preserve">, </w:t>
      </w:r>
      <w:proofErr w:type="spellStart"/>
      <w:r w:rsidRPr="00460A97">
        <w:t>Exception</w:t>
      </w:r>
      <w:proofErr w:type="spellEnd"/>
      <w:r w:rsidRPr="00460A97">
        <w:t xml:space="preserve"> ou </w:t>
      </w:r>
      <w:proofErr w:type="spellStart"/>
      <w:r w:rsidRPr="00460A97">
        <w:t>Throwable</w:t>
      </w:r>
      <w:proofErr w:type="spellEnd"/>
      <w:r w:rsidRPr="00460A97">
        <w:t xml:space="preserve"> diretamente. Essa prática pode obscurecer a causa do erro e dificultar o tratamento adequado da exceção pelo chamador.</w:t>
      </w:r>
    </w:p>
    <w:p w14:paraId="36AC87E4" w14:textId="77777777" w:rsidR="002F3E0D" w:rsidRPr="00460A97" w:rsidRDefault="002F3E0D" w:rsidP="00612076">
      <w:pPr>
        <w:jc w:val="both"/>
      </w:pPr>
    </w:p>
    <w:p w14:paraId="5340E468" w14:textId="4ADA6048" w:rsidR="002F3E0D" w:rsidRPr="00460A97" w:rsidRDefault="002F3E0D" w:rsidP="00612076">
      <w:pPr>
        <w:jc w:val="both"/>
      </w:pPr>
      <w:r w:rsidRPr="00460A97">
        <w:t xml:space="preserve">O Código do projeto não lança </w:t>
      </w:r>
      <w:proofErr w:type="spellStart"/>
      <w:r w:rsidRPr="00460A97">
        <w:t>RuntimeException</w:t>
      </w:r>
      <w:proofErr w:type="spellEnd"/>
      <w:r w:rsidRPr="00460A97">
        <w:t xml:space="preserve">, </w:t>
      </w:r>
      <w:proofErr w:type="spellStart"/>
      <w:r w:rsidRPr="00460A97">
        <w:t>Exception</w:t>
      </w:r>
      <w:proofErr w:type="spellEnd"/>
      <w:r w:rsidRPr="00460A97">
        <w:t xml:space="preserve"> ou </w:t>
      </w:r>
      <w:proofErr w:type="spellStart"/>
      <w:r w:rsidRPr="00460A97">
        <w:t>Throwable</w:t>
      </w:r>
      <w:proofErr w:type="spellEnd"/>
      <w:r w:rsidRPr="00460A97">
        <w:t xml:space="preserve"> em nenhum ponto.</w:t>
      </w:r>
    </w:p>
    <w:p w14:paraId="4B06B66B" w14:textId="0BBD9894" w:rsidR="00B41965" w:rsidRPr="00460A97" w:rsidRDefault="00B41965" w:rsidP="00612076">
      <w:pPr>
        <w:pStyle w:val="Ttulo2"/>
        <w:jc w:val="both"/>
        <w:rPr>
          <w:lang w:val="pt-BR"/>
        </w:rPr>
      </w:pPr>
      <w:r w:rsidRPr="00460A97">
        <w:rPr>
          <w:lang w:val="pt-BR"/>
        </w:rPr>
        <w:tab/>
      </w:r>
      <w:bookmarkStart w:id="43" w:name="_Toc181537501"/>
      <w:r w:rsidRPr="00460A97">
        <w:rPr>
          <w:lang w:val="pt-BR"/>
        </w:rPr>
        <w:t>Diversos:</w:t>
      </w:r>
      <w:bookmarkEnd w:id="43"/>
    </w:p>
    <w:p w14:paraId="5B910BE0" w14:textId="3E810295" w:rsidR="00B41965" w:rsidRDefault="00B41965" w:rsidP="00612076">
      <w:pPr>
        <w:pStyle w:val="Ttulo3"/>
        <w:jc w:val="both"/>
      </w:pPr>
      <w:bookmarkStart w:id="44" w:name="_Toc181537502"/>
      <w:r w:rsidRPr="00460A97">
        <w:t>MSC01-J. Do not use an empty infinite loop</w:t>
      </w:r>
      <w:bookmarkEnd w:id="44"/>
    </w:p>
    <w:p w14:paraId="46D8F3E7" w14:textId="1BEB28BB" w:rsidR="004600E1" w:rsidRDefault="004600E1" w:rsidP="00612076">
      <w:pPr>
        <w:jc w:val="both"/>
      </w:pPr>
      <w:r w:rsidRPr="004600E1">
        <w:t xml:space="preserve">Um loop infinito com corpo vazio consome ciclos de CPU, mas não faz nada. A otimização de compiladores e sistemas </w:t>
      </w:r>
      <w:proofErr w:type="spellStart"/>
      <w:r w:rsidRPr="004600E1">
        <w:t>just</w:t>
      </w:r>
      <w:proofErr w:type="spellEnd"/>
      <w:r w:rsidRPr="004600E1">
        <w:t>-</w:t>
      </w:r>
      <w:proofErr w:type="spellStart"/>
      <w:r w:rsidRPr="004600E1">
        <w:t>in-time</w:t>
      </w:r>
      <w:proofErr w:type="spellEnd"/>
      <w:r w:rsidRPr="004600E1">
        <w:t xml:space="preserve"> (</w:t>
      </w:r>
      <w:proofErr w:type="spellStart"/>
      <w:r w:rsidRPr="004600E1">
        <w:t>JITs</w:t>
      </w:r>
      <w:proofErr w:type="spellEnd"/>
      <w:r w:rsidRPr="004600E1">
        <w:t>) tem permissão para (talvez inesperadamente) remover esse loop. Consequentemente, os programas não devem incluir loops infinitos com corpos vazios.</w:t>
      </w:r>
    </w:p>
    <w:p w14:paraId="69287588" w14:textId="337D4963" w:rsidR="004600E1" w:rsidRDefault="004600E1" w:rsidP="00612076">
      <w:pPr>
        <w:jc w:val="both"/>
      </w:pPr>
      <w:r>
        <w:t>No programa não há loop com corpo vazio:</w:t>
      </w:r>
    </w:p>
    <w:p w14:paraId="6066C34A" w14:textId="2F07F6F8" w:rsidR="004600E1" w:rsidRDefault="004600E1" w:rsidP="00612076">
      <w:pPr>
        <w:jc w:val="both"/>
      </w:pPr>
      <w:r w:rsidRPr="004600E1">
        <w:rPr>
          <w:noProof/>
        </w:rPr>
        <w:lastRenderedPageBreak/>
        <w:drawing>
          <wp:inline distT="0" distB="0" distL="0" distR="0" wp14:anchorId="5F9A57D1" wp14:editId="70A1807C">
            <wp:extent cx="4486901" cy="3696216"/>
            <wp:effectExtent l="0" t="0" r="9525" b="0"/>
            <wp:docPr id="94812806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28069" name="Imagem 1" descr="Tela de computador com texto preto sobre fundo branc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91E4" w14:textId="1392332C" w:rsidR="004600E1" w:rsidRDefault="004600E1" w:rsidP="00612076">
      <w:pPr>
        <w:jc w:val="both"/>
      </w:pPr>
      <w:r w:rsidRPr="004600E1">
        <w:rPr>
          <w:noProof/>
        </w:rPr>
        <w:drawing>
          <wp:inline distT="0" distB="0" distL="0" distR="0" wp14:anchorId="6AC1E830" wp14:editId="33325ED7">
            <wp:extent cx="5400040" cy="3056255"/>
            <wp:effectExtent l="0" t="0" r="0" b="0"/>
            <wp:docPr id="77239306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93062" name="Imagem 1" descr="Tela de computador com texto preto sobre fundo branc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7867" w14:textId="293FB11F" w:rsidR="004600E1" w:rsidRDefault="004600E1" w:rsidP="00612076">
      <w:pPr>
        <w:jc w:val="both"/>
      </w:pPr>
      <w:r w:rsidRPr="004600E1">
        <w:rPr>
          <w:noProof/>
        </w:rPr>
        <w:lastRenderedPageBreak/>
        <w:drawing>
          <wp:inline distT="0" distB="0" distL="0" distR="0" wp14:anchorId="0B7AAAC3" wp14:editId="6CBF5AC1">
            <wp:extent cx="4382112" cy="3086531"/>
            <wp:effectExtent l="0" t="0" r="0" b="0"/>
            <wp:docPr id="17517999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99928" name="Imagem 1" descr="Text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1DE1" w14:textId="233728B7" w:rsidR="004600E1" w:rsidRPr="004600E1" w:rsidRDefault="004600E1" w:rsidP="00612076">
      <w:pPr>
        <w:jc w:val="both"/>
      </w:pPr>
      <w:r w:rsidRPr="004600E1">
        <w:rPr>
          <w:noProof/>
        </w:rPr>
        <w:drawing>
          <wp:inline distT="0" distB="0" distL="0" distR="0" wp14:anchorId="1621B346" wp14:editId="451F963C">
            <wp:extent cx="5400040" cy="2955290"/>
            <wp:effectExtent l="0" t="0" r="0" b="0"/>
            <wp:docPr id="61543539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35392" name="Imagem 1" descr="Tela de computador com texto preto sobre fundo branc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6484" w14:textId="7E8E90B8" w:rsidR="00B41965" w:rsidRPr="00460A97" w:rsidRDefault="00B41965" w:rsidP="00612076">
      <w:pPr>
        <w:pStyle w:val="Ttulo3"/>
        <w:jc w:val="both"/>
      </w:pPr>
      <w:bookmarkStart w:id="45" w:name="_Toc181537503"/>
      <w:r w:rsidRPr="00460A97">
        <w:t>MSC04-J. Do not leak memory</w:t>
      </w:r>
      <w:bookmarkEnd w:id="45"/>
    </w:p>
    <w:p w14:paraId="61F394EA" w14:textId="353BDF5F" w:rsidR="00E067FA" w:rsidRDefault="00E067FA" w:rsidP="00E067FA">
      <w:pPr>
        <w:jc w:val="both"/>
      </w:pPr>
      <w:r>
        <w:t xml:space="preserve">Erros de programação podem impedir a coleta de lixo de objetos que não são mais relevantes para a operação do programa. O coletor de lixo coleta apenas objetos inacessíveis; consequentemente, a presença de objetos atingíveis que permanecem sem uso indica má administração da memória. O consumo de todo o espaço de </w:t>
      </w:r>
      <w:proofErr w:type="spellStart"/>
      <w:r>
        <w:t>heap</w:t>
      </w:r>
      <w:proofErr w:type="spellEnd"/>
      <w:r>
        <w:t xml:space="preserve"> disponível pode causar um </w:t>
      </w:r>
      <w:proofErr w:type="spellStart"/>
      <w:r>
        <w:t>OutOfMemoryError</w:t>
      </w:r>
      <w:proofErr w:type="spellEnd"/>
      <w:r>
        <w:t>, que geralmente resulta no encerramento do programa.</w:t>
      </w:r>
    </w:p>
    <w:p w14:paraId="0EE13A1E" w14:textId="3D502859" w:rsidR="0087653F" w:rsidRDefault="00E067FA" w:rsidP="00E067FA">
      <w:pPr>
        <w:jc w:val="both"/>
      </w:pPr>
      <w:r>
        <w:t>Vazamentos excessivos de memória podem levar ao esgotamento da memória e negação de serviço (</w:t>
      </w:r>
      <w:proofErr w:type="spellStart"/>
      <w:r>
        <w:t>DoS</w:t>
      </w:r>
      <w:proofErr w:type="spellEnd"/>
      <w:r>
        <w:t xml:space="preserve">) e devem ser evitados (consulte MSC05-J. Não esgote o espaço de </w:t>
      </w:r>
      <w:proofErr w:type="spellStart"/>
      <w:r>
        <w:t>heap</w:t>
      </w:r>
      <w:proofErr w:type="spellEnd"/>
      <w:r>
        <w:t xml:space="preserve"> para obter mais informações).</w:t>
      </w:r>
      <w:r w:rsidR="0087653F">
        <w:t xml:space="preserve"> Para retirar a possibilidade de </w:t>
      </w:r>
      <w:proofErr w:type="spellStart"/>
      <w:r w:rsidR="0087653F">
        <w:t>leak</w:t>
      </w:r>
      <w:proofErr w:type="spellEnd"/>
      <w:r w:rsidR="0087653F">
        <w:t>, a lista foi criada no método, linha 18:</w:t>
      </w:r>
    </w:p>
    <w:p w14:paraId="63BE217A" w14:textId="061FD955" w:rsidR="0087653F" w:rsidRPr="00460A97" w:rsidRDefault="0087653F" w:rsidP="00E067FA">
      <w:pPr>
        <w:jc w:val="both"/>
      </w:pPr>
      <w:r>
        <w:lastRenderedPageBreak/>
        <w:t xml:space="preserve"> </w:t>
      </w:r>
      <w:r w:rsidRPr="0087653F">
        <w:rPr>
          <w:noProof/>
        </w:rPr>
        <w:drawing>
          <wp:inline distT="0" distB="0" distL="0" distR="0" wp14:anchorId="585F9036" wp14:editId="24A7AB97">
            <wp:extent cx="5400040" cy="2857500"/>
            <wp:effectExtent l="0" t="0" r="0" b="0"/>
            <wp:docPr id="12227252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25251" name="Imagem 1" descr="Texto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1B7C" w14:textId="379B6DC6" w:rsidR="00B41965" w:rsidRPr="00460A97" w:rsidRDefault="00B41965" w:rsidP="00612076">
      <w:pPr>
        <w:pStyle w:val="Ttulo3"/>
        <w:jc w:val="both"/>
      </w:pPr>
      <w:bookmarkStart w:id="46" w:name="_Toc181537504"/>
      <w:r w:rsidRPr="00460A97">
        <w:t>MSC02-J. Generate strong random number</w:t>
      </w:r>
      <w:bookmarkEnd w:id="46"/>
    </w:p>
    <w:p w14:paraId="638178A0" w14:textId="04BE84A9" w:rsidR="000D5913" w:rsidRPr="00E067FA" w:rsidRDefault="00460A97" w:rsidP="00612076">
      <w:pPr>
        <w:jc w:val="both"/>
        <w:rPr>
          <w:b/>
          <w:bCs/>
        </w:rPr>
      </w:pPr>
      <w:r w:rsidRPr="00E067FA">
        <w:rPr>
          <w:b/>
          <w:bCs/>
        </w:rPr>
        <w:t>Não</w:t>
      </w:r>
      <w:r w:rsidR="000D5913" w:rsidRPr="00E067FA">
        <w:rPr>
          <w:b/>
          <w:bCs/>
        </w:rPr>
        <w:t xml:space="preserve"> se aplica ao projeto, por não fazermos uso.</w:t>
      </w:r>
    </w:p>
    <w:p w14:paraId="71FD1D5D" w14:textId="2A496FE6" w:rsidR="00B41965" w:rsidRPr="00F13BC8" w:rsidRDefault="00B41965" w:rsidP="00612076">
      <w:pPr>
        <w:pStyle w:val="Ttulo3"/>
        <w:jc w:val="both"/>
      </w:pPr>
      <w:bookmarkStart w:id="47" w:name="_Toc181537505"/>
      <w:r w:rsidRPr="00F13BC8">
        <w:t>MSC03-J. Never hard code sensitive information</w:t>
      </w:r>
      <w:bookmarkEnd w:id="47"/>
    </w:p>
    <w:p w14:paraId="3C5C8073" w14:textId="6ACE483E" w:rsidR="000D5913" w:rsidRPr="00460A97" w:rsidRDefault="000D5913" w:rsidP="00612076">
      <w:pPr>
        <w:jc w:val="both"/>
      </w:pPr>
      <w:r w:rsidRPr="00460A97">
        <w:rPr>
          <w:noProof/>
        </w:rPr>
        <w:drawing>
          <wp:inline distT="0" distB="0" distL="0" distR="0" wp14:anchorId="06B662EB" wp14:editId="18A79DF2">
            <wp:extent cx="5400040" cy="4137025"/>
            <wp:effectExtent l="0" t="0" r="0" b="0"/>
            <wp:docPr id="17041616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6165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75E3" w14:textId="6A27DC7C" w:rsidR="000D5913" w:rsidRPr="00460A97" w:rsidRDefault="000D5913" w:rsidP="00612076">
      <w:pPr>
        <w:jc w:val="both"/>
      </w:pPr>
      <w:r w:rsidRPr="00460A97">
        <w:rPr>
          <w:noProof/>
        </w:rPr>
        <w:lastRenderedPageBreak/>
        <w:drawing>
          <wp:inline distT="0" distB="0" distL="0" distR="0" wp14:anchorId="16427D5B" wp14:editId="5410CDA6">
            <wp:extent cx="5400040" cy="2216785"/>
            <wp:effectExtent l="0" t="0" r="0" b="0"/>
            <wp:docPr id="115582916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29169" name="Imagem 1" descr="Tela de computador com texto preto sobre fundo branc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E8B2" w14:textId="3924D3F2" w:rsidR="00B41965" w:rsidRPr="00F13BC8" w:rsidRDefault="00B41965" w:rsidP="00612076">
      <w:pPr>
        <w:pStyle w:val="Ttulo3"/>
        <w:jc w:val="both"/>
      </w:pPr>
      <w:bookmarkStart w:id="48" w:name="_Toc181537506"/>
      <w:r w:rsidRPr="00F13BC8">
        <w:t>MSC07-J. Prevent multiple instantiations of singleton objects</w:t>
      </w:r>
      <w:bookmarkEnd w:id="48"/>
    </w:p>
    <w:p w14:paraId="12CEF0E7" w14:textId="77777777" w:rsidR="000D5913" w:rsidRPr="00F13BC8" w:rsidRDefault="000D5913" w:rsidP="00612076">
      <w:pPr>
        <w:jc w:val="both"/>
        <w:rPr>
          <w:lang w:val="en-US"/>
        </w:rPr>
      </w:pPr>
    </w:p>
    <w:p w14:paraId="5A036340" w14:textId="09FA1D38" w:rsidR="00F13BC8" w:rsidRDefault="00F13BC8" w:rsidP="00F13BC8">
      <w:pPr>
        <w:jc w:val="both"/>
      </w:pPr>
      <w:r w:rsidRPr="00F13BC8">
        <w:t xml:space="preserve">Como há apenas uma instância </w:t>
      </w:r>
      <w:proofErr w:type="spellStart"/>
      <w:r w:rsidRPr="00F13BC8">
        <w:t>singleton</w:t>
      </w:r>
      <w:proofErr w:type="spellEnd"/>
      <w:r w:rsidRPr="00F13BC8">
        <w:t xml:space="preserve">, "quaisquer campos de instância de um </w:t>
      </w:r>
      <w:proofErr w:type="spellStart"/>
      <w:r w:rsidR="00CD08BB">
        <w:t>s</w:t>
      </w:r>
      <w:r w:rsidRPr="00F13BC8">
        <w:t>ingleton</w:t>
      </w:r>
      <w:proofErr w:type="spellEnd"/>
      <w:r w:rsidRPr="00F13BC8">
        <w:t xml:space="preserve"> ocorrerão apenas uma vez por classe, assim como campos estáticos. </w:t>
      </w:r>
      <w:proofErr w:type="spellStart"/>
      <w:r w:rsidRPr="00F13BC8">
        <w:t>Singletons</w:t>
      </w:r>
      <w:proofErr w:type="spellEnd"/>
      <w:r w:rsidRPr="00F13BC8">
        <w:t xml:space="preserve"> geralmente controlam o acesso a recursos como conexões de banco de dados ou soquetes" [Fox 2001]. </w:t>
      </w:r>
    </w:p>
    <w:p w14:paraId="212069FB" w14:textId="4AA64004" w:rsidR="00F13BC8" w:rsidRPr="00F13BC8" w:rsidRDefault="00F13BC8" w:rsidP="00F13BC8">
      <w:pPr>
        <w:jc w:val="both"/>
      </w:pPr>
      <w:r w:rsidRPr="00F13BC8">
        <w:t xml:space="preserve">Outras aplicações de </w:t>
      </w:r>
      <w:proofErr w:type="spellStart"/>
      <w:r w:rsidRPr="00F13BC8">
        <w:t>singletons</w:t>
      </w:r>
      <w:proofErr w:type="spellEnd"/>
      <w:r w:rsidRPr="00F13BC8">
        <w:t xml:space="preserve"> envolvem manter estatísticas de desempenho, monitorar e registrar a atividade do sistema, implementar spoolers de impressora e até mesmo tarefas como garantir que apenas um arquivo de áudio seja reproduzido por vez. Classes que contêm apenas métodos estáticos são </w:t>
      </w:r>
      <w:proofErr w:type="gramStart"/>
      <w:r w:rsidRPr="00F13BC8">
        <w:t>boas</w:t>
      </w:r>
      <w:proofErr w:type="gramEnd"/>
      <w:r w:rsidRPr="00F13BC8">
        <w:t xml:space="preserve"> candidatas para o padrão </w:t>
      </w:r>
      <w:proofErr w:type="spellStart"/>
      <w:r w:rsidR="00CD08BB">
        <w:t>s</w:t>
      </w:r>
      <w:r w:rsidRPr="00F13BC8">
        <w:t>ingleton</w:t>
      </w:r>
      <w:proofErr w:type="spellEnd"/>
      <w:r w:rsidRPr="00F13BC8">
        <w:t>.</w:t>
      </w:r>
    </w:p>
    <w:p w14:paraId="738E780E" w14:textId="77777777" w:rsidR="00F13BC8" w:rsidRPr="00F13BC8" w:rsidRDefault="00F13BC8" w:rsidP="00F13BC8">
      <w:pPr>
        <w:jc w:val="both"/>
      </w:pPr>
    </w:p>
    <w:p w14:paraId="3BA0A1EE" w14:textId="2C780DD2" w:rsidR="00F13BC8" w:rsidRPr="00F13BC8" w:rsidRDefault="00F13BC8" w:rsidP="00F13BC8">
      <w:pPr>
        <w:jc w:val="both"/>
      </w:pPr>
      <w:r w:rsidRPr="00F13BC8">
        <w:t xml:space="preserve">O padrão </w:t>
      </w:r>
      <w:proofErr w:type="spellStart"/>
      <w:r w:rsidR="00CD08BB">
        <w:t>s</w:t>
      </w:r>
      <w:r w:rsidRPr="00F13BC8">
        <w:t>ingleton</w:t>
      </w:r>
      <w:proofErr w:type="spellEnd"/>
      <w:r w:rsidRPr="00F13BC8">
        <w:t xml:space="preserve"> normalmente usa uma única instância de uma classe que envolve um campo de classe estático privado. A instância pode ser criada usando inicialização lenta, o que significa que a instância não é criada quando a classe é carregada, mas quando é usada pela primeira vez.</w:t>
      </w:r>
    </w:p>
    <w:p w14:paraId="1C70F038" w14:textId="77777777" w:rsidR="00F13BC8" w:rsidRPr="00F13BC8" w:rsidRDefault="00F13BC8" w:rsidP="00F13BC8">
      <w:pPr>
        <w:jc w:val="both"/>
      </w:pPr>
    </w:p>
    <w:p w14:paraId="33BC5622" w14:textId="77777777" w:rsidR="00F13BC8" w:rsidRPr="00F13BC8" w:rsidRDefault="00F13BC8" w:rsidP="00F13BC8">
      <w:pPr>
        <w:jc w:val="both"/>
      </w:pPr>
      <w:r w:rsidRPr="00F13BC8">
        <w:t xml:space="preserve">Uma classe que implementa o padrão de design </w:t>
      </w:r>
      <w:proofErr w:type="spellStart"/>
      <w:r w:rsidRPr="00F13BC8">
        <w:t>singleton</w:t>
      </w:r>
      <w:proofErr w:type="spellEnd"/>
      <w:r w:rsidRPr="00F13BC8">
        <w:t xml:space="preserve"> deve evitar múltiplas instanciações. Técnicas relevantes incluem o seguinte:</w:t>
      </w:r>
    </w:p>
    <w:p w14:paraId="6BE5FBDF" w14:textId="5F68A30F" w:rsidR="00F13BC8" w:rsidRPr="00F13BC8" w:rsidRDefault="00F13BC8" w:rsidP="00F13BC8">
      <w:pPr>
        <w:pStyle w:val="PargrafodaLista"/>
        <w:numPr>
          <w:ilvl w:val="0"/>
          <w:numId w:val="27"/>
        </w:numPr>
        <w:jc w:val="both"/>
      </w:pPr>
      <w:r w:rsidRPr="00F13BC8">
        <w:t>Tornando seu construtor privado</w:t>
      </w:r>
      <w:r>
        <w:t>;</w:t>
      </w:r>
    </w:p>
    <w:p w14:paraId="70FC896D" w14:textId="4C445169" w:rsidR="00F13BC8" w:rsidRPr="00F13BC8" w:rsidRDefault="00F13BC8" w:rsidP="00F13BC8">
      <w:pPr>
        <w:pStyle w:val="PargrafodaLista"/>
        <w:numPr>
          <w:ilvl w:val="0"/>
          <w:numId w:val="27"/>
        </w:numPr>
        <w:jc w:val="both"/>
      </w:pPr>
      <w:r w:rsidRPr="00F13BC8">
        <w:t>Empregando mecanismos de bloqueio para evitar que uma rotina de inicialização seja executada simultaneamente por vários threads</w:t>
      </w:r>
      <w:r>
        <w:t>;</w:t>
      </w:r>
    </w:p>
    <w:p w14:paraId="23311EB3" w14:textId="73F4169D" w:rsidR="00F13BC8" w:rsidRPr="00F13BC8" w:rsidRDefault="00F13BC8" w:rsidP="00F13BC8">
      <w:pPr>
        <w:pStyle w:val="PargrafodaLista"/>
        <w:numPr>
          <w:ilvl w:val="0"/>
          <w:numId w:val="27"/>
        </w:numPr>
        <w:jc w:val="both"/>
      </w:pPr>
      <w:r w:rsidRPr="00F13BC8">
        <w:t xml:space="preserve">Garantindo que a classe não seja </w:t>
      </w:r>
      <w:proofErr w:type="spellStart"/>
      <w:r w:rsidRPr="00F13BC8">
        <w:t>serializável</w:t>
      </w:r>
      <w:proofErr w:type="spellEnd"/>
      <w:r>
        <w:t>;</w:t>
      </w:r>
    </w:p>
    <w:p w14:paraId="2E73757F" w14:textId="76146D55" w:rsidR="00F13BC8" w:rsidRPr="00F13BC8" w:rsidRDefault="00F13BC8" w:rsidP="00F13BC8">
      <w:pPr>
        <w:pStyle w:val="PargrafodaLista"/>
        <w:numPr>
          <w:ilvl w:val="0"/>
          <w:numId w:val="27"/>
        </w:numPr>
        <w:jc w:val="both"/>
      </w:pPr>
      <w:r w:rsidRPr="00F13BC8">
        <w:t>Garantindo que a classe não possa ser clonada</w:t>
      </w:r>
      <w:r>
        <w:t>;</w:t>
      </w:r>
    </w:p>
    <w:p w14:paraId="1C281AF0" w14:textId="3DDD6CFB" w:rsidR="000D5913" w:rsidRDefault="00F13BC8" w:rsidP="00F13BC8">
      <w:pPr>
        <w:pStyle w:val="PargrafodaLista"/>
        <w:numPr>
          <w:ilvl w:val="0"/>
          <w:numId w:val="27"/>
        </w:numPr>
        <w:jc w:val="both"/>
      </w:pPr>
      <w:r w:rsidRPr="00F13BC8">
        <w:t>Evitando que a classe seja coletada como lixo se ela foi carregada por um carregador de classe personalizado</w:t>
      </w:r>
      <w:r>
        <w:t>.</w:t>
      </w:r>
    </w:p>
    <w:p w14:paraId="18890B87" w14:textId="77777777" w:rsidR="00F13BC8" w:rsidRDefault="00F13BC8" w:rsidP="00F13BC8">
      <w:pPr>
        <w:jc w:val="both"/>
      </w:pPr>
    </w:p>
    <w:p w14:paraId="2F8B2EB2" w14:textId="05E2406B" w:rsidR="008315A9" w:rsidRDefault="008315A9" w:rsidP="00F13BC8">
      <w:pPr>
        <w:jc w:val="both"/>
      </w:pPr>
      <w:r>
        <w:t xml:space="preserve">No código temos a classe </w:t>
      </w:r>
      <w:proofErr w:type="spellStart"/>
      <w:r>
        <w:t>configuration</w:t>
      </w:r>
      <w:proofErr w:type="spellEnd"/>
      <w:r>
        <w:t xml:space="preserve">, usando o padrão </w:t>
      </w:r>
      <w:proofErr w:type="spellStart"/>
      <w:r>
        <w:t>singleton</w:t>
      </w:r>
      <w:proofErr w:type="spellEnd"/>
      <w:r>
        <w:t>:</w:t>
      </w:r>
    </w:p>
    <w:p w14:paraId="40C612F7" w14:textId="6CA0D74D" w:rsidR="008315A9" w:rsidRPr="00F13BC8" w:rsidRDefault="008315A9" w:rsidP="00F13BC8">
      <w:pPr>
        <w:jc w:val="both"/>
      </w:pPr>
      <w:r w:rsidRPr="008315A9">
        <w:rPr>
          <w:noProof/>
        </w:rPr>
        <w:lastRenderedPageBreak/>
        <w:drawing>
          <wp:inline distT="0" distB="0" distL="0" distR="0" wp14:anchorId="7170A64C" wp14:editId="400D5924">
            <wp:extent cx="5400040" cy="3769360"/>
            <wp:effectExtent l="0" t="0" r="0" b="2540"/>
            <wp:docPr id="9296319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31992" name="Imagem 1" descr="Text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5A9" w:rsidRPr="00F13B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02EC8A" w14:textId="77777777" w:rsidR="002E1116" w:rsidRPr="00460A97" w:rsidRDefault="002E1116" w:rsidP="00D70E4C">
      <w:pPr>
        <w:spacing w:after="0" w:line="240" w:lineRule="auto"/>
      </w:pPr>
      <w:r w:rsidRPr="00460A97">
        <w:separator/>
      </w:r>
    </w:p>
  </w:endnote>
  <w:endnote w:type="continuationSeparator" w:id="0">
    <w:p w14:paraId="6042A38C" w14:textId="77777777" w:rsidR="002E1116" w:rsidRPr="00460A97" w:rsidRDefault="002E1116" w:rsidP="00D70E4C">
      <w:pPr>
        <w:spacing w:after="0" w:line="240" w:lineRule="auto"/>
      </w:pPr>
      <w:r w:rsidRPr="00460A9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A26BC1" w14:textId="77777777" w:rsidR="00D70E4C" w:rsidRPr="00460A97" w:rsidRDefault="00D70E4C">
    <w:pPr>
      <w:tabs>
        <w:tab w:val="center" w:pos="4550"/>
        <w:tab w:val="left" w:pos="5818"/>
      </w:tabs>
      <w:ind w:right="260"/>
      <w:jc w:val="right"/>
      <w:rPr>
        <w:sz w:val="24"/>
        <w:szCs w:val="24"/>
      </w:rPr>
    </w:pPr>
    <w:r w:rsidRPr="00460A97">
      <w:rPr>
        <w:spacing w:val="60"/>
        <w:sz w:val="24"/>
        <w:szCs w:val="24"/>
      </w:rPr>
      <w:t>Página</w:t>
    </w:r>
    <w:r w:rsidRPr="00460A97">
      <w:rPr>
        <w:sz w:val="24"/>
        <w:szCs w:val="24"/>
      </w:rPr>
      <w:t xml:space="preserve"> </w:t>
    </w:r>
    <w:r w:rsidRPr="00460A97">
      <w:rPr>
        <w:sz w:val="24"/>
        <w:szCs w:val="24"/>
      </w:rPr>
      <w:fldChar w:fldCharType="begin"/>
    </w:r>
    <w:r w:rsidRPr="00460A97">
      <w:rPr>
        <w:sz w:val="24"/>
        <w:szCs w:val="24"/>
      </w:rPr>
      <w:instrText>PAGE   \* MERGEFORMAT</w:instrText>
    </w:r>
    <w:r w:rsidRPr="00460A97">
      <w:rPr>
        <w:sz w:val="24"/>
        <w:szCs w:val="24"/>
      </w:rPr>
      <w:fldChar w:fldCharType="separate"/>
    </w:r>
    <w:r w:rsidRPr="00460A97">
      <w:rPr>
        <w:sz w:val="24"/>
        <w:szCs w:val="24"/>
      </w:rPr>
      <w:t>1</w:t>
    </w:r>
    <w:r w:rsidRPr="00460A97">
      <w:rPr>
        <w:sz w:val="24"/>
        <w:szCs w:val="24"/>
      </w:rPr>
      <w:fldChar w:fldCharType="end"/>
    </w:r>
    <w:r w:rsidRPr="00460A97">
      <w:rPr>
        <w:sz w:val="24"/>
        <w:szCs w:val="24"/>
      </w:rPr>
      <w:t xml:space="preserve"> | </w:t>
    </w:r>
    <w:r w:rsidRPr="00460A97">
      <w:rPr>
        <w:sz w:val="24"/>
        <w:szCs w:val="24"/>
      </w:rPr>
      <w:fldChar w:fldCharType="begin"/>
    </w:r>
    <w:r w:rsidRPr="00460A97">
      <w:rPr>
        <w:sz w:val="24"/>
        <w:szCs w:val="24"/>
      </w:rPr>
      <w:instrText>NUMPAGES  \* Arabic  \* MERGEFORMAT</w:instrText>
    </w:r>
    <w:r w:rsidRPr="00460A97">
      <w:rPr>
        <w:sz w:val="24"/>
        <w:szCs w:val="24"/>
      </w:rPr>
      <w:fldChar w:fldCharType="separate"/>
    </w:r>
    <w:r w:rsidRPr="00460A97">
      <w:rPr>
        <w:sz w:val="24"/>
        <w:szCs w:val="24"/>
      </w:rPr>
      <w:t>1</w:t>
    </w:r>
    <w:r w:rsidRPr="00460A97">
      <w:rPr>
        <w:sz w:val="24"/>
        <w:szCs w:val="24"/>
      </w:rPr>
      <w:fldChar w:fldCharType="end"/>
    </w:r>
  </w:p>
  <w:p w14:paraId="0FA4A37D" w14:textId="77777777" w:rsidR="00D70E4C" w:rsidRPr="00460A97" w:rsidRDefault="00D70E4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19CFFA" w14:textId="77777777" w:rsidR="002E1116" w:rsidRPr="00460A97" w:rsidRDefault="002E1116" w:rsidP="00D70E4C">
      <w:pPr>
        <w:spacing w:after="0" w:line="240" w:lineRule="auto"/>
      </w:pPr>
      <w:r w:rsidRPr="00460A97">
        <w:separator/>
      </w:r>
    </w:p>
  </w:footnote>
  <w:footnote w:type="continuationSeparator" w:id="0">
    <w:p w14:paraId="37195673" w14:textId="77777777" w:rsidR="002E1116" w:rsidRPr="00460A97" w:rsidRDefault="002E1116" w:rsidP="00D70E4C">
      <w:pPr>
        <w:spacing w:after="0" w:line="240" w:lineRule="auto"/>
      </w:pPr>
      <w:r w:rsidRPr="00460A9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E3A18"/>
    <w:multiLevelType w:val="hybridMultilevel"/>
    <w:tmpl w:val="BB0E822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1450AF5"/>
    <w:multiLevelType w:val="multilevel"/>
    <w:tmpl w:val="E318BDE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6D32EEF"/>
    <w:multiLevelType w:val="hybridMultilevel"/>
    <w:tmpl w:val="416E84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CB19AD"/>
    <w:multiLevelType w:val="multilevel"/>
    <w:tmpl w:val="7DF49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C12B8E"/>
    <w:multiLevelType w:val="hybridMultilevel"/>
    <w:tmpl w:val="0CA8F6E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CA47A6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CCC69E6"/>
    <w:multiLevelType w:val="hybridMultilevel"/>
    <w:tmpl w:val="CA443B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605AB2"/>
    <w:multiLevelType w:val="hybridMultilevel"/>
    <w:tmpl w:val="E21E53B2"/>
    <w:lvl w:ilvl="0" w:tplc="0416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8" w15:restartNumberingAfterBreak="0">
    <w:nsid w:val="5B4F3EA8"/>
    <w:multiLevelType w:val="multilevel"/>
    <w:tmpl w:val="7AD2605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ED71D41"/>
    <w:multiLevelType w:val="hybridMultilevel"/>
    <w:tmpl w:val="02B08A2E"/>
    <w:lvl w:ilvl="0" w:tplc="183C1500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573B0B"/>
    <w:multiLevelType w:val="hybridMultilevel"/>
    <w:tmpl w:val="1DE88E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C43FC5"/>
    <w:multiLevelType w:val="hybridMultilevel"/>
    <w:tmpl w:val="318415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E3105E"/>
    <w:multiLevelType w:val="hybridMultilevel"/>
    <w:tmpl w:val="52B2C6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FA64AF"/>
    <w:multiLevelType w:val="hybridMultilevel"/>
    <w:tmpl w:val="2D64D3D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7C540052"/>
    <w:multiLevelType w:val="multilevel"/>
    <w:tmpl w:val="B1964F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847014725">
    <w:abstractNumId w:val="9"/>
  </w:num>
  <w:num w:numId="2" w16cid:durableId="1568372413">
    <w:abstractNumId w:val="10"/>
  </w:num>
  <w:num w:numId="3" w16cid:durableId="1869444427">
    <w:abstractNumId w:val="0"/>
  </w:num>
  <w:num w:numId="4" w16cid:durableId="1714186218">
    <w:abstractNumId w:val="5"/>
  </w:num>
  <w:num w:numId="5" w16cid:durableId="86194700">
    <w:abstractNumId w:val="1"/>
  </w:num>
  <w:num w:numId="6" w16cid:durableId="1609848349">
    <w:abstractNumId w:val="11"/>
  </w:num>
  <w:num w:numId="7" w16cid:durableId="2145848457">
    <w:abstractNumId w:val="9"/>
  </w:num>
  <w:num w:numId="8" w16cid:durableId="867066876">
    <w:abstractNumId w:val="14"/>
  </w:num>
  <w:num w:numId="9" w16cid:durableId="1270968880">
    <w:abstractNumId w:val="8"/>
  </w:num>
  <w:num w:numId="10" w16cid:durableId="1252662873">
    <w:abstractNumId w:val="12"/>
  </w:num>
  <w:num w:numId="11" w16cid:durableId="1641570632">
    <w:abstractNumId w:val="7"/>
  </w:num>
  <w:num w:numId="12" w16cid:durableId="1746297238">
    <w:abstractNumId w:val="8"/>
  </w:num>
  <w:num w:numId="13" w16cid:durableId="548617769">
    <w:abstractNumId w:val="13"/>
  </w:num>
  <w:num w:numId="14" w16cid:durableId="1184248876">
    <w:abstractNumId w:val="4"/>
  </w:num>
  <w:num w:numId="15" w16cid:durableId="510412779">
    <w:abstractNumId w:val="8"/>
  </w:num>
  <w:num w:numId="16" w16cid:durableId="442263903">
    <w:abstractNumId w:val="8"/>
  </w:num>
  <w:num w:numId="17" w16cid:durableId="1720593534">
    <w:abstractNumId w:val="8"/>
  </w:num>
  <w:num w:numId="18" w16cid:durableId="1688676089">
    <w:abstractNumId w:val="8"/>
  </w:num>
  <w:num w:numId="19" w16cid:durableId="1392540358">
    <w:abstractNumId w:val="6"/>
  </w:num>
  <w:num w:numId="20" w16cid:durableId="1928689995">
    <w:abstractNumId w:val="3"/>
  </w:num>
  <w:num w:numId="21" w16cid:durableId="302657949">
    <w:abstractNumId w:val="8"/>
  </w:num>
  <w:num w:numId="22" w16cid:durableId="1712997567">
    <w:abstractNumId w:val="8"/>
  </w:num>
  <w:num w:numId="23" w16cid:durableId="957571018">
    <w:abstractNumId w:val="8"/>
  </w:num>
  <w:num w:numId="24" w16cid:durableId="1002317529">
    <w:abstractNumId w:val="8"/>
  </w:num>
  <w:num w:numId="25" w16cid:durableId="69272149">
    <w:abstractNumId w:val="8"/>
  </w:num>
  <w:num w:numId="26" w16cid:durableId="58095210">
    <w:abstractNumId w:val="8"/>
  </w:num>
  <w:num w:numId="27" w16cid:durableId="19714027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37E"/>
    <w:rsid w:val="000A2912"/>
    <w:rsid w:val="000C4A91"/>
    <w:rsid w:val="000D5913"/>
    <w:rsid w:val="00117F80"/>
    <w:rsid w:val="001A0631"/>
    <w:rsid w:val="001F6B19"/>
    <w:rsid w:val="00201E90"/>
    <w:rsid w:val="002627CE"/>
    <w:rsid w:val="002D5E04"/>
    <w:rsid w:val="002E0E2A"/>
    <w:rsid w:val="002E1116"/>
    <w:rsid w:val="002F3E0D"/>
    <w:rsid w:val="00376676"/>
    <w:rsid w:val="003F0EA2"/>
    <w:rsid w:val="004600E1"/>
    <w:rsid w:val="00460A97"/>
    <w:rsid w:val="004761F2"/>
    <w:rsid w:val="0049137E"/>
    <w:rsid w:val="004A0E55"/>
    <w:rsid w:val="004A1F1E"/>
    <w:rsid w:val="004C6D3E"/>
    <w:rsid w:val="004F16F7"/>
    <w:rsid w:val="006030A6"/>
    <w:rsid w:val="00612076"/>
    <w:rsid w:val="00647F96"/>
    <w:rsid w:val="006C2848"/>
    <w:rsid w:val="007316E1"/>
    <w:rsid w:val="00734251"/>
    <w:rsid w:val="007E2819"/>
    <w:rsid w:val="008315A9"/>
    <w:rsid w:val="00863E16"/>
    <w:rsid w:val="0087653F"/>
    <w:rsid w:val="008F6B8B"/>
    <w:rsid w:val="00937DC7"/>
    <w:rsid w:val="00943BDB"/>
    <w:rsid w:val="0098084C"/>
    <w:rsid w:val="00985B5A"/>
    <w:rsid w:val="00997931"/>
    <w:rsid w:val="00A162E4"/>
    <w:rsid w:val="00A63EF2"/>
    <w:rsid w:val="00A87F69"/>
    <w:rsid w:val="00AD5AAB"/>
    <w:rsid w:val="00B33A51"/>
    <w:rsid w:val="00B41965"/>
    <w:rsid w:val="00B53D07"/>
    <w:rsid w:val="00BA50B3"/>
    <w:rsid w:val="00BB30F8"/>
    <w:rsid w:val="00C86CB8"/>
    <w:rsid w:val="00CD08BB"/>
    <w:rsid w:val="00D70ABE"/>
    <w:rsid w:val="00D70E4C"/>
    <w:rsid w:val="00D761F5"/>
    <w:rsid w:val="00DB5C2E"/>
    <w:rsid w:val="00E027FB"/>
    <w:rsid w:val="00E067FA"/>
    <w:rsid w:val="00E54513"/>
    <w:rsid w:val="00EA4AA8"/>
    <w:rsid w:val="00EC2789"/>
    <w:rsid w:val="00EE0DAC"/>
    <w:rsid w:val="00F13BC8"/>
    <w:rsid w:val="00F65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445BC9"/>
  <w15:chartTrackingRefBased/>
  <w15:docId w15:val="{D92DEED9-FD10-4A5B-8B9B-6FE6BDE37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76676"/>
    <w:pPr>
      <w:keepNext/>
      <w:keepLines/>
      <w:numPr>
        <w:numId w:val="9"/>
      </w:numPr>
      <w:tabs>
        <w:tab w:val="left" w:pos="1418"/>
      </w:tabs>
      <w:spacing w:before="360" w:after="80"/>
      <w:jc w:val="both"/>
      <w:outlineLvl w:val="0"/>
    </w:pPr>
    <w:rPr>
      <w:rFonts w:ascii="Arial" w:eastAsiaTheme="majorEastAsia" w:hAnsi="Arial" w:cs="Arial"/>
      <w:b/>
      <w:bCs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C6D3E"/>
    <w:pPr>
      <w:keepNext/>
      <w:keepLines/>
      <w:numPr>
        <w:ilvl w:val="1"/>
        <w:numId w:val="9"/>
      </w:numPr>
      <w:spacing w:before="160" w:after="80"/>
      <w:outlineLvl w:val="1"/>
    </w:pPr>
    <w:rPr>
      <w:rFonts w:ascii="Arial" w:eastAsiaTheme="majorEastAsia" w:hAnsi="Arial" w:cs="Arial"/>
      <w:b/>
      <w:bCs/>
      <w:sz w:val="28"/>
      <w:szCs w:val="28"/>
      <w:lang w:val="en-US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C6D3E"/>
    <w:pPr>
      <w:keepNext/>
      <w:keepLines/>
      <w:numPr>
        <w:ilvl w:val="2"/>
        <w:numId w:val="9"/>
      </w:numPr>
      <w:spacing w:before="160" w:after="80"/>
      <w:outlineLvl w:val="2"/>
    </w:pPr>
    <w:rPr>
      <w:rFonts w:ascii="Arial" w:eastAsiaTheme="majorEastAsia" w:hAnsi="Arial" w:cs="Arial"/>
      <w:b/>
      <w:bCs/>
      <w:sz w:val="24"/>
      <w:szCs w:val="24"/>
      <w:lang w:val="en-US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9137E"/>
    <w:pPr>
      <w:keepNext/>
      <w:keepLines/>
      <w:numPr>
        <w:ilvl w:val="3"/>
        <w:numId w:val="9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9137E"/>
    <w:pPr>
      <w:keepNext/>
      <w:keepLines/>
      <w:numPr>
        <w:ilvl w:val="4"/>
        <w:numId w:val="9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9137E"/>
    <w:pPr>
      <w:keepNext/>
      <w:keepLines/>
      <w:numPr>
        <w:ilvl w:val="5"/>
        <w:numId w:val="9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9137E"/>
    <w:pPr>
      <w:keepNext/>
      <w:keepLines/>
      <w:numPr>
        <w:ilvl w:val="6"/>
        <w:numId w:val="9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9137E"/>
    <w:pPr>
      <w:keepNext/>
      <w:keepLines/>
      <w:numPr>
        <w:ilvl w:val="7"/>
        <w:numId w:val="9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9137E"/>
    <w:pPr>
      <w:keepNext/>
      <w:keepLines/>
      <w:numPr>
        <w:ilvl w:val="8"/>
        <w:numId w:val="9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76676"/>
    <w:rPr>
      <w:rFonts w:ascii="Arial" w:eastAsiaTheme="majorEastAsia" w:hAnsi="Arial" w:cs="Arial"/>
      <w:b/>
      <w:bCs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4C6D3E"/>
    <w:rPr>
      <w:rFonts w:ascii="Arial" w:eastAsiaTheme="majorEastAsia" w:hAnsi="Arial" w:cs="Arial"/>
      <w:b/>
      <w:bCs/>
      <w:sz w:val="28"/>
      <w:szCs w:val="28"/>
      <w:lang w:val="en-US"/>
    </w:rPr>
  </w:style>
  <w:style w:type="character" w:customStyle="1" w:styleId="Ttulo3Char">
    <w:name w:val="Título 3 Char"/>
    <w:basedOn w:val="Fontepargpadro"/>
    <w:link w:val="Ttulo3"/>
    <w:uiPriority w:val="9"/>
    <w:rsid w:val="004C6D3E"/>
    <w:rPr>
      <w:rFonts w:ascii="Arial" w:eastAsiaTheme="majorEastAsia" w:hAnsi="Arial" w:cs="Arial"/>
      <w:b/>
      <w:bCs/>
      <w:sz w:val="24"/>
      <w:szCs w:val="24"/>
      <w:lang w:val="en-US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913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913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913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913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913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9137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913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913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913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913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913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913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1"/>
    <w:qFormat/>
    <w:rsid w:val="004913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913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913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913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9137E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985B5A"/>
    <w:pPr>
      <w:spacing w:before="240" w:after="0"/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985B5A"/>
    <w:pPr>
      <w:spacing w:after="100"/>
    </w:pPr>
  </w:style>
  <w:style w:type="character" w:styleId="Hyperlink">
    <w:name w:val="Hyperlink"/>
    <w:basedOn w:val="Fontepargpadro"/>
    <w:uiPriority w:val="99"/>
    <w:unhideWhenUsed/>
    <w:rsid w:val="00985B5A"/>
    <w:rPr>
      <w:color w:val="467886" w:themeColor="hyperlink"/>
      <w:u w:val="single"/>
    </w:rPr>
  </w:style>
  <w:style w:type="paragraph" w:styleId="Corpodetexto">
    <w:name w:val="Body Text"/>
    <w:basedOn w:val="Normal"/>
    <w:link w:val="CorpodetextoChar"/>
    <w:uiPriority w:val="1"/>
    <w:qFormat/>
    <w:rsid w:val="00376676"/>
    <w:pPr>
      <w:widowControl w:val="0"/>
      <w:autoSpaceDE w:val="0"/>
      <w:autoSpaceDN w:val="0"/>
      <w:spacing w:after="0" w:line="240" w:lineRule="auto"/>
      <w:ind w:left="833" w:hanging="500"/>
    </w:pPr>
    <w:rPr>
      <w:rFonts w:ascii="Arial" w:eastAsia="Arial" w:hAnsi="Arial" w:cs="Arial"/>
      <w:kern w:val="0"/>
      <w:sz w:val="32"/>
      <w:szCs w:val="32"/>
      <w:lang w:val="pt-PT"/>
      <w14:ligatures w14:val="none"/>
    </w:rPr>
  </w:style>
  <w:style w:type="character" w:customStyle="1" w:styleId="CorpodetextoChar">
    <w:name w:val="Corpo de texto Char"/>
    <w:basedOn w:val="Fontepargpadro"/>
    <w:link w:val="Corpodetexto"/>
    <w:uiPriority w:val="1"/>
    <w:rsid w:val="00376676"/>
    <w:rPr>
      <w:rFonts w:ascii="Arial" w:eastAsia="Arial" w:hAnsi="Arial" w:cs="Arial"/>
      <w:kern w:val="0"/>
      <w:sz w:val="32"/>
      <w:szCs w:val="32"/>
      <w:lang w:val="pt-PT"/>
      <w14:ligatures w14:val="none"/>
    </w:rPr>
  </w:style>
  <w:style w:type="paragraph" w:styleId="Legenda">
    <w:name w:val="caption"/>
    <w:basedOn w:val="Normal"/>
    <w:next w:val="Normal"/>
    <w:uiPriority w:val="35"/>
    <w:unhideWhenUsed/>
    <w:qFormat/>
    <w:rsid w:val="004A0E55"/>
    <w:pPr>
      <w:widowControl w:val="0"/>
      <w:autoSpaceDE w:val="0"/>
      <w:autoSpaceDN w:val="0"/>
      <w:spacing w:after="200" w:line="240" w:lineRule="auto"/>
    </w:pPr>
    <w:rPr>
      <w:rFonts w:ascii="Arial" w:eastAsia="Arial" w:hAnsi="Arial" w:cs="Arial"/>
      <w:i/>
      <w:iCs/>
      <w:color w:val="0E2841" w:themeColor="text2"/>
      <w:kern w:val="0"/>
      <w:sz w:val="18"/>
      <w:szCs w:val="18"/>
      <w:lang w:val="pt-PT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F65A38"/>
    <w:pPr>
      <w:spacing w:after="100"/>
      <w:ind w:left="220"/>
    </w:pPr>
  </w:style>
  <w:style w:type="character" w:styleId="MenoPendente">
    <w:name w:val="Unresolved Mention"/>
    <w:basedOn w:val="Fontepargpadro"/>
    <w:uiPriority w:val="99"/>
    <w:semiHidden/>
    <w:unhideWhenUsed/>
    <w:rsid w:val="00943BDB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70E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70E4C"/>
  </w:style>
  <w:style w:type="paragraph" w:styleId="Rodap">
    <w:name w:val="footer"/>
    <w:basedOn w:val="Normal"/>
    <w:link w:val="RodapChar"/>
    <w:uiPriority w:val="99"/>
    <w:unhideWhenUsed/>
    <w:rsid w:val="00D70E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70E4C"/>
  </w:style>
  <w:style w:type="character" w:styleId="HiperlinkVisitado">
    <w:name w:val="FollowedHyperlink"/>
    <w:basedOn w:val="Fontepargpadro"/>
    <w:uiPriority w:val="99"/>
    <w:semiHidden/>
    <w:unhideWhenUsed/>
    <w:rsid w:val="00117F80"/>
    <w:rPr>
      <w:color w:val="96607D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B4196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5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theme" Target="theme/theme1.xml"/><Relationship Id="rId7" Type="http://schemas.openxmlformats.org/officeDocument/2006/relationships/hyperlink" Target="https://wiki.sei.cmu.edu/confluence/display/java/SEI+CERT+Oracle+Coding+Standard+for+Java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wiki.sei.cmu.edu/confluence/pages/viewpage.action?pageId=88487686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hyperlink" Target="https://wiki.sei.cmu.edu/confluence/pages/viewpage.action?pageId=88487865" TargetMode="External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wiki.sei.cmu.edu/confluence/pages/viewpage.action?pageId=88487704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hyperlink" Target="https://wiki.sei.cmu.edu/confluence/pages/viewpage.action?pageId=88487858" TargetMode="External"/><Relationship Id="rId13" Type="http://schemas.openxmlformats.org/officeDocument/2006/relationships/hyperlink" Target="https://github.com/tiagosaddidomingues/desingpatterns/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35</Pages>
  <Words>3783</Words>
  <Characters>20432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S DOMINGUES</dc:creator>
  <cp:keywords/>
  <dc:description/>
  <cp:lastModifiedBy>TIAGO S DOMINGUES</cp:lastModifiedBy>
  <cp:revision>30</cp:revision>
  <dcterms:created xsi:type="dcterms:W3CDTF">2024-10-05T12:13:00Z</dcterms:created>
  <dcterms:modified xsi:type="dcterms:W3CDTF">2024-11-03T18:24:00Z</dcterms:modified>
</cp:coreProperties>
</file>