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08F9" w14:textId="272A37A6" w:rsidR="00915866" w:rsidRDefault="00CB06B3" w:rsidP="001C7BF2">
      <w:pPr>
        <w:jc w:val="both"/>
      </w:pPr>
      <w:r>
        <w:t>2</w:t>
      </w:r>
      <w:r w:rsidR="001C7BF2">
        <w:t>.1</w:t>
      </w:r>
    </w:p>
    <w:p w14:paraId="516B6C55" w14:textId="77777777" w:rsidR="00915866" w:rsidRDefault="00915866" w:rsidP="001C7BF2">
      <w:pPr>
        <w:jc w:val="both"/>
      </w:pPr>
    </w:p>
    <w:p w14:paraId="3271BCFF" w14:textId="7D1E8759" w:rsidR="00AB212C" w:rsidRDefault="00063BAC" w:rsidP="001C7BF2">
      <w:pPr>
        <w:jc w:val="both"/>
      </w:pPr>
      <w:r>
        <w:t>Estamos perante um diagrama de caso</w:t>
      </w:r>
      <w:r w:rsidR="00BA511A">
        <w:t>s</w:t>
      </w:r>
      <w:r>
        <w:t xml:space="preserve"> de utilização</w:t>
      </w:r>
      <w:r w:rsidR="00720A1A">
        <w:t xml:space="preserve">. Este </w:t>
      </w:r>
      <w:r w:rsidR="008210F6">
        <w:t xml:space="preserve">tipo de </w:t>
      </w:r>
      <w:r w:rsidR="00001472">
        <w:t>d</w:t>
      </w:r>
      <w:r w:rsidR="00720A1A">
        <w:t>iagrama tem como objetivo a captação do âmbito funcional de um sistema</w:t>
      </w:r>
      <w:r w:rsidR="00001472">
        <w:t>.</w:t>
      </w:r>
    </w:p>
    <w:p w14:paraId="21ABB133" w14:textId="7A158C69" w:rsidR="00BA511A" w:rsidRDefault="00001472" w:rsidP="001C7BF2">
      <w:pPr>
        <w:jc w:val="both"/>
      </w:pPr>
      <w:r>
        <w:t>Assim, o mesmo</w:t>
      </w:r>
      <w:r w:rsidR="00D12A2E">
        <w:t xml:space="preserve"> </w:t>
      </w:r>
      <w:r w:rsidR="00A730D0">
        <w:t xml:space="preserve">representa a </w:t>
      </w:r>
      <w:r w:rsidR="00D317E2">
        <w:t xml:space="preserve">interação entre </w:t>
      </w:r>
      <w:r w:rsidR="007549AA">
        <w:t>atores externos (</w:t>
      </w:r>
      <w:r w:rsidR="00A559A8">
        <w:t>atores principais e secundários</w:t>
      </w:r>
      <w:r w:rsidR="001C6737">
        <w:t>)</w:t>
      </w:r>
      <w:r w:rsidR="00F65CAF">
        <w:t xml:space="preserve"> </w:t>
      </w:r>
      <w:r w:rsidR="000129C0">
        <w:t>e</w:t>
      </w:r>
      <w:r w:rsidR="00F65CAF">
        <w:t xml:space="preserve"> o </w:t>
      </w:r>
      <w:r w:rsidR="00035DF0">
        <w:t>sistema</w:t>
      </w:r>
      <w:r w:rsidR="00F65CAF">
        <w:t xml:space="preserve"> de Compras Online</w:t>
      </w:r>
      <w:r w:rsidR="00A57493">
        <w:t xml:space="preserve">, com o intuito de demonstrar as várias formas de </w:t>
      </w:r>
      <w:r w:rsidR="00CE609C">
        <w:t>usar o sistema.</w:t>
      </w:r>
    </w:p>
    <w:p w14:paraId="6E37E801" w14:textId="6D7F3F2F" w:rsidR="005A3DA0" w:rsidRPr="00AD44CB" w:rsidRDefault="00775DCD" w:rsidP="001C7BF2">
      <w:pPr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D44CB">
        <w:rPr>
          <w:rFonts w:asciiTheme="majorHAnsi" w:hAnsiTheme="majorHAnsi" w:cstheme="majorHAnsi"/>
          <w:b/>
          <w:bCs/>
          <w:sz w:val="24"/>
          <w:szCs w:val="24"/>
          <w:u w:val="single"/>
        </w:rPr>
        <w:t>Atores Principais:</w:t>
      </w:r>
    </w:p>
    <w:p w14:paraId="55A6948A" w14:textId="3DF0EF70" w:rsidR="00775DCD" w:rsidRDefault="00A32919" w:rsidP="00775DCD">
      <w:pPr>
        <w:pStyle w:val="PargrafodaLista"/>
        <w:numPr>
          <w:ilvl w:val="0"/>
          <w:numId w:val="23"/>
        </w:numPr>
        <w:jc w:val="both"/>
      </w:pPr>
      <w:r w:rsidRPr="00A32919">
        <w:rPr>
          <w:b/>
          <w:bCs/>
        </w:rPr>
        <w:t xml:space="preserve">“Web </w:t>
      </w:r>
      <w:proofErr w:type="spellStart"/>
      <w:r w:rsidRPr="00A32919">
        <w:rPr>
          <w:b/>
          <w:bCs/>
        </w:rPr>
        <w:t>Costumer</w:t>
      </w:r>
      <w:proofErr w:type="spellEnd"/>
      <w:r w:rsidRPr="00A32919">
        <w:rPr>
          <w:b/>
          <w:bCs/>
        </w:rPr>
        <w:t>”</w:t>
      </w:r>
      <w:r w:rsidR="009C0C43">
        <w:t xml:space="preserve">, que tanto pode ser um </w:t>
      </w:r>
      <w:r w:rsidR="00AD44CB" w:rsidRPr="00AD44CB">
        <w:rPr>
          <w:b/>
          <w:bCs/>
        </w:rPr>
        <w:t>“</w:t>
      </w:r>
      <w:proofErr w:type="spellStart"/>
      <w:r w:rsidR="00AD44CB" w:rsidRPr="00AD44CB">
        <w:rPr>
          <w:b/>
          <w:bCs/>
        </w:rPr>
        <w:t>Registered</w:t>
      </w:r>
      <w:proofErr w:type="spellEnd"/>
      <w:r w:rsidR="00AD44CB" w:rsidRPr="00AD44CB">
        <w:rPr>
          <w:b/>
          <w:bCs/>
        </w:rPr>
        <w:t xml:space="preserve"> </w:t>
      </w:r>
      <w:proofErr w:type="spellStart"/>
      <w:r w:rsidR="00AD44CB" w:rsidRPr="00AD44CB">
        <w:rPr>
          <w:b/>
          <w:bCs/>
        </w:rPr>
        <w:t>Costumer</w:t>
      </w:r>
      <w:proofErr w:type="spellEnd"/>
      <w:r w:rsidR="00AD44CB" w:rsidRPr="00AD44CB">
        <w:rPr>
          <w:b/>
          <w:bCs/>
        </w:rPr>
        <w:t xml:space="preserve">” </w:t>
      </w:r>
      <w:r w:rsidR="009C0C43">
        <w:t xml:space="preserve">ou  um </w:t>
      </w:r>
      <w:r w:rsidR="00AD44CB" w:rsidRPr="00AD44CB">
        <w:rPr>
          <w:b/>
          <w:bCs/>
        </w:rPr>
        <w:t xml:space="preserve">“New </w:t>
      </w:r>
      <w:proofErr w:type="spellStart"/>
      <w:r w:rsidR="00AD44CB" w:rsidRPr="00AD44CB">
        <w:rPr>
          <w:b/>
          <w:bCs/>
        </w:rPr>
        <w:t>Costumer</w:t>
      </w:r>
      <w:proofErr w:type="spellEnd"/>
      <w:r w:rsidR="00AD44CB" w:rsidRPr="00AD44CB">
        <w:rPr>
          <w:b/>
          <w:bCs/>
        </w:rPr>
        <w:t>”</w:t>
      </w:r>
      <w:r w:rsidR="002D3CB2" w:rsidRPr="002D3CB2">
        <w:t>.</w:t>
      </w:r>
    </w:p>
    <w:p w14:paraId="100B196B" w14:textId="2D0FB5E2" w:rsidR="009C0C43" w:rsidRPr="00AD44CB" w:rsidRDefault="009C0C43" w:rsidP="009C0C43">
      <w:pPr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D44CB">
        <w:rPr>
          <w:rFonts w:asciiTheme="majorHAnsi" w:hAnsiTheme="majorHAnsi" w:cstheme="majorHAnsi"/>
          <w:b/>
          <w:bCs/>
          <w:sz w:val="24"/>
          <w:szCs w:val="24"/>
          <w:u w:val="single"/>
        </w:rPr>
        <w:t>Atores Secundários:</w:t>
      </w:r>
    </w:p>
    <w:p w14:paraId="6C8F06A5" w14:textId="70864124" w:rsidR="009C0C43" w:rsidRPr="008E1D4E" w:rsidRDefault="008E1D4E" w:rsidP="009C0C43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 w:rsidRPr="008E1D4E">
        <w:rPr>
          <w:b/>
          <w:bCs/>
        </w:rPr>
        <w:t xml:space="preserve">“Service </w:t>
      </w:r>
      <w:proofErr w:type="spellStart"/>
      <w:r w:rsidRPr="008E1D4E">
        <w:rPr>
          <w:b/>
          <w:bCs/>
        </w:rPr>
        <w:t>Authentication</w:t>
      </w:r>
      <w:proofErr w:type="spellEnd"/>
      <w:r w:rsidRPr="008E1D4E">
        <w:rPr>
          <w:b/>
          <w:bCs/>
        </w:rPr>
        <w:t>”</w:t>
      </w:r>
      <w:r w:rsidR="00CE609C" w:rsidRPr="008E1D4E">
        <w:t>;</w:t>
      </w:r>
    </w:p>
    <w:p w14:paraId="719F5051" w14:textId="400319CA" w:rsidR="00DB6890" w:rsidRPr="008E1D4E" w:rsidRDefault="008E1D4E" w:rsidP="009C0C43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 w:rsidRPr="008E1D4E">
        <w:rPr>
          <w:b/>
          <w:bCs/>
        </w:rPr>
        <w:t>“</w:t>
      </w:r>
      <w:proofErr w:type="spellStart"/>
      <w:r w:rsidRPr="008E1D4E">
        <w:rPr>
          <w:b/>
          <w:bCs/>
        </w:rPr>
        <w:t>Identity</w:t>
      </w:r>
      <w:proofErr w:type="spellEnd"/>
      <w:r w:rsidRPr="008E1D4E">
        <w:rPr>
          <w:b/>
          <w:bCs/>
        </w:rPr>
        <w:t xml:space="preserve"> Provider”</w:t>
      </w:r>
      <w:r w:rsidRPr="008E1D4E">
        <w:t>;</w:t>
      </w:r>
    </w:p>
    <w:p w14:paraId="7E8141F6" w14:textId="4A4563C4" w:rsidR="00DB6890" w:rsidRPr="008E1D4E" w:rsidRDefault="008E1D4E" w:rsidP="009C0C43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 w:rsidRPr="008E1D4E">
        <w:rPr>
          <w:b/>
          <w:bCs/>
        </w:rPr>
        <w:t>“</w:t>
      </w:r>
      <w:proofErr w:type="spellStart"/>
      <w:r w:rsidRPr="008E1D4E">
        <w:rPr>
          <w:b/>
          <w:bCs/>
        </w:rPr>
        <w:t>Credit</w:t>
      </w:r>
      <w:proofErr w:type="spellEnd"/>
      <w:r w:rsidRPr="008E1D4E">
        <w:rPr>
          <w:b/>
          <w:bCs/>
        </w:rPr>
        <w:t xml:space="preserve"> Payment Service”</w:t>
      </w:r>
      <w:r>
        <w:t>;</w:t>
      </w:r>
    </w:p>
    <w:p w14:paraId="5D8E9CB8" w14:textId="0AE602FD" w:rsidR="00DB6890" w:rsidRPr="008E1D4E" w:rsidRDefault="008E1D4E" w:rsidP="009C0C43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 w:rsidRPr="008E1D4E">
        <w:rPr>
          <w:b/>
          <w:bCs/>
        </w:rPr>
        <w:t>“Paypal”</w:t>
      </w:r>
      <w:r w:rsidRPr="008E1D4E">
        <w:t>.</w:t>
      </w:r>
    </w:p>
    <w:p w14:paraId="6AF32D17" w14:textId="77777777" w:rsidR="00D77F79" w:rsidRDefault="009B4CEE" w:rsidP="001C7BF2">
      <w:pPr>
        <w:jc w:val="both"/>
      </w:pPr>
      <w:r>
        <w:t xml:space="preserve">A funcionalidade do sistema é dividida em vários casos de utilização, </w:t>
      </w:r>
      <w:r w:rsidR="005C5986">
        <w:t xml:space="preserve">que correspondem a objetivos dos atores. </w:t>
      </w:r>
    </w:p>
    <w:p w14:paraId="149E774E" w14:textId="411E3778" w:rsidR="00C81C79" w:rsidRPr="00D77F79" w:rsidRDefault="00D77F79" w:rsidP="001C7BF2">
      <w:pPr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77F79">
        <w:rPr>
          <w:rFonts w:asciiTheme="majorHAnsi" w:hAnsiTheme="majorHAnsi" w:cstheme="majorHAnsi"/>
          <w:b/>
          <w:bCs/>
          <w:sz w:val="24"/>
          <w:szCs w:val="24"/>
          <w:u w:val="single"/>
        </w:rPr>
        <w:t>Casos de Utilização:</w:t>
      </w:r>
    </w:p>
    <w:p w14:paraId="1E1DAF4F" w14:textId="4AD83C76" w:rsidR="005C5986" w:rsidRDefault="008E1D4E" w:rsidP="00CF7B80">
      <w:pPr>
        <w:pStyle w:val="PargrafodaLista"/>
        <w:numPr>
          <w:ilvl w:val="0"/>
          <w:numId w:val="22"/>
        </w:numPr>
        <w:jc w:val="both"/>
      </w:pPr>
      <w:r w:rsidRPr="008E1D4E">
        <w:rPr>
          <w:b/>
          <w:bCs/>
        </w:rPr>
        <w:t>“</w:t>
      </w:r>
      <w:proofErr w:type="spellStart"/>
      <w:r w:rsidRPr="008E1D4E">
        <w:rPr>
          <w:b/>
          <w:bCs/>
        </w:rPr>
        <w:t>View</w:t>
      </w:r>
      <w:proofErr w:type="spellEnd"/>
      <w:r w:rsidRPr="008E1D4E">
        <w:rPr>
          <w:b/>
          <w:bCs/>
        </w:rPr>
        <w:t xml:space="preserve"> </w:t>
      </w:r>
      <w:proofErr w:type="spellStart"/>
      <w:r w:rsidRPr="008E1D4E">
        <w:rPr>
          <w:b/>
          <w:bCs/>
        </w:rPr>
        <w:t>Items</w:t>
      </w:r>
      <w:proofErr w:type="spellEnd"/>
      <w:r w:rsidRPr="008E1D4E">
        <w:rPr>
          <w:b/>
          <w:bCs/>
        </w:rPr>
        <w:t>”</w:t>
      </w:r>
      <w:r>
        <w:t xml:space="preserve"> </w:t>
      </w:r>
      <w:r w:rsidR="00CF7B80">
        <w:t>– este caso irá ser utilizad</w:t>
      </w:r>
      <w:r w:rsidR="00C40123">
        <w:t xml:space="preserve">o quando o ator pretender visualizar os itens disponíveis </w:t>
      </w:r>
      <w:r w:rsidR="009B3679">
        <w:t>no sistema</w:t>
      </w:r>
      <w:r w:rsidR="00CE609C">
        <w:t>;</w:t>
      </w:r>
    </w:p>
    <w:p w14:paraId="3044EB06" w14:textId="0681BAF2" w:rsidR="009B3679" w:rsidRDefault="008E1D4E" w:rsidP="00CF7B80">
      <w:pPr>
        <w:pStyle w:val="PargrafodaLista"/>
        <w:numPr>
          <w:ilvl w:val="0"/>
          <w:numId w:val="22"/>
        </w:numPr>
        <w:jc w:val="both"/>
      </w:pPr>
      <w:r w:rsidRPr="008E1D4E">
        <w:rPr>
          <w:b/>
          <w:bCs/>
        </w:rPr>
        <w:t>“</w:t>
      </w:r>
      <w:proofErr w:type="spellStart"/>
      <w:r w:rsidRPr="008E1D4E">
        <w:rPr>
          <w:b/>
          <w:bCs/>
        </w:rPr>
        <w:t>Make</w:t>
      </w:r>
      <w:proofErr w:type="spellEnd"/>
      <w:r w:rsidRPr="008E1D4E">
        <w:rPr>
          <w:b/>
          <w:bCs/>
        </w:rPr>
        <w:t xml:space="preserve"> </w:t>
      </w:r>
      <w:proofErr w:type="spellStart"/>
      <w:r w:rsidRPr="008E1D4E">
        <w:rPr>
          <w:b/>
          <w:bCs/>
        </w:rPr>
        <w:t>Purchase</w:t>
      </w:r>
      <w:proofErr w:type="spellEnd"/>
      <w:r w:rsidRPr="008E1D4E">
        <w:rPr>
          <w:b/>
          <w:bCs/>
        </w:rPr>
        <w:t>”</w:t>
      </w:r>
      <w:r>
        <w:rPr>
          <w:b/>
          <w:bCs/>
        </w:rPr>
        <w:t xml:space="preserve"> </w:t>
      </w:r>
      <w:r w:rsidR="009B3679">
        <w:t xml:space="preserve">– este caso será utilizado </w:t>
      </w:r>
      <w:r w:rsidR="00F31690">
        <w:t>quando o ator quiser</w:t>
      </w:r>
      <w:r w:rsidR="00173C15">
        <w:t xml:space="preserve"> realizar uma compra</w:t>
      </w:r>
    </w:p>
    <w:p w14:paraId="75B0C7DD" w14:textId="4D6E963C" w:rsidR="00173C15" w:rsidRDefault="008E1D4E" w:rsidP="00CF7B80">
      <w:pPr>
        <w:pStyle w:val="PargrafodaLista"/>
        <w:numPr>
          <w:ilvl w:val="0"/>
          <w:numId w:val="22"/>
        </w:numPr>
        <w:jc w:val="both"/>
      </w:pPr>
      <w:r w:rsidRPr="008E1D4E">
        <w:rPr>
          <w:b/>
          <w:bCs/>
        </w:rPr>
        <w:t>“Checkout”</w:t>
      </w:r>
      <w:r>
        <w:t xml:space="preserve"> </w:t>
      </w:r>
      <w:r w:rsidR="00104181">
        <w:t>–</w:t>
      </w:r>
      <w:r w:rsidR="00280DB4">
        <w:t xml:space="preserve"> </w:t>
      </w:r>
      <w:r w:rsidR="00104181">
        <w:t>este caso será utilizado para realizar o pagamento associado à compra</w:t>
      </w:r>
      <w:r w:rsidR="00CE609C">
        <w:t>;</w:t>
      </w:r>
    </w:p>
    <w:p w14:paraId="23E5A353" w14:textId="36017CFF" w:rsidR="00785A77" w:rsidRDefault="008E1D4E" w:rsidP="00785A77">
      <w:pPr>
        <w:pStyle w:val="PargrafodaLista"/>
        <w:numPr>
          <w:ilvl w:val="0"/>
          <w:numId w:val="22"/>
        </w:numPr>
        <w:jc w:val="both"/>
      </w:pPr>
      <w:r w:rsidRPr="008E1D4E">
        <w:rPr>
          <w:b/>
          <w:bCs/>
        </w:rPr>
        <w:t>“</w:t>
      </w:r>
      <w:proofErr w:type="spellStart"/>
      <w:r w:rsidRPr="008E1D4E">
        <w:rPr>
          <w:b/>
          <w:bCs/>
        </w:rPr>
        <w:t>Client</w:t>
      </w:r>
      <w:proofErr w:type="spellEnd"/>
      <w:r w:rsidRPr="008E1D4E">
        <w:rPr>
          <w:b/>
          <w:bCs/>
        </w:rPr>
        <w:t xml:space="preserve"> </w:t>
      </w:r>
      <w:proofErr w:type="spellStart"/>
      <w:r w:rsidRPr="008E1D4E">
        <w:rPr>
          <w:b/>
          <w:bCs/>
        </w:rPr>
        <w:t>Register</w:t>
      </w:r>
      <w:proofErr w:type="spellEnd"/>
      <w:r w:rsidRPr="008E1D4E">
        <w:rPr>
          <w:b/>
          <w:bCs/>
        </w:rPr>
        <w:t>”</w:t>
      </w:r>
      <w:r w:rsidR="00104181">
        <w:t xml:space="preserve"> – este caso </w:t>
      </w:r>
      <w:r w:rsidR="0089575A">
        <w:t xml:space="preserve">irá ser utilizado quando o ator não se </w:t>
      </w:r>
      <w:r w:rsidR="003A76DF">
        <w:t>en</w:t>
      </w:r>
      <w:r w:rsidR="0089575A">
        <w:t>contra registado no sistema</w:t>
      </w:r>
      <w:r w:rsidR="00CE609C">
        <w:t>.</w:t>
      </w:r>
    </w:p>
    <w:p w14:paraId="2CCB65F4" w14:textId="4C8FFD75" w:rsidR="00665C5E" w:rsidRDefault="00665C5E" w:rsidP="00F0593C">
      <w:pPr>
        <w:jc w:val="both"/>
      </w:pPr>
    </w:p>
    <w:p w14:paraId="4AFB4BDE" w14:textId="77777777" w:rsidR="00665C5E" w:rsidRDefault="00665C5E">
      <w:r>
        <w:br w:type="page"/>
      </w:r>
    </w:p>
    <w:p w14:paraId="0F1FA880" w14:textId="00E76EE0" w:rsidR="004C7619" w:rsidRDefault="00CB06B3" w:rsidP="00F0593C">
      <w:pPr>
        <w:jc w:val="both"/>
      </w:pPr>
      <w:r>
        <w:lastRenderedPageBreak/>
        <w:t>2</w:t>
      </w:r>
      <w:r w:rsidR="00665C5E">
        <w:t>.2</w:t>
      </w:r>
    </w:p>
    <w:p w14:paraId="5BF129F8" w14:textId="77777777" w:rsidR="00665C5E" w:rsidRDefault="00665C5E" w:rsidP="00F0593C">
      <w:pPr>
        <w:jc w:val="both"/>
      </w:pP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6420"/>
      </w:tblGrid>
      <w:tr w:rsidR="005F2CDA" w:rsidRPr="005F2CDA" w14:paraId="5002FE92" w14:textId="77777777" w:rsidTr="005F2CDA">
        <w:trPr>
          <w:trHeight w:val="315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7D2C4AEA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PT"/>
                <w14:ligatures w14:val="none"/>
              </w:rPr>
              <w:t>Casos de utilização</w:t>
            </w:r>
          </w:p>
        </w:tc>
        <w:tc>
          <w:tcPr>
            <w:tcW w:w="6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2742FD7A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PT"/>
                <w14:ligatures w14:val="none"/>
              </w:rPr>
              <w:t>Breve descrição</w:t>
            </w:r>
          </w:p>
        </w:tc>
      </w:tr>
      <w:tr w:rsidR="005F2CDA" w:rsidRPr="005F2CDA" w14:paraId="3BAAD956" w14:textId="77777777" w:rsidTr="005F2CDA">
        <w:trPr>
          <w:trHeight w:val="615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1DED0B4C" w14:textId="3C0E909B" w:rsidR="005F2CDA" w:rsidRPr="005F2CDA" w:rsidRDefault="009C316F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Consultar </w:t>
            </w:r>
            <w:proofErr w:type="spellStart"/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UCs</w:t>
            </w:r>
            <w:proofErr w:type="spellEnd"/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29D7176F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aluno consulta as </w:t>
            </w:r>
            <w:proofErr w:type="spellStart"/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UCs</w:t>
            </w:r>
            <w:proofErr w:type="spellEnd"/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em que está inserido, de acordo com a base de dados da UA.</w:t>
            </w:r>
          </w:p>
        </w:tc>
      </w:tr>
      <w:tr w:rsidR="005F2CDA" w:rsidRPr="005F2CDA" w14:paraId="27DF554D" w14:textId="77777777" w:rsidTr="005F2CDA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0942E" w14:textId="56D0C0BA" w:rsidR="005F2CDA" w:rsidRPr="005F2CDA" w:rsidRDefault="009C316F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#2: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Ver UC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17DAE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aluno escolhe uma das </w:t>
            </w:r>
            <w:proofErr w:type="spellStart"/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UCs</w:t>
            </w:r>
            <w:proofErr w:type="spellEnd"/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em que está inserido, com o objetivo de consultar recursos, trabalhos ou ver avaliações.</w:t>
            </w:r>
          </w:p>
        </w:tc>
      </w:tr>
      <w:tr w:rsidR="005F2CDA" w:rsidRPr="005F2CDA" w14:paraId="007FEFD5" w14:textId="77777777" w:rsidTr="005F2CDA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3DD843B0" w14:textId="6A0F1B71" w:rsidR="005F2CDA" w:rsidRPr="005F2CDA" w:rsidRDefault="009C316F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#3: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Ver trabalhos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2CA9932D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aluno vê os trabalhos que terá de realizar, e os seus prazos de entrega.</w:t>
            </w:r>
          </w:p>
        </w:tc>
      </w:tr>
      <w:tr w:rsidR="005F2CDA" w:rsidRPr="005F2CDA" w14:paraId="487E896F" w14:textId="77777777" w:rsidTr="005F2CDA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0609F" w14:textId="257E07F9" w:rsidR="005F2CDA" w:rsidRPr="005F2CDA" w:rsidRDefault="009C316F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#4: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Submeter trabalhos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78DFA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aluno submete trabalhos relativos à UC, tendo em conta as estipulações do mesmo no moodle.</w:t>
            </w:r>
          </w:p>
        </w:tc>
      </w:tr>
      <w:tr w:rsidR="005F2CDA" w:rsidRPr="005F2CDA" w14:paraId="7498034A" w14:textId="77777777" w:rsidTr="005F2CDA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396B4A74" w14:textId="1174B39F" w:rsidR="005F2CDA" w:rsidRPr="005F2CDA" w:rsidRDefault="009C316F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#5: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Consultar recursos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641429E4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aluno consulta os diversos recursos disponibilizados pelo docente da UC.</w:t>
            </w:r>
          </w:p>
        </w:tc>
      </w:tr>
      <w:tr w:rsidR="005F2CDA" w:rsidRPr="005F2CDA" w14:paraId="4F968949" w14:textId="77777777" w:rsidTr="005F2CDA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32A91" w14:textId="3B16648B" w:rsidR="005F2CDA" w:rsidRPr="005F2CDA" w:rsidRDefault="00A904E6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#6: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Ver referências e ferramentas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4B9BF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aluno tem acesso às referências e ferramentas necessárias para a UC.</w:t>
            </w:r>
          </w:p>
        </w:tc>
      </w:tr>
      <w:tr w:rsidR="005F2CDA" w:rsidRPr="005F2CDA" w14:paraId="14137EC6" w14:textId="77777777" w:rsidTr="005F2CDA">
        <w:trPr>
          <w:trHeight w:val="3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5D1D9880" w14:textId="045E1E2E" w:rsidR="005F2CDA" w:rsidRPr="005F2CDA" w:rsidRDefault="00A904E6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#7: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Ver materiais da UC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53703E51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aluno vê os materiais relativos à UC.</w:t>
            </w:r>
          </w:p>
        </w:tc>
      </w:tr>
      <w:tr w:rsidR="005F2CDA" w:rsidRPr="005F2CDA" w14:paraId="14451FC4" w14:textId="77777777" w:rsidTr="005F2CDA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32122" w14:textId="12514384" w:rsidR="005F2CDA" w:rsidRPr="005F2CDA" w:rsidRDefault="00A904E6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#8: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Ver calendário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AFFD3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aluno consulta o calendário para verificar datas de eventos criadas pelos docentes.</w:t>
            </w:r>
          </w:p>
        </w:tc>
      </w:tr>
      <w:tr w:rsidR="005F2CDA" w:rsidRPr="005F2CDA" w14:paraId="05D9109F" w14:textId="77777777" w:rsidTr="005F2CDA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3AE05B13" w14:textId="23F14E50" w:rsidR="005F2CDA" w:rsidRPr="005F2CDA" w:rsidRDefault="00A904E6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#9: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Ver pauta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4C12BC92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aluno vê a pauta das avaliações da UC, que é disponibilizada pela PACO e a base de dados da UA.</w:t>
            </w:r>
          </w:p>
        </w:tc>
      </w:tr>
      <w:tr w:rsidR="005F2CDA" w:rsidRPr="005F2CDA" w14:paraId="64FDE06D" w14:textId="77777777" w:rsidTr="005F2CDA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F6698" w14:textId="3A652532" w:rsidR="005F2CDA" w:rsidRPr="005F2CDA" w:rsidRDefault="00A904E6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#10: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Enviar mensagem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FD652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utilizador envia mensagens a outros utilizadores à sua descrição.</w:t>
            </w:r>
          </w:p>
        </w:tc>
      </w:tr>
      <w:tr w:rsidR="005F2CDA" w:rsidRPr="005F2CDA" w14:paraId="76566893" w14:textId="77777777" w:rsidTr="005F2CDA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7A97B13A" w14:textId="3E1D51F7" w:rsidR="005F2CDA" w:rsidRPr="005F2CDA" w:rsidRDefault="001A55FA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#11: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Ler mensagens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2876F309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utilizador lê mensagens que lhe foram endereçadas por outros utilizadores.</w:t>
            </w:r>
          </w:p>
        </w:tc>
      </w:tr>
      <w:tr w:rsidR="005F2CDA" w:rsidRPr="005F2CDA" w14:paraId="26962EC7" w14:textId="77777777" w:rsidTr="005F2CDA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6B41B" w14:textId="4971F459" w:rsidR="005F2CDA" w:rsidRPr="005F2CDA" w:rsidRDefault="001A55FA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#12: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Consultar mensagens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84E71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utilizador consulta mensagens que lhe foram enviadas, verificando se tem uma mensagem nova ou não.</w:t>
            </w:r>
          </w:p>
        </w:tc>
      </w:tr>
      <w:tr w:rsidR="005F2CDA" w:rsidRPr="005F2CDA" w14:paraId="2EA2CAEF" w14:textId="77777777" w:rsidTr="005F2CDA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6A8D4728" w14:textId="5FC36BDB" w:rsidR="005F2CDA" w:rsidRPr="005F2CDA" w:rsidRDefault="001A55FA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#13: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Consultar eventos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48EFB295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docente consulta eventos, que podem ou não, ser disponibilizados pela PACO.</w:t>
            </w:r>
          </w:p>
        </w:tc>
      </w:tr>
      <w:tr w:rsidR="005F2CDA" w:rsidRPr="005F2CDA" w14:paraId="5B9EB029" w14:textId="77777777" w:rsidTr="005F2CDA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FED45" w14:textId="145B6E67" w:rsidR="005F2CDA" w:rsidRPr="005F2CDA" w:rsidRDefault="001A55FA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#14: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Ver painel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E3D9E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docente vê o painel da plataforma moodle, podendo ver o estado da UC que se encontra a lecionar.</w:t>
            </w:r>
          </w:p>
        </w:tc>
      </w:tr>
      <w:tr w:rsidR="005F2CDA" w:rsidRPr="005F2CDA" w14:paraId="34F10497" w14:textId="77777777" w:rsidTr="005F2CDA">
        <w:trPr>
          <w:trHeight w:val="900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71D905F5" w14:textId="30EE4FA7" w:rsidR="005F2CDA" w:rsidRPr="005F2CDA" w:rsidRDefault="001A55FA" w:rsidP="001A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#15: </w:t>
            </w:r>
            <w:r w:rsidR="005F2CDA"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Criar trabalhos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2DC68BE1" w14:textId="77777777" w:rsidR="005F2CDA" w:rsidRPr="005F2CDA" w:rsidRDefault="005F2CDA" w:rsidP="005F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docente acrescenta, na plataforma moodle, trabalhos para serem realizados pelos alunos, acrescentando estipulações e prazos limite.</w:t>
            </w:r>
          </w:p>
        </w:tc>
      </w:tr>
    </w:tbl>
    <w:p w14:paraId="3ACAF1BD" w14:textId="28C1F642" w:rsidR="00CB06B3" w:rsidRDefault="00CB06B3" w:rsidP="00F0593C">
      <w:pPr>
        <w:jc w:val="both"/>
      </w:pPr>
    </w:p>
    <w:p w14:paraId="341118D2" w14:textId="77777777" w:rsidR="00CB06B3" w:rsidRDefault="00CB06B3">
      <w:r>
        <w:br w:type="page"/>
      </w:r>
    </w:p>
    <w:p w14:paraId="17A033C3" w14:textId="77777777" w:rsidR="005A5526" w:rsidRDefault="005A5526" w:rsidP="00F0593C">
      <w:pPr>
        <w:jc w:val="both"/>
        <w:sectPr w:rsidR="005A552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A0B90E1" w14:textId="0320D179" w:rsidR="00665C5E" w:rsidRDefault="005A5526" w:rsidP="005A5526">
      <w:pPr>
        <w:ind w:left="-851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D7F799" wp14:editId="5C6C1F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37015" cy="6850380"/>
            <wp:effectExtent l="0" t="0" r="6985" b="7620"/>
            <wp:wrapTight wrapText="bothSides">
              <wp:wrapPolygon edited="0">
                <wp:start x="0" y="0"/>
                <wp:lineTo x="0" y="21564"/>
                <wp:lineTo x="21571" y="21564"/>
                <wp:lineTo x="215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015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6B3">
        <w:t>2.2</w:t>
      </w:r>
    </w:p>
    <w:p w14:paraId="77EE70B1" w14:textId="2DF09F6D" w:rsidR="005A5526" w:rsidRDefault="005A5526" w:rsidP="005A5526">
      <w:pPr>
        <w:ind w:left="-851"/>
        <w:jc w:val="both"/>
        <w:sectPr w:rsidR="005A5526" w:rsidSect="005A5526">
          <w:pgSz w:w="16838" w:h="11906" w:orient="landscape"/>
          <w:pgMar w:top="993" w:right="1418" w:bottom="1701" w:left="1418" w:header="709" w:footer="709" w:gutter="0"/>
          <w:cols w:space="708"/>
          <w:docGrid w:linePitch="360"/>
        </w:sectPr>
      </w:pPr>
    </w:p>
    <w:p w14:paraId="2F11AF14" w14:textId="0C1EF97A" w:rsidR="005A5526" w:rsidRDefault="00E4775B" w:rsidP="00F0593C">
      <w:pPr>
        <w:jc w:val="both"/>
      </w:pPr>
      <w:r>
        <w:lastRenderedPageBreak/>
        <w:t>2.3</w:t>
      </w:r>
    </w:p>
    <w:p w14:paraId="2451895D" w14:textId="77777777" w:rsidR="00CE30FD" w:rsidRDefault="00CE30FD" w:rsidP="00F0593C">
      <w:pPr>
        <w:jc w:val="both"/>
      </w:pPr>
    </w:p>
    <w:p w14:paraId="59E26D2D" w14:textId="77777777" w:rsidR="00CE30FD" w:rsidRDefault="00CE30FD" w:rsidP="00F0593C">
      <w:pPr>
        <w:jc w:val="both"/>
      </w:pPr>
    </w:p>
    <w:p w14:paraId="6C8C72E1" w14:textId="77777777" w:rsidR="00CE30FD" w:rsidRDefault="00CE30FD" w:rsidP="00F0593C">
      <w:pPr>
        <w:jc w:val="both"/>
      </w:pPr>
    </w:p>
    <w:p w14:paraId="61197F70" w14:textId="77777777" w:rsidR="00CE30FD" w:rsidRDefault="00CE30FD" w:rsidP="00F0593C">
      <w:pPr>
        <w:jc w:val="both"/>
      </w:pPr>
    </w:p>
    <w:p w14:paraId="2C1D3931" w14:textId="77777777" w:rsidR="00CE30FD" w:rsidRDefault="00CE30FD" w:rsidP="00F0593C">
      <w:pPr>
        <w:jc w:val="both"/>
      </w:pPr>
    </w:p>
    <w:p w14:paraId="29588656" w14:textId="77777777" w:rsidR="00CE30FD" w:rsidRDefault="00CE30FD" w:rsidP="00F0593C">
      <w:pPr>
        <w:jc w:val="both"/>
      </w:pPr>
    </w:p>
    <w:p w14:paraId="0D93FC96" w14:textId="77777777" w:rsidR="00CE30FD" w:rsidRDefault="00CE30FD" w:rsidP="00F0593C">
      <w:pPr>
        <w:jc w:val="both"/>
      </w:pPr>
    </w:p>
    <w:p w14:paraId="1CA7FEFE" w14:textId="1A389BC4" w:rsidR="00CE30FD" w:rsidRDefault="00CE30FD" w:rsidP="00F0593C">
      <w:pPr>
        <w:jc w:val="both"/>
      </w:pPr>
      <w:r>
        <w:t>2.4</w:t>
      </w:r>
    </w:p>
    <w:p w14:paraId="515BCBB9" w14:textId="59E54B5F" w:rsidR="00CE30FD" w:rsidRDefault="00CE30FD" w:rsidP="00F0593C">
      <w:pPr>
        <w:jc w:val="both"/>
      </w:pPr>
    </w:p>
    <w:p w14:paraId="4BB60E34" w14:textId="1246630E" w:rsidR="00CE30FD" w:rsidRPr="00A46AE5" w:rsidRDefault="00CE30FD" w:rsidP="00F0593C">
      <w:pPr>
        <w:jc w:val="both"/>
        <w:rPr>
          <w:b/>
          <w:bCs/>
          <w:sz w:val="28"/>
          <w:szCs w:val="28"/>
        </w:rPr>
      </w:pPr>
      <w:r w:rsidRPr="00A46AE5">
        <w:rPr>
          <w:b/>
          <w:bCs/>
          <w:sz w:val="28"/>
          <w:szCs w:val="28"/>
        </w:rPr>
        <w:t>Alínea a)</w:t>
      </w:r>
    </w:p>
    <w:p w14:paraId="5ACD2B31" w14:textId="77777777" w:rsidR="00CE30FD" w:rsidRDefault="00CE30FD" w:rsidP="00F0593C">
      <w:pPr>
        <w:jc w:val="both"/>
      </w:pPr>
    </w:p>
    <w:p w14:paraId="281C683F" w14:textId="077117B9" w:rsidR="00846558" w:rsidRPr="00A41569" w:rsidRDefault="00A41569" w:rsidP="00F0593C">
      <w:pPr>
        <w:jc w:val="both"/>
        <w:rPr>
          <w:b/>
          <w:bCs/>
          <w:sz w:val="24"/>
          <w:szCs w:val="24"/>
        </w:rPr>
      </w:pPr>
      <w:r w:rsidRPr="00A41569">
        <w:rPr>
          <w:b/>
          <w:bCs/>
          <w:sz w:val="24"/>
          <w:szCs w:val="24"/>
        </w:rPr>
        <w:t>Falsos casos de utilização:</w:t>
      </w:r>
    </w:p>
    <w:p w14:paraId="7E0019AE" w14:textId="54CCD06A" w:rsidR="00A41569" w:rsidRDefault="00A41569" w:rsidP="00737433">
      <w:pPr>
        <w:pStyle w:val="PargrafodaLista"/>
        <w:numPr>
          <w:ilvl w:val="0"/>
          <w:numId w:val="25"/>
        </w:numPr>
        <w:jc w:val="both"/>
      </w:pPr>
      <w:r>
        <w:t xml:space="preserve">“Assinar o CD em papel” </w:t>
      </w:r>
      <w:r w:rsidR="00737433">
        <w:t>(o utente não precisa de assinar o CD).</w:t>
      </w:r>
    </w:p>
    <w:p w14:paraId="564C6717" w14:textId="2886C1FD" w:rsidR="00A41569" w:rsidRDefault="004A27CA" w:rsidP="00737433">
      <w:pPr>
        <w:pStyle w:val="PargrafodaLista"/>
        <w:numPr>
          <w:ilvl w:val="0"/>
          <w:numId w:val="25"/>
        </w:numPr>
        <w:jc w:val="both"/>
      </w:pPr>
      <w:r>
        <w:t xml:space="preserve">O </w:t>
      </w:r>
      <w:r w:rsidR="00A41569">
        <w:t>CD não pode ser cancelado</w:t>
      </w:r>
      <w:r w:rsidR="00737433">
        <w:t>.</w:t>
      </w:r>
    </w:p>
    <w:p w14:paraId="4F260877" w14:textId="77777777" w:rsidR="00326981" w:rsidRDefault="00326981" w:rsidP="00F0593C">
      <w:pPr>
        <w:jc w:val="both"/>
        <w:rPr>
          <w:b/>
          <w:bCs/>
          <w:sz w:val="24"/>
          <w:szCs w:val="24"/>
        </w:rPr>
      </w:pPr>
    </w:p>
    <w:p w14:paraId="45C6233E" w14:textId="6BF24EBB" w:rsidR="00A41569" w:rsidRDefault="00326981" w:rsidP="00F0593C">
      <w:pPr>
        <w:jc w:val="both"/>
        <w:rPr>
          <w:b/>
          <w:bCs/>
          <w:sz w:val="24"/>
          <w:szCs w:val="24"/>
        </w:rPr>
      </w:pPr>
      <w:r w:rsidRPr="00326981">
        <w:rPr>
          <w:b/>
          <w:bCs/>
          <w:sz w:val="24"/>
          <w:szCs w:val="24"/>
        </w:rPr>
        <w:t>Decomposição excessiva de detalhes que deveriam estar “encapsulados”</w:t>
      </w:r>
      <w:r>
        <w:rPr>
          <w:b/>
          <w:bCs/>
          <w:sz w:val="24"/>
          <w:szCs w:val="24"/>
        </w:rPr>
        <w:t>:</w:t>
      </w:r>
    </w:p>
    <w:p w14:paraId="7AD3F2CF" w14:textId="377442AE" w:rsidR="00326981" w:rsidRPr="00DC06B2" w:rsidRDefault="00326981" w:rsidP="00326981">
      <w:pPr>
        <w:pStyle w:val="PargrafodaLista"/>
        <w:numPr>
          <w:ilvl w:val="0"/>
          <w:numId w:val="26"/>
        </w:numPr>
        <w:jc w:val="both"/>
        <w:rPr>
          <w:b/>
          <w:bCs/>
          <w:sz w:val="24"/>
          <w:szCs w:val="24"/>
        </w:rPr>
      </w:pPr>
      <w:r>
        <w:t xml:space="preserve">“Selecionar o dente do odontograma” (devia estar encapsulado </w:t>
      </w:r>
      <w:r w:rsidR="00DC06B2">
        <w:t xml:space="preserve">no </w:t>
      </w:r>
      <w:r>
        <w:t>tratamento</w:t>
      </w:r>
      <w:r w:rsidR="00DC06B2">
        <w:t xml:space="preserve"> do utente</w:t>
      </w:r>
      <w:r w:rsidR="0046101C">
        <w:t>)</w:t>
      </w:r>
      <w:r w:rsidR="00DC06B2">
        <w:t>.</w:t>
      </w:r>
    </w:p>
    <w:p w14:paraId="1A77D414" w14:textId="77777777" w:rsidR="00904969" w:rsidRDefault="00904969" w:rsidP="00904969">
      <w:pPr>
        <w:jc w:val="both"/>
        <w:rPr>
          <w:b/>
          <w:bCs/>
          <w:sz w:val="24"/>
          <w:szCs w:val="24"/>
        </w:rPr>
      </w:pPr>
    </w:p>
    <w:p w14:paraId="58CAD8C7" w14:textId="7B558262" w:rsidR="00C30115" w:rsidRDefault="00904969" w:rsidP="00904969">
      <w:pPr>
        <w:jc w:val="both"/>
        <w:rPr>
          <w:b/>
          <w:bCs/>
          <w:sz w:val="24"/>
          <w:szCs w:val="24"/>
        </w:rPr>
      </w:pPr>
      <w:r w:rsidRPr="00904969">
        <w:rPr>
          <w:b/>
          <w:bCs/>
          <w:sz w:val="24"/>
          <w:szCs w:val="24"/>
        </w:rPr>
        <w:t>Casos de utilização fora do sistema:</w:t>
      </w:r>
    </w:p>
    <w:p w14:paraId="30892132" w14:textId="35971143" w:rsidR="00904969" w:rsidRPr="00904969" w:rsidRDefault="00904969" w:rsidP="00904969">
      <w:pPr>
        <w:pStyle w:val="PargrafodaLista"/>
        <w:numPr>
          <w:ilvl w:val="0"/>
          <w:numId w:val="2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Agendamento de consultas não é realizado pelo </w:t>
      </w:r>
      <w:r w:rsidR="00DC6146">
        <w:rPr>
          <w:sz w:val="24"/>
          <w:szCs w:val="24"/>
        </w:rPr>
        <w:t>SISO,</w:t>
      </w:r>
      <w:r>
        <w:rPr>
          <w:sz w:val="24"/>
          <w:szCs w:val="24"/>
        </w:rPr>
        <w:t xml:space="preserve"> mas sim pelo utente.</w:t>
      </w:r>
    </w:p>
    <w:p w14:paraId="210C959B" w14:textId="77777777" w:rsidR="00314C4A" w:rsidRDefault="00314C4A" w:rsidP="00904969">
      <w:pPr>
        <w:jc w:val="both"/>
        <w:rPr>
          <w:b/>
          <w:bCs/>
          <w:sz w:val="24"/>
          <w:szCs w:val="24"/>
        </w:rPr>
      </w:pPr>
    </w:p>
    <w:p w14:paraId="7FE2C2E9" w14:textId="36C909DA" w:rsidR="00904969" w:rsidRDefault="00314C4A" w:rsidP="00904969">
      <w:pPr>
        <w:jc w:val="both"/>
        <w:rPr>
          <w:b/>
          <w:bCs/>
          <w:sz w:val="24"/>
          <w:szCs w:val="24"/>
        </w:rPr>
      </w:pPr>
      <w:r w:rsidRPr="00314C4A">
        <w:rPr>
          <w:b/>
          <w:bCs/>
          <w:sz w:val="24"/>
          <w:szCs w:val="24"/>
        </w:rPr>
        <w:t>Nome(s) que refletem o mecanismo/operação técnicos e não a intenção do ator</w:t>
      </w:r>
      <w:r>
        <w:rPr>
          <w:b/>
          <w:bCs/>
          <w:sz w:val="24"/>
          <w:szCs w:val="24"/>
        </w:rPr>
        <w:t>:</w:t>
      </w:r>
    </w:p>
    <w:p w14:paraId="63064A9D" w14:textId="401EB564" w:rsidR="00314C4A" w:rsidRPr="00314C4A" w:rsidRDefault="00314C4A" w:rsidP="00314C4A">
      <w:pPr>
        <w:pStyle w:val="PargrafodaLista"/>
        <w:numPr>
          <w:ilvl w:val="0"/>
          <w:numId w:val="2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“Preencher o formulário de pesquisa” </w:t>
      </w:r>
      <w:r w:rsidR="00D418C4">
        <w:rPr>
          <w:sz w:val="24"/>
          <w:szCs w:val="24"/>
        </w:rPr>
        <w:t>tem como significado verificar a validade do CD.</w:t>
      </w:r>
    </w:p>
    <w:p w14:paraId="68FA6F8D" w14:textId="77777777" w:rsidR="00A41569" w:rsidRDefault="00A41569" w:rsidP="00F0593C">
      <w:pPr>
        <w:jc w:val="both"/>
      </w:pPr>
    </w:p>
    <w:p w14:paraId="4C62B50C" w14:textId="1C657B37" w:rsidR="00CE30FD" w:rsidRDefault="00CE30FD" w:rsidP="00F0593C">
      <w:pPr>
        <w:jc w:val="both"/>
      </w:pPr>
    </w:p>
    <w:sectPr w:rsidR="00CE3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57D"/>
    <w:multiLevelType w:val="hybridMultilevel"/>
    <w:tmpl w:val="242892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482"/>
    <w:multiLevelType w:val="hybridMultilevel"/>
    <w:tmpl w:val="93D614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60C6D"/>
    <w:multiLevelType w:val="hybridMultilevel"/>
    <w:tmpl w:val="34FAB1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B75FE"/>
    <w:multiLevelType w:val="hybridMultilevel"/>
    <w:tmpl w:val="D1FEABE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B37695"/>
    <w:multiLevelType w:val="hybridMultilevel"/>
    <w:tmpl w:val="EA78A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46380"/>
    <w:multiLevelType w:val="hybridMultilevel"/>
    <w:tmpl w:val="C91602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573A0"/>
    <w:multiLevelType w:val="hybridMultilevel"/>
    <w:tmpl w:val="A066E370"/>
    <w:lvl w:ilvl="0" w:tplc="480A28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D19779D"/>
    <w:multiLevelType w:val="hybridMultilevel"/>
    <w:tmpl w:val="64D85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0248E"/>
    <w:multiLevelType w:val="hybridMultilevel"/>
    <w:tmpl w:val="D89EA02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C27A7C"/>
    <w:multiLevelType w:val="hybridMultilevel"/>
    <w:tmpl w:val="5FAE17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1774A"/>
    <w:multiLevelType w:val="hybridMultilevel"/>
    <w:tmpl w:val="51DA972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5A58A0"/>
    <w:multiLevelType w:val="hybridMultilevel"/>
    <w:tmpl w:val="6F907E5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664EC"/>
    <w:multiLevelType w:val="multilevel"/>
    <w:tmpl w:val="301AA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3226049"/>
    <w:multiLevelType w:val="hybridMultilevel"/>
    <w:tmpl w:val="32BA6D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B3CD9"/>
    <w:multiLevelType w:val="multilevel"/>
    <w:tmpl w:val="3A1CC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91A4D1E"/>
    <w:multiLevelType w:val="multilevel"/>
    <w:tmpl w:val="AB124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CC855DA"/>
    <w:multiLevelType w:val="hybridMultilevel"/>
    <w:tmpl w:val="AE50C82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C06AA0"/>
    <w:multiLevelType w:val="multilevel"/>
    <w:tmpl w:val="3A1CC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4D37B90"/>
    <w:multiLevelType w:val="multilevel"/>
    <w:tmpl w:val="3A1CC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EB220D2"/>
    <w:multiLevelType w:val="hybridMultilevel"/>
    <w:tmpl w:val="B29C856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DC3299"/>
    <w:multiLevelType w:val="hybridMultilevel"/>
    <w:tmpl w:val="9F0040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023A9"/>
    <w:multiLevelType w:val="multilevel"/>
    <w:tmpl w:val="AB124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3E923C6"/>
    <w:multiLevelType w:val="hybridMultilevel"/>
    <w:tmpl w:val="B9D807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06B8B"/>
    <w:multiLevelType w:val="hybridMultilevel"/>
    <w:tmpl w:val="E06083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D2F88"/>
    <w:multiLevelType w:val="multilevel"/>
    <w:tmpl w:val="3A1CC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E2936A1"/>
    <w:multiLevelType w:val="hybridMultilevel"/>
    <w:tmpl w:val="0E9E443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1882858">
    <w:abstractNumId w:val="20"/>
  </w:num>
  <w:num w:numId="2" w16cid:durableId="1258558425">
    <w:abstractNumId w:val="9"/>
  </w:num>
  <w:num w:numId="3" w16cid:durableId="2054380173">
    <w:abstractNumId w:val="10"/>
  </w:num>
  <w:num w:numId="4" w16cid:durableId="1151293100">
    <w:abstractNumId w:val="19"/>
  </w:num>
  <w:num w:numId="5" w16cid:durableId="537544282">
    <w:abstractNumId w:val="13"/>
  </w:num>
  <w:num w:numId="6" w16cid:durableId="2021661056">
    <w:abstractNumId w:val="0"/>
  </w:num>
  <w:num w:numId="7" w16cid:durableId="1160929875">
    <w:abstractNumId w:val="18"/>
  </w:num>
  <w:num w:numId="8" w16cid:durableId="952319423">
    <w:abstractNumId w:val="24"/>
  </w:num>
  <w:num w:numId="9" w16cid:durableId="1003439172">
    <w:abstractNumId w:val="14"/>
  </w:num>
  <w:num w:numId="10" w16cid:durableId="1010454011">
    <w:abstractNumId w:val="17"/>
  </w:num>
  <w:num w:numId="11" w16cid:durableId="1427919424">
    <w:abstractNumId w:val="6"/>
  </w:num>
  <w:num w:numId="12" w16cid:durableId="2010981908">
    <w:abstractNumId w:val="1"/>
  </w:num>
  <w:num w:numId="13" w16cid:durableId="968127218">
    <w:abstractNumId w:val="25"/>
  </w:num>
  <w:num w:numId="14" w16cid:durableId="1890915097">
    <w:abstractNumId w:val="23"/>
  </w:num>
  <w:num w:numId="15" w16cid:durableId="788014447">
    <w:abstractNumId w:val="16"/>
  </w:num>
  <w:num w:numId="16" w16cid:durableId="1532494714">
    <w:abstractNumId w:val="8"/>
  </w:num>
  <w:num w:numId="17" w16cid:durableId="173418018">
    <w:abstractNumId w:val="12"/>
  </w:num>
  <w:num w:numId="18" w16cid:durableId="1103919683">
    <w:abstractNumId w:val="15"/>
  </w:num>
  <w:num w:numId="19" w16cid:durableId="214126632">
    <w:abstractNumId w:val="21"/>
  </w:num>
  <w:num w:numId="20" w16cid:durableId="124472985">
    <w:abstractNumId w:val="5"/>
  </w:num>
  <w:num w:numId="21" w16cid:durableId="155540526">
    <w:abstractNumId w:val="11"/>
  </w:num>
  <w:num w:numId="22" w16cid:durableId="1902867790">
    <w:abstractNumId w:val="4"/>
  </w:num>
  <w:num w:numId="23" w16cid:durableId="970282452">
    <w:abstractNumId w:val="22"/>
  </w:num>
  <w:num w:numId="24" w16cid:durableId="146751001">
    <w:abstractNumId w:val="3"/>
  </w:num>
  <w:num w:numId="25" w16cid:durableId="1291670834">
    <w:abstractNumId w:val="7"/>
  </w:num>
  <w:num w:numId="26" w16cid:durableId="413936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F4"/>
    <w:rsid w:val="00001472"/>
    <w:rsid w:val="00010A4A"/>
    <w:rsid w:val="000129C0"/>
    <w:rsid w:val="00014F25"/>
    <w:rsid w:val="00015F39"/>
    <w:rsid w:val="000165CA"/>
    <w:rsid w:val="00035DF0"/>
    <w:rsid w:val="00063BAC"/>
    <w:rsid w:val="00065939"/>
    <w:rsid w:val="00085E84"/>
    <w:rsid w:val="0009634F"/>
    <w:rsid w:val="000B1ED1"/>
    <w:rsid w:val="000B66B0"/>
    <w:rsid w:val="000B6B4E"/>
    <w:rsid w:val="000C033A"/>
    <w:rsid w:val="000C5536"/>
    <w:rsid w:val="000D15AE"/>
    <w:rsid w:val="000D787B"/>
    <w:rsid w:val="000E171E"/>
    <w:rsid w:val="000F5C3A"/>
    <w:rsid w:val="00104181"/>
    <w:rsid w:val="00105C70"/>
    <w:rsid w:val="00106162"/>
    <w:rsid w:val="00110A77"/>
    <w:rsid w:val="0011290E"/>
    <w:rsid w:val="00116685"/>
    <w:rsid w:val="001170A1"/>
    <w:rsid w:val="001210A8"/>
    <w:rsid w:val="0012647A"/>
    <w:rsid w:val="001302D1"/>
    <w:rsid w:val="001362F4"/>
    <w:rsid w:val="00173C15"/>
    <w:rsid w:val="00182CF8"/>
    <w:rsid w:val="00190E2F"/>
    <w:rsid w:val="001A55FA"/>
    <w:rsid w:val="001B5757"/>
    <w:rsid w:val="001B7AE8"/>
    <w:rsid w:val="001C3154"/>
    <w:rsid w:val="001C50B5"/>
    <w:rsid w:val="001C6737"/>
    <w:rsid w:val="001C7BF2"/>
    <w:rsid w:val="00204C71"/>
    <w:rsid w:val="002172DD"/>
    <w:rsid w:val="00220642"/>
    <w:rsid w:val="00233AAA"/>
    <w:rsid w:val="002362CD"/>
    <w:rsid w:val="00251CD4"/>
    <w:rsid w:val="00280DB4"/>
    <w:rsid w:val="002918BE"/>
    <w:rsid w:val="00294F3D"/>
    <w:rsid w:val="002A753D"/>
    <w:rsid w:val="002C266D"/>
    <w:rsid w:val="002D3CB2"/>
    <w:rsid w:val="002D699E"/>
    <w:rsid w:val="003030EB"/>
    <w:rsid w:val="00314C4A"/>
    <w:rsid w:val="00323991"/>
    <w:rsid w:val="00326981"/>
    <w:rsid w:val="0033312E"/>
    <w:rsid w:val="00333384"/>
    <w:rsid w:val="0033654D"/>
    <w:rsid w:val="0036014C"/>
    <w:rsid w:val="00377994"/>
    <w:rsid w:val="003816BD"/>
    <w:rsid w:val="00382A2A"/>
    <w:rsid w:val="00384E50"/>
    <w:rsid w:val="00385AFC"/>
    <w:rsid w:val="003A093F"/>
    <w:rsid w:val="003A76DF"/>
    <w:rsid w:val="003B0034"/>
    <w:rsid w:val="003C7301"/>
    <w:rsid w:val="003E75F1"/>
    <w:rsid w:val="003F3246"/>
    <w:rsid w:val="003F663A"/>
    <w:rsid w:val="00413EC8"/>
    <w:rsid w:val="00422808"/>
    <w:rsid w:val="00425204"/>
    <w:rsid w:val="00436472"/>
    <w:rsid w:val="00444204"/>
    <w:rsid w:val="00454420"/>
    <w:rsid w:val="0046101C"/>
    <w:rsid w:val="00465700"/>
    <w:rsid w:val="0048662D"/>
    <w:rsid w:val="00490732"/>
    <w:rsid w:val="004A0E3E"/>
    <w:rsid w:val="004A27CA"/>
    <w:rsid w:val="004A2AE2"/>
    <w:rsid w:val="004B46C3"/>
    <w:rsid w:val="004B7FFA"/>
    <w:rsid w:val="004C7619"/>
    <w:rsid w:val="004D0E9F"/>
    <w:rsid w:val="00501D97"/>
    <w:rsid w:val="00502496"/>
    <w:rsid w:val="005033E5"/>
    <w:rsid w:val="00506DEC"/>
    <w:rsid w:val="0050794F"/>
    <w:rsid w:val="00507CA0"/>
    <w:rsid w:val="005131F8"/>
    <w:rsid w:val="00526743"/>
    <w:rsid w:val="00536096"/>
    <w:rsid w:val="0053633C"/>
    <w:rsid w:val="0054118A"/>
    <w:rsid w:val="005538CB"/>
    <w:rsid w:val="00556496"/>
    <w:rsid w:val="0057615B"/>
    <w:rsid w:val="00576F22"/>
    <w:rsid w:val="00577662"/>
    <w:rsid w:val="00590BE9"/>
    <w:rsid w:val="005A3DA0"/>
    <w:rsid w:val="005A5526"/>
    <w:rsid w:val="005B24ED"/>
    <w:rsid w:val="005C5986"/>
    <w:rsid w:val="005C7FB7"/>
    <w:rsid w:val="005D1480"/>
    <w:rsid w:val="005D2BB7"/>
    <w:rsid w:val="005F2CDA"/>
    <w:rsid w:val="006007E7"/>
    <w:rsid w:val="006112A8"/>
    <w:rsid w:val="00615846"/>
    <w:rsid w:val="006272D5"/>
    <w:rsid w:val="006301D3"/>
    <w:rsid w:val="006335A0"/>
    <w:rsid w:val="00635402"/>
    <w:rsid w:val="00640B2F"/>
    <w:rsid w:val="006455C3"/>
    <w:rsid w:val="00645DF6"/>
    <w:rsid w:val="006469CD"/>
    <w:rsid w:val="00656D64"/>
    <w:rsid w:val="00665C5E"/>
    <w:rsid w:val="00681DC2"/>
    <w:rsid w:val="00685AFB"/>
    <w:rsid w:val="006A45F1"/>
    <w:rsid w:val="006A5120"/>
    <w:rsid w:val="006A7A0B"/>
    <w:rsid w:val="006D0111"/>
    <w:rsid w:val="006D08DC"/>
    <w:rsid w:val="006E068F"/>
    <w:rsid w:val="006F6C58"/>
    <w:rsid w:val="006F7092"/>
    <w:rsid w:val="00714C28"/>
    <w:rsid w:val="00720A1A"/>
    <w:rsid w:val="00725CB2"/>
    <w:rsid w:val="00727A77"/>
    <w:rsid w:val="007331DD"/>
    <w:rsid w:val="00737433"/>
    <w:rsid w:val="0074505F"/>
    <w:rsid w:val="007466E8"/>
    <w:rsid w:val="007549AA"/>
    <w:rsid w:val="00764416"/>
    <w:rsid w:val="00773FCD"/>
    <w:rsid w:val="00775DCD"/>
    <w:rsid w:val="00777120"/>
    <w:rsid w:val="00785A77"/>
    <w:rsid w:val="007860D7"/>
    <w:rsid w:val="00786997"/>
    <w:rsid w:val="007B0D75"/>
    <w:rsid w:val="007B25DE"/>
    <w:rsid w:val="007D01C7"/>
    <w:rsid w:val="007D2AF2"/>
    <w:rsid w:val="007D53EC"/>
    <w:rsid w:val="007E3F00"/>
    <w:rsid w:val="00800067"/>
    <w:rsid w:val="00807656"/>
    <w:rsid w:val="00815881"/>
    <w:rsid w:val="00815AE3"/>
    <w:rsid w:val="00816AC9"/>
    <w:rsid w:val="008178E7"/>
    <w:rsid w:val="008210F6"/>
    <w:rsid w:val="00821AFB"/>
    <w:rsid w:val="00843638"/>
    <w:rsid w:val="00846558"/>
    <w:rsid w:val="00853E05"/>
    <w:rsid w:val="008557B0"/>
    <w:rsid w:val="008559E9"/>
    <w:rsid w:val="00866B46"/>
    <w:rsid w:val="00870B9B"/>
    <w:rsid w:val="00873447"/>
    <w:rsid w:val="008764A1"/>
    <w:rsid w:val="0089575A"/>
    <w:rsid w:val="00896F0A"/>
    <w:rsid w:val="008A13F4"/>
    <w:rsid w:val="008B4DB8"/>
    <w:rsid w:val="008B51C7"/>
    <w:rsid w:val="008E1D4E"/>
    <w:rsid w:val="008F57FE"/>
    <w:rsid w:val="008F7C72"/>
    <w:rsid w:val="00904969"/>
    <w:rsid w:val="009078C1"/>
    <w:rsid w:val="00907CA5"/>
    <w:rsid w:val="0091166E"/>
    <w:rsid w:val="00913BE8"/>
    <w:rsid w:val="00915866"/>
    <w:rsid w:val="009603F3"/>
    <w:rsid w:val="009638B2"/>
    <w:rsid w:val="00966415"/>
    <w:rsid w:val="00977455"/>
    <w:rsid w:val="009A2995"/>
    <w:rsid w:val="009A3440"/>
    <w:rsid w:val="009B196E"/>
    <w:rsid w:val="009B2618"/>
    <w:rsid w:val="009B3679"/>
    <w:rsid w:val="009B4CEE"/>
    <w:rsid w:val="009C0564"/>
    <w:rsid w:val="009C0C43"/>
    <w:rsid w:val="009C316F"/>
    <w:rsid w:val="009C7641"/>
    <w:rsid w:val="009D5AF3"/>
    <w:rsid w:val="00A17248"/>
    <w:rsid w:val="00A17D9F"/>
    <w:rsid w:val="00A32919"/>
    <w:rsid w:val="00A41569"/>
    <w:rsid w:val="00A422EA"/>
    <w:rsid w:val="00A46AE5"/>
    <w:rsid w:val="00A559A8"/>
    <w:rsid w:val="00A57493"/>
    <w:rsid w:val="00A57C18"/>
    <w:rsid w:val="00A7057E"/>
    <w:rsid w:val="00A730D0"/>
    <w:rsid w:val="00A86BD0"/>
    <w:rsid w:val="00A904E6"/>
    <w:rsid w:val="00AA1363"/>
    <w:rsid w:val="00AA5019"/>
    <w:rsid w:val="00AA7F91"/>
    <w:rsid w:val="00AB212C"/>
    <w:rsid w:val="00AB7696"/>
    <w:rsid w:val="00AC0F50"/>
    <w:rsid w:val="00AC16B1"/>
    <w:rsid w:val="00AC7263"/>
    <w:rsid w:val="00AD3B16"/>
    <w:rsid w:val="00AD44CB"/>
    <w:rsid w:val="00AF3C31"/>
    <w:rsid w:val="00B15DC1"/>
    <w:rsid w:val="00B1652B"/>
    <w:rsid w:val="00B22E0B"/>
    <w:rsid w:val="00B23A5D"/>
    <w:rsid w:val="00B26FDC"/>
    <w:rsid w:val="00B3536B"/>
    <w:rsid w:val="00B42BD1"/>
    <w:rsid w:val="00B45023"/>
    <w:rsid w:val="00B51E56"/>
    <w:rsid w:val="00B561CE"/>
    <w:rsid w:val="00B651A6"/>
    <w:rsid w:val="00B71C82"/>
    <w:rsid w:val="00B72339"/>
    <w:rsid w:val="00B7296E"/>
    <w:rsid w:val="00B81185"/>
    <w:rsid w:val="00BA1232"/>
    <w:rsid w:val="00BA2B81"/>
    <w:rsid w:val="00BA511A"/>
    <w:rsid w:val="00BB7AED"/>
    <w:rsid w:val="00BC1864"/>
    <w:rsid w:val="00BC76F4"/>
    <w:rsid w:val="00BD30DD"/>
    <w:rsid w:val="00BE163E"/>
    <w:rsid w:val="00C13797"/>
    <w:rsid w:val="00C30115"/>
    <w:rsid w:val="00C34B11"/>
    <w:rsid w:val="00C40123"/>
    <w:rsid w:val="00C4198E"/>
    <w:rsid w:val="00C56527"/>
    <w:rsid w:val="00C62F2B"/>
    <w:rsid w:val="00C675AF"/>
    <w:rsid w:val="00C7422C"/>
    <w:rsid w:val="00C77FF0"/>
    <w:rsid w:val="00C81C79"/>
    <w:rsid w:val="00C86EDF"/>
    <w:rsid w:val="00CB06B3"/>
    <w:rsid w:val="00CB37BD"/>
    <w:rsid w:val="00CC5287"/>
    <w:rsid w:val="00CD1C81"/>
    <w:rsid w:val="00CE07E6"/>
    <w:rsid w:val="00CE2CA7"/>
    <w:rsid w:val="00CE30FD"/>
    <w:rsid w:val="00CE609C"/>
    <w:rsid w:val="00CE634D"/>
    <w:rsid w:val="00CF7B80"/>
    <w:rsid w:val="00D12A2E"/>
    <w:rsid w:val="00D301BF"/>
    <w:rsid w:val="00D317E2"/>
    <w:rsid w:val="00D361E2"/>
    <w:rsid w:val="00D37402"/>
    <w:rsid w:val="00D418C4"/>
    <w:rsid w:val="00D50F5E"/>
    <w:rsid w:val="00D67194"/>
    <w:rsid w:val="00D721A3"/>
    <w:rsid w:val="00D74EA4"/>
    <w:rsid w:val="00D77F79"/>
    <w:rsid w:val="00D81A39"/>
    <w:rsid w:val="00D93F3E"/>
    <w:rsid w:val="00D97F44"/>
    <w:rsid w:val="00DA3CA7"/>
    <w:rsid w:val="00DA4815"/>
    <w:rsid w:val="00DA5629"/>
    <w:rsid w:val="00DB4BC9"/>
    <w:rsid w:val="00DB6890"/>
    <w:rsid w:val="00DB7908"/>
    <w:rsid w:val="00DC06B2"/>
    <w:rsid w:val="00DC20B9"/>
    <w:rsid w:val="00DC6146"/>
    <w:rsid w:val="00DC697D"/>
    <w:rsid w:val="00DD0BDD"/>
    <w:rsid w:val="00DD3842"/>
    <w:rsid w:val="00DD624B"/>
    <w:rsid w:val="00DF7076"/>
    <w:rsid w:val="00E30C96"/>
    <w:rsid w:val="00E30DF3"/>
    <w:rsid w:val="00E3631C"/>
    <w:rsid w:val="00E4775B"/>
    <w:rsid w:val="00E621D5"/>
    <w:rsid w:val="00E9322D"/>
    <w:rsid w:val="00E94D1B"/>
    <w:rsid w:val="00EA61EC"/>
    <w:rsid w:val="00EA68F3"/>
    <w:rsid w:val="00EB260C"/>
    <w:rsid w:val="00EB4FC4"/>
    <w:rsid w:val="00EB592E"/>
    <w:rsid w:val="00EC3C5A"/>
    <w:rsid w:val="00EC46D0"/>
    <w:rsid w:val="00EE0B87"/>
    <w:rsid w:val="00EE5FA9"/>
    <w:rsid w:val="00EF65C9"/>
    <w:rsid w:val="00F0593C"/>
    <w:rsid w:val="00F07D55"/>
    <w:rsid w:val="00F31545"/>
    <w:rsid w:val="00F31690"/>
    <w:rsid w:val="00F3179B"/>
    <w:rsid w:val="00F411A7"/>
    <w:rsid w:val="00F47B26"/>
    <w:rsid w:val="00F62615"/>
    <w:rsid w:val="00F65CAF"/>
    <w:rsid w:val="00F879AE"/>
    <w:rsid w:val="00F934A6"/>
    <w:rsid w:val="00F956D3"/>
    <w:rsid w:val="00FC033F"/>
    <w:rsid w:val="00FD1049"/>
    <w:rsid w:val="00FE231A"/>
    <w:rsid w:val="00FE6760"/>
    <w:rsid w:val="00FF0017"/>
    <w:rsid w:val="00FF4759"/>
    <w:rsid w:val="0CEB0140"/>
    <w:rsid w:val="25ED67E2"/>
    <w:rsid w:val="3213C602"/>
    <w:rsid w:val="47422AA0"/>
    <w:rsid w:val="4F7C97E7"/>
    <w:rsid w:val="560A5DA2"/>
    <w:rsid w:val="5C912954"/>
    <w:rsid w:val="67238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8CAE"/>
  <w15:chartTrackingRefBased/>
  <w15:docId w15:val="{4313848C-FC70-4300-9A15-5BB0F563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5023"/>
    <w:pPr>
      <w:ind w:left="720"/>
      <w:contextualSpacing/>
    </w:pPr>
  </w:style>
  <w:style w:type="table" w:styleId="TabelacomGrelha">
    <w:name w:val="Table Grid"/>
    <w:basedOn w:val="Tabelanormal"/>
    <w:uiPriority w:val="39"/>
    <w:rsid w:val="00FD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4</Pages>
  <Words>516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dc:description/>
  <cp:lastModifiedBy>Tiago Fonseca</cp:lastModifiedBy>
  <cp:revision>322</cp:revision>
  <dcterms:created xsi:type="dcterms:W3CDTF">2023-02-23T19:19:00Z</dcterms:created>
  <dcterms:modified xsi:type="dcterms:W3CDTF">2023-02-26T16:50:00Z</dcterms:modified>
</cp:coreProperties>
</file>