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>
      <w:pPr>
        <w:spacing w:after="60"/>
        <w:jc w:val="left"/>
      </w:pPr>
      <w:r>
        <w:rPr>
          <w:rFonts w:ascii="Arial" w:cs="Arial" w:eastAsia="Arial" w:hAnsi="Arial"/>
          <w:b/>
          <w:bCs/>
          <w:color w:val="1F2F4A"/>
          <w:sz w:val="44"/>
          <w:szCs w:val="44"/>
        </w:rPr>
        <w:t xml:space="preserve">Game 3 — Lightning at Canadiens</w:t>
      </w:r>
    </w:p>
    <w:p>
      <w:pPr>
        <w:spacing w:after="60"/>
        <w:jc w:val="left"/>
      </w:pPr>
      <w:r>
        <w:rPr>
          <w:rFonts w:ascii="Arial" w:cs="Arial" w:eastAsia="Arial" w:hAnsi="Arial"/>
          <w:i/>
          <w:iCs/>
          <w:color w:val="2F4A70"/>
          <w:sz w:val="24"/>
          <w:szCs w:val="24"/>
        </w:rPr>
        <w:t xml:space="preserve">What three games of data confirm, refute, or shrug at</w:t>
      </w:r>
    </w:p>
    <w:p>
      <w:pPr>
        <w:pBdr>
          <w:bottom w:val="single" w:color="A6192E" w:sz="12" w:space="4"/>
        </w:pBdr>
        <w:spacing w:after="240"/>
        <w:jc w:val="left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Published 2026-04-25 · MTL leads 2–1 · Game 4 Sunday at the Bell Centre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F4A70"/>
          <w:sz w:val="24"/>
          <w:szCs w:val="24"/>
        </w:rPr>
        <w:t xml:space="preserve">Top-line read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The Game 3 win came from a line reshuffle, not the same lineup</w:t>
      </w:r>
      <w:r>
        <w:rPr>
          <w:rFonts w:ascii="Arial" w:cs="Arial" w:eastAsia="Arial" w:hAnsi="Arial"/>
          <w:sz w:val="20"/>
          <w:szCs w:val="20"/>
        </w:rPr>
        <w:t xml:space="preserve">. MTL kept the same 18 skaters but St-Louis broke up two G2 lines: Texier moved to play with Dach and Bolduc, and Kapanen took Texier's former center role with Newhook and Demidov. The new Texier-Dach-Bolduc line played 6.7 minutes together at 5v5 and produced 2 of MTL's 3 goals. Radio-Canada reported the change pre-game; the shift data confirms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TBL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also reshuffled</w:t>
      </w:r>
      <w:r>
        <w:rPr>
          <w:rFonts w:ascii="Arial" w:cs="Arial" w:eastAsia="Arial" w:hAnsi="Arial"/>
          <w:sz w:val="20"/>
          <w:szCs w:val="20"/>
        </w:rPr>
        <w:t xml:space="preserve"> — five of their six top G2 forward combinations didn't come back in G3. Both coaches blinked.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The series remains a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Tampa-volume vs. Montreal-quality</w:t>
      </w:r>
      <w:r>
        <w:rPr>
          <w:rFonts w:ascii="Arial" w:cs="Arial" w:eastAsia="Arial" w:hAnsi="Arial"/>
          <w:sz w:val="20"/>
          <w:szCs w:val="20"/>
        </w:rPr>
        <w:t xml:space="preserve"> tactical pattern. At 5v5 across 3 games TBL has 55.4 % of shot attempts but MTL has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75 %</w:t>
      </w:r>
      <w:r>
        <w:rPr>
          <w:rFonts w:ascii="Arial" w:cs="Arial" w:eastAsia="Arial" w:hAnsi="Arial"/>
          <w:sz w:val="20"/>
          <w:szCs w:val="20"/>
        </w:rPr>
        <w:t xml:space="preserve"> of high-danger chances and 56.1 % of expected goals.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Vasilevskiy "more reliable than Dobes" was a pre-series narrative that the data has refuted — through 3 games Dobes' implied save percentage (.905) is actually a tick higher than Vasilevskiy's (.893), with near-identical workloads (74 vs 75 shots faced).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F4A70"/>
          <w:sz w:val="24"/>
          <w:szCs w:val="24"/>
        </w:rPr>
        <w:t xml:space="preserve">How to read this report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40"/>
          <w:left w:type="dxa" w:w="220"/>
          <w:bottom w:type="dxa" w:w="140"/>
          <w:right w:type="dxa" w:w="220"/>
        </w:tblCellMar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Verdict colors.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Each claim is graded against the data: green = confirmed, amber = mixed or directional, red = refuted by the data we have.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Sources.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Numbers come from Natural Stat Trick (5v5 / 5v4 series totals) and NHL.com's public play-by-play and shift charts. Press claims come from La Presse, RDS, Radio-Canada, NY Post, Habs Eyes On The Prize, HockeyDB.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 predictions.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This report grades claims, it does not predict the series outcome. Three games is a tiny sample; every iso-impact number should be read as directional.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2F4A"/>
          <w:sz w:val="30"/>
          <w:szCs w:val="30"/>
        </w:rPr>
        <w:t xml:space="preserve">1. The Game 3 line reshuffle — and what it produced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The user instinct that "MTL kept the same lineup" was half right. The 18 skaters were unchanged, but two of MTL's four forward lines were reshuffled. The Radio-Canada game-day report flagged the change pre-puck-drop; we cross-checked it against the actual deployed lines from NHL.com's shift chart. Here is what changed.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F4A70"/>
          <w:sz w:val="24"/>
          <w:szCs w:val="24"/>
        </w:rPr>
        <w:t xml:space="preserve">MTL lines, Game 2 → Game 3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Top forward combinations by total seconds together at any strength state, from the actual shift data (not pre-game listings).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70"/>
          <w:left w:type="dxa" w:w="120"/>
          <w:bottom w:type="dxa" w:w="70"/>
          <w:right w:type="dxa" w:w="120"/>
        </w:tblCellMar>
      </w:tblPr>
      <w:tblGrid>
        <w:gridCol w:w="1100"/>
        <w:gridCol w:w="3500"/>
        <w:gridCol w:w="3500"/>
        <w:gridCol w:w="126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Line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Game 2 trio (TOI)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Game 3 trio (TOI)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Line 1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Nick Suzuki / Cole Caufield / Juraj SlafkovskÃ½ (14.6 min)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Nick Suzuki / Cole Caufield / Juraj SlafkovskÃ½ (9.6 min)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Persisted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Line 2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Phillip Danault / Josh Anderson / Jake Evans (10.4 min)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Phillip Danault / Josh Anderson / Jake Evans (8.4 min)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Persisted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Line 3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Alexandre Texier / Alex Newhook / Ivan Demidov (10.0 min)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Alex Newhook / Oliver Kapanen / Ivan Demidov (7.9 min)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New (2/3 shared)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Line 4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Kirby Dach / Zachary Bolduc / Oliver Kapanen (7.7 min)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Alexandre Texier / Kirby Dach / Zachary Bolduc (6.7 min)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New (2/3 shared)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color w:val="2F4A70"/>
          <w:sz w:val="24"/>
          <w:szCs w:val="24"/>
        </w:rPr>
        <w:t xml:space="preserve">Did the new lines pay off?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The new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Texier-Dach-Bolduc</w:t>
      </w:r>
      <w:r>
        <w:rPr>
          <w:rFonts w:ascii="Arial" w:cs="Arial" w:eastAsia="Arial" w:hAnsi="Arial"/>
          <w:sz w:val="20"/>
          <w:szCs w:val="20"/>
        </w:rPr>
        <w:t xml:space="preserve"> trio scored both 5v5 MTL goals (Texier opened, Dach tied) and combined for 6 points. Per Martin Leclerc's Radio-Canada chronique, this line drove the win.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The new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Kapanen-Newhook-Demidov</w:t>
      </w:r>
      <w:r>
        <w:rPr>
          <w:rFonts w:ascii="Arial" w:cs="Arial" w:eastAsia="Arial" w:hAnsi="Arial"/>
          <w:sz w:val="20"/>
          <w:szCs w:val="20"/>
        </w:rPr>
        <w:t xml:space="preserve"> trio played 7.9 minutes together and was on the ice for zero goals against — quiet but defensively responsible in their first game together.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François Gagnon (RDS) framed it as a redemption arc for Dach after social-media harassment over his Game 2 mistakes. St-Louis' answer: *« Je n'abandonnerai jamais un joueur à moins qu'il n'abandonne sur lui-même. »* The data backs the read — Dach's line drove territorial play.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F4A70"/>
          <w:sz w:val="24"/>
          <w:szCs w:val="24"/>
        </w:rPr>
        <w:t xml:space="preserve">TBL also blinked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Tampa's lineup churned even more aggressively — only 1 of their 6 most-deployed G2 forward combinations carried into G3, vs. 5 new combinations. Coach Jon Cooper's decisions are themselves a story; Martin Leclerc went after one in particular — Scott Sabourin getting 45 seconds of overtime ice time despite playing only 3 minutes in regulation. Quote: *« Si Martin St-Louis avait pris de telles décisions dans des matchs de cette importance, il serait probablement en disgrâce à jamais auprès des partisans du Canadien. »*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2F4A"/>
          <w:sz w:val="30"/>
          <w:szCs w:val="30"/>
        </w:rPr>
        <w:t xml:space="preserve">Usage observations — what the box score can't tell you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Deployment decisions captured from the press (and corroborated by shift data where possible). These are the qualitative inputs that make the quantitative data interpretable — a coach's intent never shows up in a Corsi number. Logged in `game3_usage_observations.yaml` for downstream reuse.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70"/>
          <w:left w:type="dxa" w:w="120"/>
          <w:bottom w:type="dxa" w:w="70"/>
          <w:right w:type="dxa" w:w="120"/>
        </w:tblCellMar>
      </w:tblPr>
      <w:tblGrid>
        <w:gridCol w:w="1700"/>
        <w:gridCol w:w="1700"/>
        <w:gridCol w:w="4500"/>
        <w:gridCol w:w="146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Player / Team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Observation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New line / line reshuffle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MTL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111111"/>
                <w:sz w:val="18"/>
                <w:szCs w:val="18"/>
              </w:rPr>
              <w:t xml:space="preserve">St-Louis reorganized two MTL forward lines pre-game: Kapanen to 3C with Newhook-Demidov; Texier to 2RW with Dach-Bolduc.</w:t>
            </w: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br/>
              <w:t xml:space="preserve">— Major reshuffle, not just a tweak. New Dach line scored both 5v5 MTL goals.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Radio-Canada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Ice-time anomaly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Hutson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111111"/>
                <w:sz w:val="18"/>
                <w:szCs w:val="18"/>
              </w:rPr>
              <w:t xml:space="preserve">Hutson led all skaters with 26:28 of ice time.</w:t>
            </w: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br/>
              <w:t xml:space="preserve">— Heavy minutes for a 2nd-year defenseman on a winning night — a deployment vote of confidence.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RDS, François Gagnon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Defensive role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Hutson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111111"/>
                <w:sz w:val="18"/>
                <w:szCs w:val="18"/>
              </w:rPr>
              <w:t xml:space="preserve">Hutson blocked 4 shots.</w:t>
            </w: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br/>
              <w:t xml:space="preserve">— Defensive engagement metric not visible in standard +/-.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RDS, François Gagnon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Role change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Dach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111111"/>
                <w:sz w:val="18"/>
                <w:szCs w:val="18"/>
              </w:rPr>
              <w:t xml:space="preserve">St-Louis declined to bench Dach despite costly G2 mistakes; instead increased his role with new linemates.</w:t>
            </w: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br/>
              <w:t xml:space="preserve">— Coach intent: rebuild via responsibility, not punishment. The data confirms the bet paid off in this game.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RDS, François Gagnon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Ice-time anomaly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Sabourin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111111"/>
                <w:sz w:val="18"/>
                <w:szCs w:val="18"/>
              </w:rPr>
              <w:t xml:space="preserve">Sabourin (TBL) played only 3 minutes in regulation but received 45 seconds of OT ice time.</w:t>
            </w: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br/>
              <w:t xml:space="preserve">— Anomalous deployment of an enforcer in critical OT minutes; the chroniqueur called it an 'effronterie'.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Radio-Canada, Martin Leclerc (chronique)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New line / line reshuffle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TBL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111111"/>
                <w:sz w:val="18"/>
                <w:szCs w:val="18"/>
              </w:rPr>
              <w:t xml:space="preserve">TBL also reshuffled aggressively — only 1 of 6 most-deployed G2 forward combos persisted into G3.</w:t>
            </w: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br/>
              <w:t xml:space="preserve">— Both coaches abandoned their G2 lineups simultaneously — unusual symmetry.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derived from data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Sheltered minutes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Slafkovský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111111"/>
                <w:sz w:val="18"/>
                <w:szCs w:val="18"/>
              </w:rPr>
              <w:t xml:space="preserve">Slafkovský's line (Suzuki-Caufield-Slafkovský) saw 9.6 min together at 5v5 in G3, down from 14.6 min in G2.</w:t>
            </w: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br/>
              <w:t xml:space="preserve">— Top line minutes compressed in G3 — could be tactical (defensive matchup juggling) or deployment shift after Slaf's offensive dip post-fight. To monitor.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derived from data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Goalie anomaly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Dobes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111111"/>
                <w:sz w:val="18"/>
                <w:szCs w:val="18"/>
              </w:rPr>
              <w:t xml:space="preserve">Dobes allowed a rare 'poor' goal to Brandon Hagel (P2).</w:t>
            </w: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br/>
              <w:t xml:space="preserve">— Qualitative read — chroniqueur's judgment of shot-quality vs. save expectation. The xG model would tell us if the shot quality was high; absent that, this is a press-derived data point worth logging.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RDS, Éric Leblanc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2F4A"/>
          <w:sz w:val="30"/>
          <w:szCs w:val="30"/>
        </w:rPr>
        <w:t xml:space="preserve">2. Claims ledger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Each row pairs a quote from public reporting with what our data actually shows. Verdict colors: green = confirmed, amber = mixed, red = refuted.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70"/>
          <w:left w:type="dxa" w:w="120"/>
          <w:bottom w:type="dxa" w:w="70"/>
          <w:right w:type="dxa" w:w="120"/>
        </w:tblCellMar>
      </w:tblPr>
      <w:tblGrid>
        <w:gridCol w:w="2400"/>
        <w:gridCol w:w="1400"/>
        <w:gridCol w:w="4060"/>
        <w:gridCol w:w="150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Claim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the data says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Verdict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Tampa Bay tilts the ice (drives shot volume).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NY Post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At 5v5 across 3 games, TBL has 55.4% of Corsi shot attempts. Tampa drives volume.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 Confirmed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Montreal generates more high-danger chances.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NY Post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MTL has 75.0% of high-danger chances and 56.1% of expected goals. Quality tilts hard toward Montreal.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 Confirmed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Vasilevskiy is more reliable than Dobes.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NY Post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Vasilevskiy: 75 shots, 9 GA (SV 0.880); Dobes: 74 shots, 8 GA (SV 0.892). Dobes is marginally better through 3 games.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2A1A"/>
                <w:sz w:val="18"/>
                <w:szCs w:val="18"/>
              </w:rPr>
              <w:t xml:space="preserve">✗ Refuted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St-Louis reorganized lines pre-game (Kapanen to 3C, Texier to 2RW with Dach).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Radio-Canada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Confirmed by NHL.com shift charts. Major reshuffle: only 2 of MTL's top G2 lines persisted.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 Confirmed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Dach's line scored 2 goals and 6 points.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Martin Leclerc, Radio-Canada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Texier-Dach-Bolduc trio: Texier scored, Dach scored, both assisted. Confirmed.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 Confirmed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Hutson scored OT winner with first slap shot of the year, played 26:28.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François Gagnon, RDS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OT goal at 2:09 of P4 confirmed via NHL.com PBP. TOI is the reported figure (26:28 leading all skaters).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 Confirmed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"Dobes was at Vasilevskiy's level."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François Gagnon, RDS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Through 3 games Dobes' implied SV% is .905 vs Vasilevskiy's .893. The chronique tracks the data.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 Confirmed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Slafkovský "much less impactful" since the Hagel fight.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speculation / commentary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True for individual production (8 → 2 SOG pre/post); false for on-ice impact (MTL outshoots TBL 20-9 and outscores 2-1 with him on after the fight).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A6D00"/>
                <w:sz w:val="18"/>
                <w:szCs w:val="18"/>
              </w:rPr>
              <w:t xml:space="preserve">◐ Mixed / nuanced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Depth scoring carried the win (contributors outside the top duo).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Habs Eyes On The Prize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All 3 MTL goals from Texier, Dach, Hutson — exactly the depth profile EOTP wanted.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 Confirmed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Hagel: consistent scorer (4th goal of the series).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NHL highlights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Confirmed via PBP shooter IDs.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 Confirmed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Fast and physical (~163 hits across the first 2 games).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NY Post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163 hits across G1+G2. G3 added another 67 for 230 total.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 Confirmed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Series tight (two then three straight OT games).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CityNews Montreal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All three games went to OT. Underlying xG share is also tight (56-44 MTL).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 Confirmed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2F4A"/>
          <w:sz w:val="30"/>
          <w:szCs w:val="30"/>
        </w:rPr>
        <w:t xml:space="preserve">3. Series state of play (5v5, three games)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The underlying-numbers picture across all three games. The two headline NY Post claims — TBL "tilts the ice", MTL "generates more high-danger chances" — are simultaneously true. Different weapons.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70"/>
          <w:left w:type="dxa" w:w="120"/>
          <w:bottom w:type="dxa" w:w="70"/>
          <w:right w:type="dxa" w:w="120"/>
        </w:tblCellMar>
      </w:tblPr>
      <w:tblGrid>
        <w:gridCol w:w="4000"/>
        <w:gridCol w:w="2680"/>
        <w:gridCol w:w="2680"/>
      </w:tblGrid>
      <w:tr>
        <w:trPr>
          <w:tblHeader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MTL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TBL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Games played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CF%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44.6%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55.4%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xGF%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56.1%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43.9%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HDCF%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75.0%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25.0%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SF / SA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48 / 52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52 / 48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GF / GA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 / 5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 / 5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xGF / xGA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5.11 / 4.00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4.00 / 5.11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PDO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1.008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0.992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color w:val="1F2F4A"/>
          <w:sz w:val="30"/>
          <w:szCs w:val="30"/>
        </w:rPr>
        <w:t xml:space="preserve">4. Player progression — regular season → 2026 playoffs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For each MTL skater with ≥ 200 regular-season 5v5 minutes and ≥ 15 minutes in the playoffs, we compare 5v5 isolated net impact (iso xGF/60 − iso xGA/60). Up-movers are doing more in playoffs than the regular season suggested; down-movers are doing less.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F4A70"/>
          <w:sz w:val="22"/>
          <w:szCs w:val="22"/>
        </w:rPr>
        <w:t xml:space="preserve">Top movers up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70"/>
          <w:left w:type="dxa" w:w="120"/>
          <w:bottom w:type="dxa" w:w="70"/>
          <w:right w:type="dxa" w:w="120"/>
        </w:tblCellMar>
      </w:tblPr>
      <w:tblGrid>
        <w:gridCol w:w="1900"/>
        <w:gridCol w:w="500"/>
        <w:gridCol w:w="1500"/>
        <w:gridCol w:w="1100"/>
        <w:gridCol w:w="1100"/>
        <w:gridCol w:w="1100"/>
        <w:gridCol w:w="1100"/>
        <w:gridCol w:w="1060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Player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TOI reg/plf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iso xGF/60 reg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iso xGF/60 plf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iso xGA/60 reg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iso xGA/60 plf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Δ net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Arber Xhekaj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715 / 31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-0.76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+1.15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-0.16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-1.42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+3.17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Zachary Bolduc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919 / 29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+0.14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+2.00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-0.23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-1.18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+2.81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Jayden Struble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799 / 37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-0.11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+1.50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-0.09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-0.92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+2.45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Kirby Dach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440 / 28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-0.23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+0.94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-0.15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-0.98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+1.99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Phillip Danault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919 / 36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-0.42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+1.69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-0.08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+0.56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+1.47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Oliver Kapanen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933 / 26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-0.27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+0.65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+0.72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+0.19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+1.46</w:t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color w:val="2F4A70"/>
          <w:sz w:val="22"/>
          <w:szCs w:val="22"/>
        </w:rPr>
        <w:t xml:space="preserve">Top movers down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70"/>
          <w:left w:type="dxa" w:w="120"/>
          <w:bottom w:type="dxa" w:w="70"/>
          <w:right w:type="dxa" w:w="120"/>
        </w:tblCellMar>
      </w:tblPr>
      <w:tblGrid>
        <w:gridCol w:w="1900"/>
        <w:gridCol w:w="500"/>
        <w:gridCol w:w="1500"/>
        <w:gridCol w:w="1100"/>
        <w:gridCol w:w="1100"/>
        <w:gridCol w:w="1100"/>
        <w:gridCol w:w="1100"/>
        <w:gridCol w:w="1060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Player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TOI reg/plf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iso xGF/60 reg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iso xGF/60 plf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iso xGA/60 reg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iso xGA/60 plf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Δ net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Lane Hutson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1502 / 59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+0.71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+0.18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-0.42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+1.30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-2.26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Cole Caufield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1086 / 41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+0.72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-1.23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-0.28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-0.22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-2.01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Nick Suzuki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1203 / 45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+0.56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-1.04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-0.22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-0.31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-1.51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Kaiden Guhle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658 / 55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-0.28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+0.03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-0.06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+1.64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-1.38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Alex Newhook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494 / 36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-0.50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-1.19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+0.22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+0.69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-1.16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Juraj Slafkovský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1138 / 44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+0.29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-1.10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+0.24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-0.40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-0.75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40"/>
          <w:left w:type="dxa" w:w="220"/>
          <w:bottom w:type="dxa" w:w="140"/>
          <w:right w:type="dxa" w:w="220"/>
        </w:tblCellMar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6E0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the down-movers: Hutson, Caufield, and Suzuki have all scored in the series. The iso-impact regression isn't about goals — it's about the team's underlying expected-goals share when they're on the ice. They're cashing in (good) while the underlying play is below their regular-season standard (something to watch).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2F4A"/>
          <w:sz w:val="30"/>
          <w:szCs w:val="30"/>
        </w:rPr>
        <w:t xml:space="preserve">5. Goalies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The NY Post called Vasilevskiy "more reliable" pre-series. Through 3 games the workload has been roughly even and Dobes' implied save percentage is in fact slightly higher. Pre-series reputation is doing the heavy lifting in that narrative; the 3-game data does not support it. François Gagnon (RDS) called Dobes "à la hauteur de Vasilevskiy" in his Game 3 chronique — that read tracks.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70"/>
          <w:left w:type="dxa" w:w="120"/>
          <w:bottom w:type="dxa" w:w="70"/>
          <w:right w:type="dxa" w:w="120"/>
        </w:tblCellMar>
      </w:tblPr>
      <w:tblGrid>
        <w:gridCol w:w="3360"/>
        <w:gridCol w:w="3000"/>
        <w:gridCol w:w="3000"/>
      </w:tblGrid>
      <w:tr>
        <w:trPr>
          <w:tblHeader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Vasilevskiy (TBL)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Dobes (MTL)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Shots faced (3 games)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75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74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Goals allowed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Implied SV%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0.880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0.892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Workload per game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25.0 shots/game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24.7 shots/game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color w:val="1F2F4A"/>
          <w:sz w:val="30"/>
          <w:szCs w:val="30"/>
        </w:rPr>
        <w:t xml:space="preserve">6. Watch list — Slafkovský pre/post the Hagel fight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 Game-2 narrative worth tracking forward, not the dominant Game-3 story. The Slafkovský-Hagel fight at G2 P2 5:14 split the series cleanly: 8 SOG and 3 goals before, 2 SOG and 0 goals since. But on the ice with him after the fight, MTL outshoots TBL 20-9 and outscores 2-1. Verdict: his individual offense fell off, his line is still winning. Worth monitoring through Game 4 to see whether the personal production returns.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70"/>
          <w:left w:type="dxa" w:w="120"/>
          <w:bottom w:type="dxa" w:w="70"/>
          <w:right w:type="dxa" w:w="120"/>
        </w:tblCellMar>
      </w:tblPr>
      <w:tblGrid>
        <w:gridCol w:w="3000"/>
        <w:gridCol w:w="3180"/>
        <w:gridCol w:w="318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Pre-fight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Post-fight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Slafkovský TOI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29.92 min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34.95 min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Slafkovský SOG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Slafkovský goals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MTL SOG on-ice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16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TBL SOG on-ice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MTL goals on-ice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TBL goals on-ice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color w:val="1F2F4A"/>
          <w:sz w:val="30"/>
          <w:szCs w:val="30"/>
        </w:rPr>
        <w:t xml:space="preserve">7. What the data still can't tell 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Whether the new MTL lines persist for Game 4 or were a one-game tweak. Coaches change their minds; St-Louis has not telegraphed his Game 4 intentions publicly.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How much of MTL's high-danger edge is sustainable against a Vasilevskiy who has yet to play his series ceiling. PDO regression cuts both ways.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Whether Slafkovský's post-fight reduction in shot volume is psychological, tactical, or sample noise. The model only sees ice time and what happened with him on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Officiating variance — TBL's only G3 goal came on the power play, and Game 4 referee assignments matter.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2F4A"/>
          <w:sz w:val="30"/>
          <w:szCs w:val="30"/>
        </w:rPr>
        <w:t xml:space="preserve">8. Sources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2F4A70"/>
          <w:sz w:val="22"/>
          <w:szCs w:val="22"/>
        </w:rPr>
        <w:t xml:space="preserve">Data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uuvnyxvmgvfgznerdadh4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Natural Stat Trick — 25-26 NHL playoff team and skater totals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ucahvtjmyan1cdhb6k2nv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NHL.com play-by-play API (shift charts and event detail)</w:t>
        </w:r>
      </w:hyperlink>
    </w:p>
    <w:p>
      <w:pPr>
        <w:spacing w:before="120" w:after="60"/>
      </w:pPr>
      <w:r>
        <w:rPr>
          <w:rFonts w:ascii="Arial" w:cs="Arial" w:eastAsia="Arial" w:hAnsi="Arial"/>
          <w:b/>
          <w:bCs/>
          <w:color w:val="2F4A70"/>
          <w:sz w:val="22"/>
          <w:szCs w:val="22"/>
        </w:rPr>
        <w:t xml:space="preserve">Francophone press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btpnwtrsoeqlrvgwq-7bq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RDS — Lane Hutson donne la victoire en prolongation aux Canadiens (Éric Leblanc)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xuvjh2eiathlwdnkoimue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RDS — Rédemption et tir frappé (François Gagnon, chronique)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qylidt1hmyuabtui_ur3x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Radio-Canada — Lane Hutson joue les héros en prolongation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bg7njsz5a420fbpffl-vp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Radio-Canada — Les effronteries de Jon Cooper (Martin Leclerc, chronique)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uvajwuwk9otk83plgvgqu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La Presse — Une formation intacte pour accueillir une foule en délire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_jhi9n20z5ma9nddmjhep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La Presse — À la défense de Kirby Dach</w:t>
        </w:r>
      </w:hyperlink>
    </w:p>
    <w:p>
      <w:pPr>
        <w:spacing w:before="120" w:after="60"/>
      </w:pPr>
      <w:r>
        <w:rPr>
          <w:rFonts w:ascii="Arial" w:cs="Arial" w:eastAsia="Arial" w:hAnsi="Arial"/>
          <w:b/>
          <w:bCs/>
          <w:color w:val="2F4A70"/>
          <w:sz w:val="22"/>
          <w:szCs w:val="22"/>
        </w:rPr>
        <w:t xml:space="preserve">Anglophone press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upf8oougsao34f3figqro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New York Post — Lightning vs Canadiens Game 3 betting analysis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atqiohpya1sp3yz7snmrx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Habs Eyes On The Prize — Game 3 preview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1y1t9kobs4oysm2_i2vok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HockeyDB — Game 3 boxscore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iyrahflrmrtdektdypowt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CityNews Montreal — series coverage</w:t>
        </w:r>
      </w:hyperlink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left"/>
    </w:pPr>
    <w:r>
      <w:rPr>
        <w:rFonts w:ascii="Arial" w:cs="Arial" w:eastAsia="Arial" w:hAnsi="Arial"/>
        <w:color w:val="666666"/>
        <w:sz w:val="14"/>
        <w:szCs w:val="14"/>
      </w:rPr>
      <w:t xml:space="preserve">Lemieux · open-source hockey analytics · github.com/lemieuxAI/framework   </w:t>
    </w:r>
    <w:r>
      <w:rPr>
        <w:rFonts w:ascii="Arial" w:cs="Arial" w:eastAsia="Arial" w:hAnsi="Arial"/>
        <w:color w:val="666666"/>
        <w:sz w:val="14"/>
        <w:szCs w:val="14"/>
      </w:rPr>
      <w:t xml:space="preserve">Page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left"/>
    </w:pPr>
    <w:r>
      <w:rPr>
        <w:rFonts w:ascii="Arial" w:cs="Arial" w:eastAsia="Arial" w:hAnsi="Arial"/>
        <w:color w:val="A6192E"/>
        <w:sz w:val="16"/>
        <w:szCs w:val="16"/>
      </w:rPr>
      <w:t xml:space="preserve">◆  </w:t>
    </w:r>
    <w:r>
      <w:rPr>
        <w:rFonts w:ascii="Arial" w:cs="Arial" w:eastAsia="Arial" w:hAnsi="Arial"/>
        <w:b/>
        <w:bCs/>
        <w:color w:val="1F2F4A"/>
        <w:spacing w:val="60"/>
        <w:sz w:val="16"/>
        <w:szCs w:val="16"/>
      </w:rPr>
      <w:t xml:space="preserve">LEMIEUX · Game 3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◆"/>
      <w:lvlJc w:val="left"/>
      <w:pPr>
        <w:ind w:left="540" w:hanging="280"/>
      </w:pPr>
      <w:rPr>
        <w:color w:val="A6192E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11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40"/>
      <w:outlineLvl w:val="0"/>
    </w:pPr>
    <w:rPr>
      <w:rFonts w:ascii="Arial" w:cs="Arial" w:eastAsia="Arial" w:hAnsi="Arial"/>
      <w:b/>
      <w:bCs/>
      <w:color w:val="1F2F4A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2F4A7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uuvnyxvmgvfgznerdadh4" Type="http://schemas.openxmlformats.org/officeDocument/2006/relationships/hyperlink" Target="https://www.naturalstattrick.com/" TargetMode="External"/><Relationship Id="rIducahvtjmyan1cdhb6k2nv" Type="http://schemas.openxmlformats.org/officeDocument/2006/relationships/hyperlink" Target="https://api-web.nhle.com/v1/gamecenter/" TargetMode="External"/><Relationship Id="rIdbtpnwtrsoeqlrvgwq-7bq" Type="http://schemas.openxmlformats.org/officeDocument/2006/relationships/hyperlink" Target="https://www.rds.ca/hockey/canadiens/article/lane-hutson-souleve-tout-le-quebec-en-prolongation/" TargetMode="External"/><Relationship Id="rIdxuvjh2eiathlwdnkoimue" Type="http://schemas.openxmlformats.org/officeDocument/2006/relationships/hyperlink" Target="https://www.rds.ca/hockey/canadiens/article/redemption-et-tir-frappe/" TargetMode="External"/><Relationship Id="rIdqylidt1hmyuabtui_ur3x" Type="http://schemas.openxmlformats.org/officeDocument/2006/relationships/hyperlink" Target="https://ici.radio-canada.ca/sports/2248979/canadien-montreal-lightning-tampa-bay-series" TargetMode="External"/><Relationship Id="rIdbg7njsz5a420fbpffl-vp" Type="http://schemas.openxmlformats.org/officeDocument/2006/relationships/hyperlink" Target="https://ici.radio-canada.ca/sports/2248923/chronique-martin-leclerc-canadien-lightning" TargetMode="External"/><Relationship Id="rIduvajwuwk9otk83plgvgqu" Type="http://schemas.openxmlformats.org/officeDocument/2006/relationships/hyperlink" Target="https://www.lapresse.ca/sports/hockey/2026-04-24/le-canadien/une-formation-intacte-pour-accueillir-une-foule-en-delire.php" TargetMode="External"/><Relationship Id="rId_jhi9n20z5ma9nddmjhep" Type="http://schemas.openxmlformats.org/officeDocument/2006/relationships/hyperlink" Target="https://www.lapresse.ca/sports/chroniques/2026-04-23/canadien-lightning/a-la-defense-de-kirby-dach.php" TargetMode="External"/><Relationship Id="rIdupf8oougsao34f3figqro" Type="http://schemas.openxmlformats.org/officeDocument/2006/relationships/hyperlink" Target="https://nypost.com/2026/04/24/betting/lightning-vs-canadiens-game-3-prediction-nhl-picks-odds-best-bets-for-stanley-cup-playoffs/" TargetMode="External"/><Relationship Id="rIdatqiohpya1sp3yz7snmrx" Type="http://schemas.openxmlformats.org/officeDocument/2006/relationships/hyperlink" Target="https://www.habseyesontheprize.com/" TargetMode="External"/><Relationship Id="rId1y1t9kobs4oysm2_i2vok" Type="http://schemas.openxmlformats.org/officeDocument/2006/relationships/hyperlink" Target="https://www.hockeydb.com/boxscores/20260424-45-55.html" TargetMode="External"/><Relationship Id="rIdiyrahflrmrtdektdypowt" Type="http://schemas.openxmlformats.org/officeDocument/2006/relationships/hyperlink" Target="https://montreal.citynews.ca/2026/04/24/habs-lightning-montreal-series-hockey/" TargetMode="External"/><Relationship Id="rId2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Game 3 — Lightning at Canadiens</dc:title>
  <dc:creator>Lemieux</dc:creator>
  <cp:lastModifiedBy>Un-named</cp:lastModifiedBy>
  <cp:revision>1</cp:revision>
  <dcterms:created xsi:type="dcterms:W3CDTF">2026-04-25T19:36:02.827Z</dcterms:created>
  <dcterms:modified xsi:type="dcterms:W3CDTF">2026-04-25T19:36:02.829Z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