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485" w:rsidRDefault="006F2A43">
      <w:pPr>
        <w:pStyle w:val="Standard"/>
      </w:pPr>
      <w:r>
        <w:rPr>
          <w:noProof/>
        </w:rPr>
        <w:drawing>
          <wp:anchor distT="0" distB="0" distL="114300" distR="114300" simplePos="0" relativeHeight="251658240" behindDoc="0" locked="0" layoutInCell="1" allowOverlap="1">
            <wp:simplePos x="0" y="0"/>
            <wp:positionH relativeFrom="margin">
              <wp:align>left</wp:align>
            </wp:positionH>
            <wp:positionV relativeFrom="page">
              <wp:align>top</wp:align>
            </wp:positionV>
            <wp:extent cx="933446" cy="752478"/>
            <wp:effectExtent l="0" t="0" r="4" b="9522"/>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933446" cy="752478"/>
                    </a:xfrm>
                    <a:prstGeom prst="rect">
                      <a:avLst/>
                    </a:prstGeom>
                    <a:noFill/>
                    <a:ln>
                      <a:noFill/>
                      <a:prstDash/>
                    </a:ln>
                  </pic:spPr>
                </pic:pic>
              </a:graphicData>
            </a:graphic>
          </wp:anchor>
        </w:drawing>
      </w:r>
    </w:p>
    <w:p w:rsidR="00CF6485" w:rsidRDefault="00CF6485">
      <w:pPr>
        <w:pStyle w:val="Standard"/>
      </w:pPr>
    </w:p>
    <w:p w:rsidR="00CF6485" w:rsidRPr="008C3EBE" w:rsidRDefault="00C90E99">
      <w:pPr>
        <w:pStyle w:val="Standard"/>
        <w:jc w:val="center"/>
        <w:rPr>
          <w:rFonts w:ascii="Arial" w:hAnsi="Arial" w:cs="Arial"/>
          <w:b/>
          <w:sz w:val="23"/>
          <w:szCs w:val="23"/>
        </w:rPr>
      </w:pPr>
      <w:r w:rsidRPr="008C3EBE">
        <w:rPr>
          <w:rFonts w:ascii="Arial" w:hAnsi="Arial" w:cs="Arial"/>
          <w:b/>
          <w:sz w:val="23"/>
          <w:szCs w:val="23"/>
        </w:rPr>
        <w:t xml:space="preserve">        </w:t>
      </w:r>
      <w:bookmarkStart w:id="0" w:name="_GoBack"/>
      <w:r w:rsidR="00F320D0" w:rsidRPr="008C3EBE">
        <w:rPr>
          <w:rFonts w:ascii="Arial" w:hAnsi="Arial" w:cs="Arial"/>
          <w:b/>
          <w:sz w:val="23"/>
          <w:szCs w:val="23"/>
        </w:rPr>
        <w:t>ATA DA 12</w:t>
      </w:r>
      <w:r w:rsidR="006F2A43" w:rsidRPr="008C3EBE">
        <w:rPr>
          <w:rFonts w:ascii="Arial" w:hAnsi="Arial" w:cs="Arial"/>
          <w:b/>
          <w:sz w:val="23"/>
          <w:szCs w:val="23"/>
        </w:rPr>
        <w:t>ª AUDIÊNCIA PÚBLICA DO</w:t>
      </w:r>
      <w:bookmarkEnd w:id="0"/>
      <w:r w:rsidR="006F2A43" w:rsidRPr="008C3EBE">
        <w:rPr>
          <w:rFonts w:ascii="Arial" w:hAnsi="Arial" w:cs="Arial"/>
          <w:b/>
          <w:sz w:val="23"/>
          <w:szCs w:val="23"/>
        </w:rPr>
        <w:t xml:space="preserve"> CONSELHO MUNICIPAL DA CIDADE DE PENHA</w:t>
      </w:r>
    </w:p>
    <w:p w:rsidR="00CF6485" w:rsidRPr="008C3EBE" w:rsidRDefault="006F2A43">
      <w:pPr>
        <w:pStyle w:val="Standard"/>
        <w:jc w:val="center"/>
        <w:rPr>
          <w:rFonts w:ascii="Arial" w:hAnsi="Arial" w:cs="Arial"/>
          <w:b/>
          <w:sz w:val="23"/>
          <w:szCs w:val="23"/>
        </w:rPr>
      </w:pPr>
      <w:r w:rsidRPr="008C3EBE">
        <w:rPr>
          <w:rFonts w:ascii="Arial" w:hAnsi="Arial" w:cs="Arial"/>
          <w:b/>
          <w:sz w:val="23"/>
          <w:szCs w:val="23"/>
        </w:rPr>
        <w:t>-2024-</w:t>
      </w:r>
    </w:p>
    <w:p w:rsidR="00CF6485" w:rsidRPr="008C3EBE" w:rsidRDefault="00CF6485">
      <w:pPr>
        <w:pStyle w:val="Standard"/>
        <w:rPr>
          <w:rFonts w:ascii="Arial" w:hAnsi="Arial" w:cs="Arial"/>
          <w:b/>
          <w:sz w:val="23"/>
          <w:szCs w:val="23"/>
        </w:rPr>
      </w:pPr>
    </w:p>
    <w:p w:rsidR="00CF6485" w:rsidRPr="008C3EBE" w:rsidRDefault="006F2A43" w:rsidP="00EC62A6">
      <w:pPr>
        <w:pStyle w:val="PargrafodaLista"/>
        <w:spacing w:line="360" w:lineRule="auto"/>
        <w:jc w:val="both"/>
        <w:rPr>
          <w:rFonts w:ascii="Arial" w:hAnsi="Arial" w:cs="Arial"/>
          <w:sz w:val="23"/>
          <w:szCs w:val="23"/>
        </w:rPr>
      </w:pPr>
      <w:r w:rsidRPr="008C3EBE">
        <w:rPr>
          <w:rFonts w:ascii="Arial" w:hAnsi="Arial" w:cs="Arial"/>
          <w:sz w:val="23"/>
          <w:szCs w:val="23"/>
        </w:rPr>
        <w:t xml:space="preserve">Aos </w:t>
      </w:r>
      <w:r w:rsidR="00F320D0" w:rsidRPr="008C3EBE">
        <w:rPr>
          <w:rFonts w:ascii="Arial" w:hAnsi="Arial" w:cs="Arial"/>
          <w:sz w:val="23"/>
          <w:szCs w:val="23"/>
        </w:rPr>
        <w:t xml:space="preserve">quinze </w:t>
      </w:r>
      <w:r w:rsidRPr="008C3EBE">
        <w:rPr>
          <w:rFonts w:ascii="Arial" w:hAnsi="Arial" w:cs="Arial"/>
          <w:sz w:val="23"/>
          <w:szCs w:val="23"/>
        </w:rPr>
        <w:t xml:space="preserve">dias do mês de </w:t>
      </w:r>
      <w:r w:rsidR="00C90E99" w:rsidRPr="008C3EBE">
        <w:rPr>
          <w:rFonts w:ascii="Arial" w:hAnsi="Arial" w:cs="Arial"/>
          <w:sz w:val="23"/>
          <w:szCs w:val="23"/>
        </w:rPr>
        <w:t>outubro</w:t>
      </w:r>
      <w:r w:rsidRPr="008C3EBE">
        <w:rPr>
          <w:rFonts w:ascii="Arial" w:hAnsi="Arial" w:cs="Arial"/>
          <w:sz w:val="23"/>
          <w:szCs w:val="23"/>
        </w:rPr>
        <w:t xml:space="preserve"> do ano de dois mil e vinte e quatro, às dezenove horas, nas dependências da Câmara de Vereadores do Município de Penha, situada na Avenida Prefeito Eugênio </w:t>
      </w:r>
      <w:proofErr w:type="spellStart"/>
      <w:r w:rsidRPr="008C3EBE">
        <w:rPr>
          <w:rFonts w:ascii="Arial" w:hAnsi="Arial" w:cs="Arial"/>
          <w:sz w:val="23"/>
          <w:szCs w:val="23"/>
        </w:rPr>
        <w:t>Krause</w:t>
      </w:r>
      <w:proofErr w:type="spellEnd"/>
      <w:r w:rsidRPr="008C3EBE">
        <w:rPr>
          <w:rFonts w:ascii="Arial" w:hAnsi="Arial" w:cs="Arial"/>
          <w:sz w:val="23"/>
          <w:szCs w:val="23"/>
        </w:rPr>
        <w:t>, número noventa e quatro, centro, na cidade de Penha/SC, reuniram-se os membros do Conselho Municipal da Cidade de Penha e membros da população em geral</w:t>
      </w:r>
      <w:r w:rsidR="00F320D0" w:rsidRPr="008C3EBE">
        <w:rPr>
          <w:rFonts w:ascii="Arial" w:hAnsi="Arial" w:cs="Arial"/>
          <w:sz w:val="23"/>
          <w:szCs w:val="23"/>
        </w:rPr>
        <w:t xml:space="preserve"> para participarem da 12</w:t>
      </w:r>
      <w:r w:rsidRPr="008C3EBE">
        <w:rPr>
          <w:rFonts w:ascii="Arial" w:hAnsi="Arial" w:cs="Arial"/>
          <w:sz w:val="23"/>
          <w:szCs w:val="23"/>
        </w:rPr>
        <w:t>ª Audiência Pública de 2024. Iniciando a</w:t>
      </w:r>
      <w:r w:rsidRPr="008C3EBE">
        <w:rPr>
          <w:rFonts w:ascii="Arial" w:hAnsi="Arial" w:cs="Arial"/>
          <w:b/>
          <w:sz w:val="23"/>
          <w:szCs w:val="23"/>
        </w:rPr>
        <w:t xml:space="preserve"> abertura da reunião</w:t>
      </w:r>
      <w:r w:rsidRPr="008C3EBE">
        <w:rPr>
          <w:rFonts w:ascii="Arial" w:hAnsi="Arial" w:cs="Arial"/>
          <w:sz w:val="23"/>
          <w:szCs w:val="23"/>
        </w:rPr>
        <w:t>, a Sra. Camila, Presidente deste Conselho, agradeceu a presença de todos, e estabeleceu as regras desta audiência pública, explicando que será feita a apresentação, após pa</w:t>
      </w:r>
      <w:r w:rsidR="00C90E99" w:rsidRPr="008C3EBE">
        <w:rPr>
          <w:rFonts w:ascii="Arial" w:hAnsi="Arial" w:cs="Arial"/>
          <w:sz w:val="23"/>
          <w:szCs w:val="23"/>
        </w:rPr>
        <w:t xml:space="preserve">ssará a palavra para </w:t>
      </w:r>
      <w:r w:rsidRPr="008C3EBE">
        <w:rPr>
          <w:rFonts w:ascii="Arial" w:hAnsi="Arial" w:cs="Arial"/>
          <w:sz w:val="23"/>
          <w:szCs w:val="23"/>
        </w:rPr>
        <w:t xml:space="preserve">as devidas discussões aos conselheiros, aos presentes neste local, e se houverem questionamentos no </w:t>
      </w:r>
      <w:proofErr w:type="spellStart"/>
      <w:r w:rsidRPr="008C3EBE">
        <w:rPr>
          <w:rFonts w:ascii="Arial" w:hAnsi="Arial" w:cs="Arial"/>
          <w:sz w:val="23"/>
          <w:szCs w:val="23"/>
        </w:rPr>
        <w:t>Youtube</w:t>
      </w:r>
      <w:proofErr w:type="spellEnd"/>
      <w:r w:rsidRPr="008C3EBE">
        <w:rPr>
          <w:rFonts w:ascii="Arial" w:hAnsi="Arial" w:cs="Arial"/>
          <w:sz w:val="23"/>
          <w:szCs w:val="23"/>
        </w:rPr>
        <w:t>. Após</w:t>
      </w:r>
      <w:r w:rsidR="00C90E99" w:rsidRPr="008C3EBE">
        <w:rPr>
          <w:rFonts w:ascii="Arial" w:hAnsi="Arial" w:cs="Arial"/>
          <w:sz w:val="23"/>
          <w:szCs w:val="23"/>
        </w:rPr>
        <w:t xml:space="preserve"> abriu</w:t>
      </w:r>
      <w:r w:rsidRPr="008C3EBE">
        <w:rPr>
          <w:rFonts w:ascii="Arial" w:hAnsi="Arial" w:cs="Arial"/>
          <w:sz w:val="23"/>
          <w:szCs w:val="23"/>
        </w:rPr>
        <w:t xml:space="preserve"> a referida audiência pública, que tem como</w:t>
      </w:r>
      <w:r w:rsidR="00C90E99" w:rsidRPr="008C3EBE">
        <w:rPr>
          <w:rFonts w:ascii="Arial" w:hAnsi="Arial" w:cs="Arial"/>
          <w:sz w:val="23"/>
          <w:szCs w:val="23"/>
        </w:rPr>
        <w:t xml:space="preserve"> pauta o </w:t>
      </w:r>
      <w:r w:rsidR="00F320D0" w:rsidRPr="008C3EBE">
        <w:rPr>
          <w:rFonts w:ascii="Arial" w:hAnsi="Arial" w:cs="Arial"/>
          <w:b/>
          <w:sz w:val="23"/>
          <w:szCs w:val="23"/>
        </w:rPr>
        <w:t>Protocolo 4962</w:t>
      </w:r>
      <w:r w:rsidR="00C90E99" w:rsidRPr="008C3EBE">
        <w:rPr>
          <w:rFonts w:ascii="Arial" w:hAnsi="Arial" w:cs="Arial"/>
          <w:b/>
          <w:sz w:val="23"/>
          <w:szCs w:val="23"/>
        </w:rPr>
        <w:t>/2024</w:t>
      </w:r>
      <w:r w:rsidRPr="008C3EBE">
        <w:rPr>
          <w:rFonts w:ascii="Arial" w:hAnsi="Arial" w:cs="Arial"/>
          <w:b/>
          <w:sz w:val="23"/>
          <w:szCs w:val="23"/>
        </w:rPr>
        <w:t xml:space="preserve"> de </w:t>
      </w:r>
      <w:r w:rsidR="00F320D0" w:rsidRPr="008C3EBE">
        <w:rPr>
          <w:rFonts w:ascii="Arial" w:hAnsi="Arial" w:cs="Arial"/>
          <w:b/>
          <w:sz w:val="23"/>
          <w:szCs w:val="23"/>
        </w:rPr>
        <w:t xml:space="preserve">Casa Prime Sociedade de Propósito Específico </w:t>
      </w:r>
      <w:r w:rsidR="00C90E99" w:rsidRPr="008C3EBE">
        <w:rPr>
          <w:rFonts w:ascii="Arial" w:hAnsi="Arial" w:cs="Arial"/>
          <w:b/>
          <w:sz w:val="23"/>
          <w:szCs w:val="23"/>
        </w:rPr>
        <w:t>Ltda.</w:t>
      </w:r>
      <w:r w:rsidRPr="008C3EBE">
        <w:rPr>
          <w:rFonts w:ascii="Arial" w:hAnsi="Arial" w:cs="Arial"/>
          <w:b/>
          <w:sz w:val="23"/>
          <w:szCs w:val="23"/>
        </w:rPr>
        <w:t xml:space="preserve">, para apresentação do </w:t>
      </w:r>
      <w:r w:rsidR="00C90E99" w:rsidRPr="008C3EBE">
        <w:rPr>
          <w:rFonts w:ascii="Arial" w:hAnsi="Arial" w:cs="Arial"/>
          <w:b/>
          <w:sz w:val="23"/>
          <w:szCs w:val="23"/>
        </w:rPr>
        <w:t>RIV do empreendimento</w:t>
      </w:r>
      <w:r w:rsidR="00F320D0" w:rsidRPr="008C3EBE">
        <w:rPr>
          <w:rFonts w:ascii="Arial" w:hAnsi="Arial" w:cs="Arial"/>
          <w:b/>
          <w:sz w:val="23"/>
          <w:szCs w:val="23"/>
        </w:rPr>
        <w:t>:</w:t>
      </w:r>
      <w:r w:rsidR="00C90E99" w:rsidRPr="008C3EBE">
        <w:rPr>
          <w:rFonts w:ascii="Arial" w:hAnsi="Arial" w:cs="Arial"/>
          <w:b/>
          <w:sz w:val="23"/>
          <w:szCs w:val="23"/>
        </w:rPr>
        <w:t xml:space="preserve"> </w:t>
      </w:r>
      <w:r w:rsidR="00F320D0" w:rsidRPr="008C3EBE">
        <w:rPr>
          <w:rFonts w:ascii="Arial" w:hAnsi="Arial" w:cs="Arial"/>
          <w:b/>
          <w:sz w:val="23"/>
          <w:szCs w:val="23"/>
        </w:rPr>
        <w:t xml:space="preserve">Condomínio de uso misto residencial e comercial localizado à Avenida </w:t>
      </w:r>
      <w:proofErr w:type="spellStart"/>
      <w:r w:rsidR="00F320D0" w:rsidRPr="008C3EBE">
        <w:rPr>
          <w:rFonts w:ascii="Arial" w:hAnsi="Arial" w:cs="Arial"/>
          <w:b/>
          <w:sz w:val="23"/>
          <w:szCs w:val="23"/>
        </w:rPr>
        <w:t>Brunetti</w:t>
      </w:r>
      <w:proofErr w:type="spellEnd"/>
      <w:r w:rsidR="00F320D0" w:rsidRPr="008C3EBE">
        <w:rPr>
          <w:rFonts w:ascii="Arial" w:hAnsi="Arial" w:cs="Arial"/>
          <w:b/>
          <w:sz w:val="23"/>
          <w:szCs w:val="23"/>
        </w:rPr>
        <w:t xml:space="preserve"> esquina com a Rua Julieta Rita Soares</w:t>
      </w:r>
      <w:r w:rsidRPr="008C3EBE">
        <w:rPr>
          <w:rFonts w:ascii="Arial" w:hAnsi="Arial" w:cs="Arial"/>
          <w:b/>
          <w:sz w:val="23"/>
          <w:szCs w:val="23"/>
        </w:rPr>
        <w:t xml:space="preserve">, no Bairro </w:t>
      </w:r>
      <w:r w:rsidR="00C90E99" w:rsidRPr="008C3EBE">
        <w:rPr>
          <w:rFonts w:ascii="Arial" w:hAnsi="Arial" w:cs="Arial"/>
          <w:b/>
          <w:sz w:val="23"/>
          <w:szCs w:val="23"/>
        </w:rPr>
        <w:t xml:space="preserve">Praia de Armação do </w:t>
      </w:r>
      <w:proofErr w:type="spellStart"/>
      <w:r w:rsidR="00C90E99" w:rsidRPr="008C3EBE">
        <w:rPr>
          <w:rFonts w:ascii="Arial" w:hAnsi="Arial" w:cs="Arial"/>
          <w:b/>
          <w:sz w:val="23"/>
          <w:szCs w:val="23"/>
        </w:rPr>
        <w:t>Itapocorói</w:t>
      </w:r>
      <w:proofErr w:type="spellEnd"/>
      <w:r w:rsidR="00C90E99" w:rsidRPr="008C3EBE">
        <w:rPr>
          <w:rFonts w:ascii="Arial" w:hAnsi="Arial" w:cs="Arial"/>
          <w:b/>
          <w:sz w:val="23"/>
          <w:szCs w:val="23"/>
        </w:rPr>
        <w:t>, Penha/SC</w:t>
      </w:r>
      <w:r w:rsidRPr="008C3EBE">
        <w:rPr>
          <w:rFonts w:ascii="Arial" w:hAnsi="Arial" w:cs="Arial"/>
          <w:sz w:val="23"/>
          <w:szCs w:val="23"/>
        </w:rPr>
        <w:t xml:space="preserve">. Após passou a palavra ao </w:t>
      </w:r>
      <w:r w:rsidR="003E70BB" w:rsidRPr="008C3EBE">
        <w:rPr>
          <w:rFonts w:ascii="Arial" w:hAnsi="Arial" w:cs="Arial"/>
          <w:sz w:val="23"/>
          <w:szCs w:val="23"/>
        </w:rPr>
        <w:t xml:space="preserve">Sr. </w:t>
      </w:r>
      <w:proofErr w:type="spellStart"/>
      <w:r w:rsidR="003E70BB" w:rsidRPr="008C3EBE">
        <w:rPr>
          <w:rFonts w:ascii="Arial" w:hAnsi="Arial" w:cs="Arial"/>
          <w:sz w:val="23"/>
          <w:szCs w:val="23"/>
        </w:rPr>
        <w:t>Mairom</w:t>
      </w:r>
      <w:proofErr w:type="spellEnd"/>
      <w:r w:rsidR="003E70BB" w:rsidRPr="008C3EBE">
        <w:rPr>
          <w:rFonts w:ascii="Arial" w:hAnsi="Arial" w:cs="Arial"/>
          <w:sz w:val="23"/>
          <w:szCs w:val="23"/>
        </w:rPr>
        <w:t>, que apresentou a Sra. Deise, representantes da MDS Consultoria Ambiental, ainda</w:t>
      </w:r>
      <w:r w:rsidRPr="008C3EBE">
        <w:rPr>
          <w:rFonts w:ascii="Arial" w:hAnsi="Arial" w:cs="Arial"/>
          <w:sz w:val="23"/>
          <w:szCs w:val="23"/>
        </w:rPr>
        <w:t xml:space="preserve"> cumprimentou a todos os presentes, </w:t>
      </w:r>
      <w:r w:rsidR="003E70BB" w:rsidRPr="008C3EBE">
        <w:rPr>
          <w:rFonts w:ascii="Arial" w:hAnsi="Arial" w:cs="Arial"/>
          <w:sz w:val="23"/>
          <w:szCs w:val="23"/>
        </w:rPr>
        <w:t xml:space="preserve">e iniciou a apresentação esclarecendo que o empreendimento tem o nome de </w:t>
      </w:r>
      <w:proofErr w:type="spellStart"/>
      <w:r w:rsidR="003E70BB" w:rsidRPr="008C3EBE">
        <w:rPr>
          <w:rFonts w:ascii="Arial" w:hAnsi="Arial" w:cs="Arial"/>
          <w:sz w:val="23"/>
          <w:szCs w:val="23"/>
        </w:rPr>
        <w:t>Smart</w:t>
      </w:r>
      <w:proofErr w:type="spellEnd"/>
      <w:r w:rsidR="003E70BB" w:rsidRPr="008C3EBE">
        <w:rPr>
          <w:rFonts w:ascii="Arial" w:hAnsi="Arial" w:cs="Arial"/>
          <w:sz w:val="23"/>
          <w:szCs w:val="23"/>
        </w:rPr>
        <w:t xml:space="preserve"> e possui CNPJ próprio, localizado a Avenida Alfredo </w:t>
      </w:r>
      <w:proofErr w:type="spellStart"/>
      <w:r w:rsidR="003E70BB" w:rsidRPr="008C3EBE">
        <w:rPr>
          <w:rFonts w:ascii="Arial" w:hAnsi="Arial" w:cs="Arial"/>
          <w:sz w:val="23"/>
          <w:szCs w:val="23"/>
        </w:rPr>
        <w:t>Brunetti</w:t>
      </w:r>
      <w:proofErr w:type="spellEnd"/>
      <w:r w:rsidR="003E70BB" w:rsidRPr="008C3EBE">
        <w:rPr>
          <w:rFonts w:ascii="Arial" w:hAnsi="Arial" w:cs="Arial"/>
          <w:sz w:val="23"/>
          <w:szCs w:val="23"/>
        </w:rPr>
        <w:t xml:space="preserve">, nº 511, no Bairro Praia de Armação do </w:t>
      </w:r>
      <w:proofErr w:type="spellStart"/>
      <w:r w:rsidR="003E70BB" w:rsidRPr="008C3EBE">
        <w:rPr>
          <w:rFonts w:ascii="Arial" w:hAnsi="Arial" w:cs="Arial"/>
          <w:sz w:val="23"/>
          <w:szCs w:val="23"/>
        </w:rPr>
        <w:t>Itapocorói</w:t>
      </w:r>
      <w:proofErr w:type="spellEnd"/>
      <w:r w:rsidR="003E70BB" w:rsidRPr="008C3EBE">
        <w:rPr>
          <w:rFonts w:ascii="Arial" w:hAnsi="Arial" w:cs="Arial"/>
          <w:sz w:val="23"/>
          <w:szCs w:val="23"/>
        </w:rPr>
        <w:t xml:space="preserve">, </w:t>
      </w:r>
      <w:r w:rsidRPr="008C3EBE">
        <w:rPr>
          <w:rFonts w:ascii="Arial" w:hAnsi="Arial" w:cs="Arial"/>
          <w:sz w:val="23"/>
          <w:szCs w:val="23"/>
        </w:rPr>
        <w:t xml:space="preserve"> </w:t>
      </w:r>
      <w:r w:rsidR="003E70BB" w:rsidRPr="008C3EBE">
        <w:rPr>
          <w:rFonts w:ascii="Arial" w:hAnsi="Arial" w:cs="Arial"/>
          <w:sz w:val="23"/>
          <w:szCs w:val="23"/>
        </w:rPr>
        <w:t xml:space="preserve">passou ainda as características  do empreendimento, a caracterização viária, caracterização da área de influência, avaliação do impacto </w:t>
      </w:r>
      <w:r w:rsidR="00612367" w:rsidRPr="008C3EBE">
        <w:rPr>
          <w:rFonts w:ascii="Arial" w:hAnsi="Arial" w:cs="Arial"/>
          <w:sz w:val="23"/>
          <w:szCs w:val="23"/>
        </w:rPr>
        <w:t>potencial ou</w:t>
      </w:r>
      <w:r w:rsidR="003E70BB" w:rsidRPr="008C3EBE">
        <w:rPr>
          <w:rFonts w:ascii="Arial" w:hAnsi="Arial" w:cs="Arial"/>
          <w:sz w:val="23"/>
          <w:szCs w:val="23"/>
        </w:rPr>
        <w:t xml:space="preserve"> efetivo</w:t>
      </w:r>
      <w:r w:rsidR="00612367" w:rsidRPr="008C3EBE">
        <w:rPr>
          <w:rFonts w:ascii="Arial" w:hAnsi="Arial" w:cs="Arial"/>
          <w:sz w:val="23"/>
          <w:szCs w:val="23"/>
        </w:rPr>
        <w:t xml:space="preserve">, </w:t>
      </w:r>
      <w:r w:rsidR="003E70BB" w:rsidRPr="008C3EBE">
        <w:rPr>
          <w:rFonts w:ascii="Arial" w:hAnsi="Arial" w:cs="Arial"/>
          <w:sz w:val="23"/>
          <w:szCs w:val="23"/>
        </w:rPr>
        <w:t xml:space="preserve"> </w:t>
      </w:r>
      <w:r w:rsidR="00612367" w:rsidRPr="008C3EBE">
        <w:rPr>
          <w:rFonts w:ascii="Arial" w:hAnsi="Arial" w:cs="Arial"/>
          <w:sz w:val="23"/>
          <w:szCs w:val="23"/>
        </w:rPr>
        <w:t xml:space="preserve">medidas mitigadoras e compensatórias e as devidas conclusões. Será um empreendimento de condomínio de uso misto (comercial e residencial), tendo 230 unidades habitacionais e 90 salas comerciais, totalizando 4.021,80m². Apresentou outros fatores que estarão no </w:t>
      </w:r>
      <w:r w:rsidRPr="008C3EBE">
        <w:rPr>
          <w:rFonts w:ascii="Arial" w:hAnsi="Arial" w:cs="Arial"/>
          <w:sz w:val="23"/>
          <w:szCs w:val="23"/>
        </w:rPr>
        <w:t xml:space="preserve">Estudo de Impacto de Vizinhança, apresentado, </w:t>
      </w:r>
      <w:r w:rsidR="00612367" w:rsidRPr="008C3EBE">
        <w:rPr>
          <w:rFonts w:ascii="Arial" w:hAnsi="Arial" w:cs="Arial"/>
          <w:sz w:val="23"/>
          <w:szCs w:val="23"/>
        </w:rPr>
        <w:t xml:space="preserve">e que </w:t>
      </w:r>
      <w:r w:rsidRPr="008C3EBE">
        <w:rPr>
          <w:rFonts w:ascii="Arial" w:hAnsi="Arial" w:cs="Arial"/>
          <w:sz w:val="23"/>
          <w:szCs w:val="23"/>
        </w:rPr>
        <w:t xml:space="preserve">fará parte desta ata. Posteriormente a Sra. Camila, </w:t>
      </w:r>
      <w:r w:rsidR="00612367" w:rsidRPr="008C3EBE">
        <w:rPr>
          <w:rFonts w:ascii="Arial" w:hAnsi="Arial" w:cs="Arial"/>
          <w:sz w:val="23"/>
          <w:szCs w:val="23"/>
        </w:rPr>
        <w:t>abriu</w:t>
      </w:r>
      <w:r w:rsidRPr="008C3EBE">
        <w:rPr>
          <w:rFonts w:ascii="Arial" w:hAnsi="Arial" w:cs="Arial"/>
          <w:sz w:val="23"/>
          <w:szCs w:val="23"/>
        </w:rPr>
        <w:t xml:space="preserve"> a palavra aos conselheiros</w:t>
      </w:r>
      <w:r w:rsidR="00612367" w:rsidRPr="008C3EBE">
        <w:rPr>
          <w:rFonts w:ascii="Arial" w:hAnsi="Arial" w:cs="Arial"/>
          <w:sz w:val="23"/>
          <w:szCs w:val="23"/>
        </w:rPr>
        <w:t xml:space="preserve"> para os devidos questionamentos</w:t>
      </w:r>
      <w:r w:rsidRPr="008C3EBE">
        <w:rPr>
          <w:rFonts w:ascii="Arial" w:hAnsi="Arial" w:cs="Arial"/>
          <w:sz w:val="23"/>
          <w:szCs w:val="23"/>
        </w:rPr>
        <w:t xml:space="preserve">. </w:t>
      </w:r>
      <w:r w:rsidR="00612367" w:rsidRPr="008C3EBE">
        <w:rPr>
          <w:rFonts w:ascii="Arial" w:hAnsi="Arial" w:cs="Arial"/>
          <w:sz w:val="23"/>
          <w:szCs w:val="23"/>
        </w:rPr>
        <w:t xml:space="preserve">Primeiramente a Dra. Cristina, perguntou quantos andares terá o empreendimento? Sendo </w:t>
      </w:r>
      <w:r w:rsidR="00612367" w:rsidRPr="008C3EBE">
        <w:rPr>
          <w:rFonts w:ascii="Arial" w:hAnsi="Arial" w:cs="Arial"/>
          <w:sz w:val="23"/>
          <w:szCs w:val="23"/>
        </w:rPr>
        <w:lastRenderedPageBreak/>
        <w:t xml:space="preserve">21 pavimentos, com 04 andares de embasamento, que serão garagens, academia e depois são duas torres de 17 pavimentos cada, totalizando 21 pavimentos. Sobre a pesquisa que fizeram e dimensionaram a questão de água, para onde vai escorrer essa água, que é uma preocupação que a gente sempre tem com a tubulação pluvial. Sendo respondido que será feito um projeto de drenagem. </w:t>
      </w:r>
      <w:r w:rsidR="00DB2B0E" w:rsidRPr="008C3EBE">
        <w:rPr>
          <w:rFonts w:ascii="Arial" w:hAnsi="Arial" w:cs="Arial"/>
          <w:sz w:val="23"/>
          <w:szCs w:val="23"/>
        </w:rPr>
        <w:t xml:space="preserve">A Dra. Cristina perguntou que terá que acrescer ali então? Sendo respondida que provavelmente, mas que na verdade a gente pede uma certidão de uso de solo, mas na própria certidão diz que o município não tem esse inventário dessa tubulação para a gente saber qual a tubulação existente. Exemplo: - Eu vou gerar 5 metros cúbicos, a tubulação aguenta 10, mas a gente não sabe, pois o município não tem esse inventário. O Sr. Maurílio Duarte, acrescentou que foram feitas drenagens novas na Rua Waldomiro Bernardes, na Avenida Alfredo </w:t>
      </w:r>
      <w:proofErr w:type="spellStart"/>
      <w:r w:rsidR="00DB2B0E" w:rsidRPr="008C3EBE">
        <w:rPr>
          <w:rFonts w:ascii="Arial" w:hAnsi="Arial" w:cs="Arial"/>
          <w:sz w:val="23"/>
          <w:szCs w:val="23"/>
        </w:rPr>
        <w:t>Brunetti</w:t>
      </w:r>
      <w:proofErr w:type="spellEnd"/>
      <w:r w:rsidR="00DB2B0E" w:rsidRPr="008C3EBE">
        <w:rPr>
          <w:rFonts w:ascii="Arial" w:hAnsi="Arial" w:cs="Arial"/>
          <w:sz w:val="23"/>
          <w:szCs w:val="23"/>
        </w:rPr>
        <w:t xml:space="preserve"> também. A Dra. Cristina, perguntou ao Sr. Maurílio Duarte, qual a percepção de vocês de uma nova drenagem? Sendo respondida pelo Sr. Murílio Duarte, que talvez na Rua Julieta Rita Soares, vai ter que fazer uma melhoria de rede, e isso é uma proposta que a gente já pode colocar aqui na audiência. Que se faça essa melhoria de rede na Rua Julieta Rita Soares. O Sr. Ângelo, tem uma dúvida se tanto na Rua Waldomiro Bernardes quanto a Avenida Alfredo </w:t>
      </w:r>
      <w:proofErr w:type="spellStart"/>
      <w:r w:rsidR="00DB2B0E" w:rsidRPr="008C3EBE">
        <w:rPr>
          <w:rFonts w:ascii="Arial" w:hAnsi="Arial" w:cs="Arial"/>
          <w:sz w:val="23"/>
          <w:szCs w:val="23"/>
        </w:rPr>
        <w:t>Brunetti</w:t>
      </w:r>
      <w:proofErr w:type="spellEnd"/>
      <w:r w:rsidR="00DB2B0E" w:rsidRPr="008C3EBE">
        <w:rPr>
          <w:rFonts w:ascii="Arial" w:hAnsi="Arial" w:cs="Arial"/>
          <w:sz w:val="23"/>
          <w:szCs w:val="23"/>
        </w:rPr>
        <w:t xml:space="preserve"> já tem drenagem noda. Sendo respondido pelo Sr. Maurílio Duarte que sim, já tem.</w:t>
      </w:r>
      <w:r w:rsidR="00BF1B41" w:rsidRPr="008C3EBE">
        <w:rPr>
          <w:rFonts w:ascii="Arial" w:hAnsi="Arial" w:cs="Arial"/>
          <w:sz w:val="23"/>
          <w:szCs w:val="23"/>
        </w:rPr>
        <w:t xml:space="preserve"> </w:t>
      </w:r>
      <w:r w:rsidR="00980C7A" w:rsidRPr="008C3EBE">
        <w:rPr>
          <w:rFonts w:ascii="Arial" w:hAnsi="Arial" w:cs="Arial"/>
          <w:sz w:val="23"/>
          <w:szCs w:val="23"/>
        </w:rPr>
        <w:t xml:space="preserve">Seria só um complemento nessa transversal. O Sr. </w:t>
      </w:r>
      <w:proofErr w:type="spellStart"/>
      <w:r w:rsidR="00980C7A" w:rsidRPr="008C3EBE">
        <w:rPr>
          <w:rFonts w:ascii="Arial" w:hAnsi="Arial" w:cs="Arial"/>
          <w:sz w:val="23"/>
          <w:szCs w:val="23"/>
        </w:rPr>
        <w:t>Mairom</w:t>
      </w:r>
      <w:proofErr w:type="spellEnd"/>
      <w:r w:rsidR="00980C7A" w:rsidRPr="008C3EBE">
        <w:rPr>
          <w:rFonts w:ascii="Arial" w:hAnsi="Arial" w:cs="Arial"/>
          <w:sz w:val="23"/>
          <w:szCs w:val="23"/>
        </w:rPr>
        <w:t xml:space="preserve">, falou que dará de fazer o descarte diretamente na Avenida Alfredo </w:t>
      </w:r>
      <w:proofErr w:type="spellStart"/>
      <w:r w:rsidR="00980C7A" w:rsidRPr="008C3EBE">
        <w:rPr>
          <w:rFonts w:ascii="Arial" w:hAnsi="Arial" w:cs="Arial"/>
          <w:sz w:val="23"/>
          <w:szCs w:val="23"/>
        </w:rPr>
        <w:t>Brunetti,porque</w:t>
      </w:r>
      <w:proofErr w:type="spellEnd"/>
      <w:r w:rsidR="00980C7A" w:rsidRPr="008C3EBE">
        <w:rPr>
          <w:rFonts w:ascii="Arial" w:hAnsi="Arial" w:cs="Arial"/>
          <w:sz w:val="23"/>
          <w:szCs w:val="23"/>
        </w:rPr>
        <w:t xml:space="preserve"> já está pronto. A Sra. Cristina, falou que seria legal fazer a melhoria que falta. O Sr. Maurílio Duarte, disse que também poderia ser diretamente na Rua Waldomiro Bernardes. A Sra. Cristina, perguntou sobre a percepção de reserva de água vocês já pensaram nisso. O Sr. </w:t>
      </w:r>
      <w:proofErr w:type="spellStart"/>
      <w:r w:rsidR="00980C7A" w:rsidRPr="008C3EBE">
        <w:rPr>
          <w:rFonts w:ascii="Arial" w:hAnsi="Arial" w:cs="Arial"/>
          <w:sz w:val="23"/>
          <w:szCs w:val="23"/>
        </w:rPr>
        <w:t>Mairom</w:t>
      </w:r>
      <w:proofErr w:type="spellEnd"/>
      <w:r w:rsidR="00980C7A" w:rsidRPr="008C3EBE">
        <w:rPr>
          <w:rFonts w:ascii="Arial" w:hAnsi="Arial" w:cs="Arial"/>
          <w:sz w:val="23"/>
          <w:szCs w:val="23"/>
        </w:rPr>
        <w:t xml:space="preserve">, respondeu que em cada torre possui caixas d‘água com capacidade para 25 mil litros, a partir da ART do bombeiro, mas que sim no último andar tem várias caixas </w:t>
      </w:r>
      <w:proofErr w:type="spellStart"/>
      <w:r w:rsidR="00980C7A" w:rsidRPr="008C3EBE">
        <w:rPr>
          <w:rFonts w:ascii="Arial" w:hAnsi="Arial" w:cs="Arial"/>
          <w:sz w:val="23"/>
          <w:szCs w:val="23"/>
        </w:rPr>
        <w:t>d”água</w:t>
      </w:r>
      <w:proofErr w:type="spellEnd"/>
      <w:r w:rsidR="00980C7A" w:rsidRPr="008C3EBE">
        <w:rPr>
          <w:rFonts w:ascii="Arial" w:hAnsi="Arial" w:cs="Arial"/>
          <w:sz w:val="23"/>
          <w:szCs w:val="23"/>
        </w:rPr>
        <w:t xml:space="preserve">, é uma reserva bem grande. O Sr. Maurílio Leite, parabenizou pela apresentação, falou ainda que o Sr. Ronaldo proprietário do empreendimento, já é um investidor aqui no município com outros empreendimentos, sendo esse o primeiro no Conselho. Perguntou sobre a capacidade de utilização de água, estoque diário. Sendo respondido pelo Sr. </w:t>
      </w:r>
      <w:proofErr w:type="spellStart"/>
      <w:r w:rsidR="00980C7A" w:rsidRPr="008C3EBE">
        <w:rPr>
          <w:rFonts w:ascii="Arial" w:hAnsi="Arial" w:cs="Arial"/>
          <w:sz w:val="23"/>
          <w:szCs w:val="23"/>
        </w:rPr>
        <w:t>Mairom</w:t>
      </w:r>
      <w:proofErr w:type="spellEnd"/>
      <w:r w:rsidR="00980C7A" w:rsidRPr="008C3EBE">
        <w:rPr>
          <w:rFonts w:ascii="Arial" w:hAnsi="Arial" w:cs="Arial"/>
          <w:sz w:val="23"/>
          <w:szCs w:val="23"/>
        </w:rPr>
        <w:t xml:space="preserve">, que é um padrão que são de dois a três dias que é feito esse cálculo. O Sr. Maurílio leite, </w:t>
      </w:r>
      <w:r w:rsidR="001E5E41" w:rsidRPr="008C3EBE">
        <w:rPr>
          <w:rFonts w:ascii="Arial" w:hAnsi="Arial" w:cs="Arial"/>
          <w:sz w:val="23"/>
          <w:szCs w:val="23"/>
        </w:rPr>
        <w:t xml:space="preserve">falou ainda que aquela região </w:t>
      </w:r>
      <w:r w:rsidR="001E5E41" w:rsidRPr="008C3EBE">
        <w:rPr>
          <w:rFonts w:ascii="Arial" w:hAnsi="Arial" w:cs="Arial"/>
          <w:sz w:val="23"/>
          <w:szCs w:val="23"/>
        </w:rPr>
        <w:lastRenderedPageBreak/>
        <w:t>realmente necessita esse tipo de empreendimento, onde são apartamentos e comércios. O Sr. Ronaldo, fez um explicativo do empreendimento, que inicia na Rua Julieta Rita Soares e vai até a Rua Waldomiro Bernardes, sendo um caminho natural ali virar um binário dessas avenidas. Então uma coisa que sempre comentam em seus familiares, que querem comércios, praias, bons locais para almoçar, então a gente buscou focar muito nesse empreendimento a questão do comércio, áreas de lazer, recreação, então roda a área de baixo é comércio, exceto a área de circulação e acessos. Tem também espaços para carga e descarga. E espaços para estacionamento dentro do próprio terreno, onde não consome o espaço da rua para estacionamento</w:t>
      </w:r>
      <w:r w:rsidR="00516C5E" w:rsidRPr="008C3EBE">
        <w:rPr>
          <w:rFonts w:ascii="Arial" w:hAnsi="Arial" w:cs="Arial"/>
          <w:sz w:val="23"/>
          <w:szCs w:val="23"/>
        </w:rPr>
        <w:t xml:space="preserve">. Outra questão, não sei se é possível ou não, mas havia comentado com o Cléber do Turismo, onde a gente tem um espaço nesse empreendimento para colocar um museu para a Cidade. </w:t>
      </w:r>
      <w:proofErr w:type="spellStart"/>
      <w:r w:rsidR="00516C5E" w:rsidRPr="008C3EBE">
        <w:rPr>
          <w:rFonts w:ascii="Arial" w:hAnsi="Arial" w:cs="Arial"/>
          <w:sz w:val="23"/>
          <w:szCs w:val="23"/>
        </w:rPr>
        <w:t>Ond</w:t>
      </w:r>
      <w:proofErr w:type="spellEnd"/>
      <w:r w:rsidR="00516C5E" w:rsidRPr="008C3EBE">
        <w:rPr>
          <w:rFonts w:ascii="Arial" w:hAnsi="Arial" w:cs="Arial"/>
          <w:sz w:val="23"/>
          <w:szCs w:val="23"/>
        </w:rPr>
        <w:t xml:space="preserve"> se a gente pudesse dimensionar esse espaço, e ter uma redução na outorga onerosa. Mas faz muito sentido pra nós colocar um museu da Cidade ali. Próximo ao Beto Carrero que faz parte da história de Penha, fica perto da Praia de Armação que é um dos pilares da história da Cidade. Então a gente consegue colocar isso para fazer sentido para a população. Como estamos em fase de projeto e até chegar aqui foi muito trabalhoso, 40 páginas, nós também gostaríamos de firmar projetos com a Prefeitura, indiferente com a partido pra fazer aquilo ali virar uma área urbanizada. Feiras ao ar livre, aos sábados à tarde, domingos, muito parecido com o que já acontece no Cascalho, em Curitiba na feirinha no norte do Lago, Florianópolis tem, Balneário Camboriú tem em alguns lugares. Então tem que trazer isso pra cá, pra não virar só apartamento e prédio. Para fazer um sentido para compensar o impacto que está sendo gerado. A Dra. Cristina, falou que essa mensagem é boa, compensar o impacto. É a primeira vez que escuta isso aqui. Parabenizou, o Sr. </w:t>
      </w:r>
      <w:r w:rsidR="00FB512B" w:rsidRPr="008C3EBE">
        <w:rPr>
          <w:rFonts w:ascii="Arial" w:hAnsi="Arial" w:cs="Arial"/>
          <w:sz w:val="23"/>
          <w:szCs w:val="23"/>
        </w:rPr>
        <w:t xml:space="preserve">Ronaldo. </w:t>
      </w:r>
      <w:r w:rsidR="00516C5E" w:rsidRPr="008C3EBE">
        <w:rPr>
          <w:rFonts w:ascii="Arial" w:hAnsi="Arial" w:cs="Arial"/>
          <w:sz w:val="23"/>
          <w:szCs w:val="23"/>
        </w:rPr>
        <w:t>O Sr.</w:t>
      </w:r>
      <w:r w:rsidR="00FB512B" w:rsidRPr="008C3EBE">
        <w:rPr>
          <w:rFonts w:ascii="Arial" w:hAnsi="Arial" w:cs="Arial"/>
          <w:sz w:val="23"/>
          <w:szCs w:val="23"/>
        </w:rPr>
        <w:t xml:space="preserve"> Ronaldo, disse ainda, que irão trazer recursos de fora, com clientes de fora que irão investir na cidade, na construtora. Então é uma via de mão dupla. A Sra. Camila, agradeceu o S</w:t>
      </w:r>
      <w:r w:rsidR="00C52CB1" w:rsidRPr="008C3EBE">
        <w:rPr>
          <w:rFonts w:ascii="Arial" w:hAnsi="Arial" w:cs="Arial"/>
          <w:sz w:val="23"/>
          <w:szCs w:val="23"/>
        </w:rPr>
        <w:t xml:space="preserve">r. Ronaldo pelo esclarecimento. A Sra. Cláudia </w:t>
      </w:r>
      <w:proofErr w:type="spellStart"/>
      <w:r w:rsidR="00C52CB1" w:rsidRPr="008C3EBE">
        <w:rPr>
          <w:rFonts w:ascii="Arial" w:hAnsi="Arial" w:cs="Arial"/>
          <w:sz w:val="23"/>
          <w:szCs w:val="23"/>
        </w:rPr>
        <w:t>Wieczorek</w:t>
      </w:r>
      <w:proofErr w:type="spellEnd"/>
      <w:r w:rsidR="00C52CB1" w:rsidRPr="008C3EBE">
        <w:rPr>
          <w:rFonts w:ascii="Arial" w:hAnsi="Arial" w:cs="Arial"/>
          <w:sz w:val="23"/>
          <w:szCs w:val="23"/>
        </w:rPr>
        <w:t xml:space="preserve">, chamou a atenção pois dá pra ver que o empreendimento está localizado em três ruas alertando sobre a circulação dos caminhões, das betoneiras, dos carregamentos de materiais, que faz um transtorno gigantesco durante a obra. A fiação também na hora que a grua puxa as coisas pra cima, a hora </w:t>
      </w:r>
      <w:r w:rsidR="00C52CB1" w:rsidRPr="008C3EBE">
        <w:rPr>
          <w:rFonts w:ascii="Arial" w:hAnsi="Arial" w:cs="Arial"/>
          <w:sz w:val="23"/>
          <w:szCs w:val="23"/>
        </w:rPr>
        <w:lastRenderedPageBreak/>
        <w:t>que as telas estão balançando. Pois na praia venta muito, solta telas e caem coisas lá de cima. Então só chamando a tenção e para cada uma empresa eu falei isso, e falar isso para vocês também porque os vizinhos e as pessoas que circulam ali</w:t>
      </w:r>
      <w:r w:rsidR="006C3F12" w:rsidRPr="008C3EBE">
        <w:rPr>
          <w:rFonts w:ascii="Arial" w:hAnsi="Arial" w:cs="Arial"/>
          <w:sz w:val="23"/>
          <w:szCs w:val="23"/>
        </w:rPr>
        <w:t xml:space="preserve"> e caem cimento</w:t>
      </w:r>
      <w:r w:rsidR="00342D96" w:rsidRPr="008C3EBE">
        <w:rPr>
          <w:rFonts w:ascii="Arial" w:hAnsi="Arial" w:cs="Arial"/>
          <w:sz w:val="23"/>
          <w:szCs w:val="23"/>
        </w:rPr>
        <w:t xml:space="preserve">. </w:t>
      </w:r>
      <w:r w:rsidR="006C3F12" w:rsidRPr="008C3EBE">
        <w:rPr>
          <w:rFonts w:ascii="Arial" w:hAnsi="Arial" w:cs="Arial"/>
          <w:sz w:val="23"/>
          <w:szCs w:val="23"/>
        </w:rPr>
        <w:t xml:space="preserve">Então, vocês estejam preparados para receberem essas demandas desses vizinhos. E a relação de vocês seja legal, como a gente está conseguindo ter relação com outras construtoras que estão fazendo e dando esse suporte para os vizinhos. Que vocês possam ter esse olhar também. A Sra. Camila, registrou que estamos ao vivo pelo </w:t>
      </w:r>
      <w:proofErr w:type="spellStart"/>
      <w:r w:rsidR="006C3F12" w:rsidRPr="008C3EBE">
        <w:rPr>
          <w:rFonts w:ascii="Arial" w:hAnsi="Arial" w:cs="Arial"/>
          <w:sz w:val="23"/>
          <w:szCs w:val="23"/>
        </w:rPr>
        <w:t>Youtube</w:t>
      </w:r>
      <w:proofErr w:type="spellEnd"/>
      <w:r w:rsidR="006C3F12" w:rsidRPr="008C3EBE">
        <w:rPr>
          <w:rFonts w:ascii="Arial" w:hAnsi="Arial" w:cs="Arial"/>
          <w:sz w:val="23"/>
          <w:szCs w:val="23"/>
        </w:rPr>
        <w:t xml:space="preserve"> da Prefeitura de Penha, e perguntou a Sra. Andressa se teria algum comentário ou alguma pergunta referente a apresentação, sendo respondida que não </w:t>
      </w:r>
      <w:r w:rsidR="00EC62A6" w:rsidRPr="008C3EBE">
        <w:rPr>
          <w:rFonts w:ascii="Arial" w:hAnsi="Arial" w:cs="Arial"/>
          <w:sz w:val="23"/>
          <w:szCs w:val="23"/>
        </w:rPr>
        <w:t xml:space="preserve">temos nenhuma pergunta, nenhum questionamento. Para constar, falou ainda, que o Parecer Técnico referente a este empreendimento, dado pela SEPLAN tem data de 21/05/2024. </w:t>
      </w:r>
      <w:r w:rsidRPr="008C3EBE">
        <w:rPr>
          <w:rFonts w:ascii="Arial" w:hAnsi="Arial" w:cs="Arial"/>
          <w:sz w:val="23"/>
          <w:szCs w:val="23"/>
        </w:rPr>
        <w:t xml:space="preserve">Finalizando a Sra. Camila, agradeceu </w:t>
      </w:r>
      <w:r w:rsidR="00EC62A6" w:rsidRPr="008C3EBE">
        <w:rPr>
          <w:rFonts w:ascii="Arial" w:hAnsi="Arial" w:cs="Arial"/>
          <w:sz w:val="23"/>
          <w:szCs w:val="23"/>
        </w:rPr>
        <w:t>o empreendedor e que venham outros pensando em trazer um benefício ou uma compensação que seja por todo o impacto que causa, mas acredita que isso é o futuro da nossa cidade, buscando o envolvimento da população, trazendo as pessoas próximas dessa região</w:t>
      </w:r>
      <w:r w:rsidR="008C3EBE" w:rsidRPr="008C3EBE">
        <w:rPr>
          <w:rFonts w:ascii="Arial" w:hAnsi="Arial" w:cs="Arial"/>
          <w:sz w:val="23"/>
          <w:szCs w:val="23"/>
        </w:rPr>
        <w:t>, acreditando que vamos desenvolver muito aquela região. Novamente agradeceu pela apresentação.</w:t>
      </w:r>
      <w:r w:rsidR="00EC62A6" w:rsidRPr="008C3EBE">
        <w:rPr>
          <w:rFonts w:ascii="Arial" w:hAnsi="Arial" w:cs="Arial"/>
          <w:sz w:val="23"/>
          <w:szCs w:val="23"/>
        </w:rPr>
        <w:t xml:space="preserve"> </w:t>
      </w:r>
      <w:r w:rsidR="008C3EBE" w:rsidRPr="008C3EBE">
        <w:rPr>
          <w:rFonts w:ascii="Arial" w:hAnsi="Arial" w:cs="Arial"/>
          <w:sz w:val="23"/>
          <w:szCs w:val="23"/>
        </w:rPr>
        <w:t xml:space="preserve">Ainda agradeceu a </w:t>
      </w:r>
      <w:r w:rsidRPr="008C3EBE">
        <w:rPr>
          <w:rFonts w:ascii="Arial" w:hAnsi="Arial" w:cs="Arial"/>
          <w:sz w:val="23"/>
          <w:szCs w:val="23"/>
        </w:rPr>
        <w:t>todos, e deu por encerrada a audiência Pública em questão, e este Secretario lavrou esta ata que segue assinada por mim e a Sra. Presidente.</w:t>
      </w:r>
    </w:p>
    <w:p w:rsidR="00CF6485" w:rsidRPr="008C3EBE" w:rsidRDefault="00CF6485">
      <w:pPr>
        <w:pStyle w:val="Commarcadores"/>
        <w:ind w:left="360"/>
        <w:jc w:val="both"/>
        <w:rPr>
          <w:rFonts w:ascii="Arial" w:hAnsi="Arial" w:cs="Arial"/>
          <w:sz w:val="23"/>
          <w:szCs w:val="23"/>
        </w:rPr>
      </w:pPr>
    </w:p>
    <w:p w:rsidR="00CF6485" w:rsidRPr="008C3EBE" w:rsidRDefault="00CF6485">
      <w:pPr>
        <w:pStyle w:val="Commarcadores"/>
        <w:ind w:left="360"/>
        <w:jc w:val="both"/>
        <w:rPr>
          <w:rFonts w:ascii="Arial" w:hAnsi="Arial" w:cs="Arial"/>
          <w:sz w:val="23"/>
          <w:szCs w:val="23"/>
        </w:rPr>
      </w:pPr>
    </w:p>
    <w:p w:rsidR="00CF6485" w:rsidRPr="008C3EBE" w:rsidRDefault="00CF6485">
      <w:pPr>
        <w:pStyle w:val="Commarcadores"/>
        <w:ind w:left="360"/>
        <w:jc w:val="both"/>
        <w:rPr>
          <w:rFonts w:ascii="Arial" w:hAnsi="Arial" w:cs="Arial"/>
          <w:sz w:val="23"/>
          <w:szCs w:val="23"/>
        </w:rPr>
      </w:pPr>
    </w:p>
    <w:p w:rsidR="00CF6485" w:rsidRPr="008C3EBE" w:rsidRDefault="00CF6485">
      <w:pPr>
        <w:pStyle w:val="Commarcadores"/>
        <w:jc w:val="both"/>
        <w:rPr>
          <w:rFonts w:ascii="Arial" w:hAnsi="Arial" w:cs="Arial"/>
          <w:sz w:val="23"/>
          <w:szCs w:val="23"/>
        </w:rPr>
      </w:pPr>
    </w:p>
    <w:p w:rsidR="00CF6485" w:rsidRPr="008C3EBE" w:rsidRDefault="006F2A43">
      <w:pPr>
        <w:pStyle w:val="Commarcadores"/>
        <w:ind w:left="360"/>
        <w:rPr>
          <w:sz w:val="23"/>
          <w:szCs w:val="23"/>
        </w:rPr>
      </w:pPr>
      <w:r w:rsidRPr="008C3EBE">
        <w:rPr>
          <w:rFonts w:ascii="Arial" w:hAnsi="Arial" w:cs="Arial"/>
          <w:b/>
          <w:sz w:val="23"/>
          <w:szCs w:val="23"/>
        </w:rPr>
        <w:t xml:space="preserve">         Camila </w:t>
      </w:r>
      <w:proofErr w:type="spellStart"/>
      <w:r w:rsidRPr="008C3EBE">
        <w:rPr>
          <w:rFonts w:ascii="Arial" w:hAnsi="Arial" w:cs="Arial"/>
          <w:b/>
          <w:sz w:val="23"/>
          <w:szCs w:val="23"/>
        </w:rPr>
        <w:t>Luchtenberg</w:t>
      </w:r>
      <w:proofErr w:type="spellEnd"/>
      <w:r w:rsidRPr="008C3EBE">
        <w:rPr>
          <w:rFonts w:ascii="Arial" w:hAnsi="Arial" w:cs="Arial"/>
          <w:b/>
          <w:sz w:val="23"/>
          <w:szCs w:val="23"/>
        </w:rPr>
        <w:t xml:space="preserve">                         </w:t>
      </w:r>
      <w:r w:rsidR="008C3EBE">
        <w:rPr>
          <w:rFonts w:ascii="Arial" w:hAnsi="Arial" w:cs="Arial"/>
          <w:b/>
          <w:sz w:val="23"/>
          <w:szCs w:val="23"/>
        </w:rPr>
        <w:t xml:space="preserve">      </w:t>
      </w:r>
      <w:r w:rsidRPr="008C3EBE">
        <w:rPr>
          <w:rFonts w:ascii="Arial" w:hAnsi="Arial" w:cs="Arial"/>
          <w:b/>
          <w:sz w:val="23"/>
          <w:szCs w:val="23"/>
        </w:rPr>
        <w:t>Maurílio Pedro Leite</w:t>
      </w:r>
    </w:p>
    <w:p w:rsidR="00CF6485" w:rsidRPr="008C3EBE" w:rsidRDefault="008C3EBE">
      <w:pPr>
        <w:pStyle w:val="Standard"/>
        <w:spacing w:line="360" w:lineRule="auto"/>
        <w:rPr>
          <w:sz w:val="23"/>
          <w:szCs w:val="23"/>
        </w:rPr>
      </w:pPr>
      <w:r>
        <w:rPr>
          <w:rFonts w:ascii="Arial" w:hAnsi="Arial" w:cs="Arial"/>
          <w:b/>
          <w:sz w:val="23"/>
          <w:szCs w:val="23"/>
        </w:rPr>
        <w:t xml:space="preserve">                      </w:t>
      </w:r>
      <w:r w:rsidR="006F2A43" w:rsidRPr="008C3EBE">
        <w:rPr>
          <w:rFonts w:ascii="Arial" w:hAnsi="Arial" w:cs="Arial"/>
          <w:b/>
          <w:sz w:val="23"/>
          <w:szCs w:val="23"/>
        </w:rPr>
        <w:t xml:space="preserve"> Presidente                                          </w:t>
      </w:r>
      <w:r>
        <w:rPr>
          <w:rFonts w:ascii="Arial" w:hAnsi="Arial" w:cs="Arial"/>
          <w:b/>
          <w:sz w:val="23"/>
          <w:szCs w:val="23"/>
        </w:rPr>
        <w:t xml:space="preserve">      </w:t>
      </w:r>
      <w:r w:rsidR="006F2A43" w:rsidRPr="008C3EBE">
        <w:rPr>
          <w:rFonts w:ascii="Arial" w:hAnsi="Arial" w:cs="Arial"/>
          <w:b/>
          <w:sz w:val="23"/>
          <w:szCs w:val="23"/>
        </w:rPr>
        <w:t xml:space="preserve">Secretario </w:t>
      </w:r>
    </w:p>
    <w:sectPr w:rsidR="00CF6485" w:rsidRPr="008C3EBE">
      <w:headerReference w:type="default" r:id="rId8"/>
      <w:footerReference w:type="default" r:id="rId9"/>
      <w:pgSz w:w="11906" w:h="16838"/>
      <w:pgMar w:top="1417" w:right="1701" w:bottom="1417" w:left="1701" w:header="540"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081D" w:rsidRDefault="002E081D">
      <w:pPr>
        <w:spacing w:after="0"/>
      </w:pPr>
      <w:r>
        <w:separator/>
      </w:r>
    </w:p>
  </w:endnote>
  <w:endnote w:type="continuationSeparator" w:id="0">
    <w:p w:rsidR="002E081D" w:rsidRDefault="002E08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804" w:rsidRDefault="006F2A43">
    <w:pPr>
      <w:pStyle w:val="Rodap"/>
      <w:jc w:val="center"/>
      <w:rPr>
        <w:rFonts w:ascii="Arial Narrow" w:hAnsi="Arial Narrow"/>
        <w:sz w:val="18"/>
        <w:szCs w:val="18"/>
      </w:rPr>
    </w:pPr>
    <w:r>
      <w:rPr>
        <w:rFonts w:ascii="Arial Narrow" w:hAnsi="Arial Narrow"/>
        <w:sz w:val="18"/>
        <w:szCs w:val="18"/>
      </w:rPr>
      <w:t>Av. Nereu Ramos, nº 190 – Centro – Penha/SC – CEP. 88385-000 - Fone/Fax: (47) 3345-0200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081D" w:rsidRDefault="002E081D">
      <w:pPr>
        <w:spacing w:after="0"/>
      </w:pPr>
      <w:r>
        <w:rPr>
          <w:color w:val="000000"/>
        </w:rPr>
        <w:separator/>
      </w:r>
    </w:p>
  </w:footnote>
  <w:footnote w:type="continuationSeparator" w:id="0">
    <w:p w:rsidR="002E081D" w:rsidRDefault="002E081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804" w:rsidRDefault="006F2A43">
    <w:pPr>
      <w:pStyle w:val="Cabealho"/>
    </w:pPr>
    <w:r>
      <w:rPr>
        <w:noProof/>
      </w:rPr>
      <w:drawing>
        <wp:inline distT="0" distB="0" distL="0" distR="0">
          <wp:extent cx="733321" cy="676436"/>
          <wp:effectExtent l="0" t="0" r="0" b="9364"/>
          <wp:docPr id="1" nam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33321" cy="676436"/>
                  </a:xfrm>
                  <a:prstGeom prst="rect">
                    <a:avLst/>
                  </a:prstGeom>
                  <a:noFill/>
                  <a:ln>
                    <a:noFill/>
                    <a:prstDash/>
                  </a:ln>
                </pic:spPr>
              </pic:pic>
            </a:graphicData>
          </a:graphic>
        </wp:inline>
      </w:drawing>
    </w:r>
    <w:r>
      <w:rPr>
        <w:rFonts w:ascii="Arial Narrow" w:hAnsi="Arial Narrow"/>
        <w:b/>
        <w:sz w:val="28"/>
        <w:szCs w:val="28"/>
      </w:rPr>
      <w:t>CONSELHO MUNICIPAL DA CIDADE DE PENHA - CONCIDADE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FF0B6C"/>
    <w:multiLevelType w:val="multilevel"/>
    <w:tmpl w:val="B36E393C"/>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485"/>
    <w:rsid w:val="001E5E41"/>
    <w:rsid w:val="00242612"/>
    <w:rsid w:val="00250168"/>
    <w:rsid w:val="002C3AC1"/>
    <w:rsid w:val="002E081D"/>
    <w:rsid w:val="00342D96"/>
    <w:rsid w:val="003E70BB"/>
    <w:rsid w:val="00516C5E"/>
    <w:rsid w:val="00612367"/>
    <w:rsid w:val="006C3F12"/>
    <w:rsid w:val="006F2A43"/>
    <w:rsid w:val="0078498D"/>
    <w:rsid w:val="0079786E"/>
    <w:rsid w:val="008C3EBE"/>
    <w:rsid w:val="00980C7A"/>
    <w:rsid w:val="00B9794C"/>
    <w:rsid w:val="00BF1B41"/>
    <w:rsid w:val="00C52CB1"/>
    <w:rsid w:val="00C90E99"/>
    <w:rsid w:val="00CF6485"/>
    <w:rsid w:val="00DB2B0E"/>
    <w:rsid w:val="00E21602"/>
    <w:rsid w:val="00EC62A6"/>
    <w:rsid w:val="00F05256"/>
    <w:rsid w:val="00F320D0"/>
    <w:rsid w:val="00FB512B"/>
    <w:rsid w:val="00FC0A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B10F6F-E097-451A-A6F4-B5EA0DBD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ahoma"/>
        <w:kern w:val="3"/>
        <w:sz w:val="22"/>
        <w:szCs w:val="22"/>
        <w:lang w:val="pt-BR" w:eastAsia="en-US" w:bidi="ar-SA"/>
      </w:rPr>
    </w:rPrDefault>
    <w:pPrDefault>
      <w:pPr>
        <w:widowControl w:val="0"/>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0"/>
    </w:pPr>
    <w:rPr>
      <w:rFonts w:ascii="Times New Roman" w:eastAsia="Times New Roman" w:hAnsi="Times New Roman" w:cs="Times New Roman"/>
      <w:sz w:val="24"/>
      <w:szCs w:val="24"/>
      <w:lang w:eastAsia="pt-BR"/>
    </w:rPr>
  </w:style>
  <w:style w:type="paragraph" w:styleId="Ttulo">
    <w:name w:val="Title"/>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Subttulo">
    <w:name w:val="Subtitle"/>
    <w:basedOn w:val="Ttulo"/>
    <w:next w:val="Textbody"/>
    <w:pPr>
      <w:jc w:val="center"/>
    </w:pPr>
    <w:rPr>
      <w:i/>
      <w:iCs/>
    </w:rPr>
  </w:style>
  <w:style w:type="paragraph" w:styleId="Lista">
    <w:name w:val="List"/>
    <w:basedOn w:val="Textbody"/>
    <w:rPr>
      <w:rFonts w:cs="Arial"/>
    </w:rPr>
  </w:style>
  <w:style w:type="paragraph" w:styleId="Legenda">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Cabealho">
    <w:name w:val="header"/>
    <w:basedOn w:val="Standard"/>
    <w:pPr>
      <w:suppressLineNumbers/>
      <w:tabs>
        <w:tab w:val="center" w:pos="4252"/>
        <w:tab w:val="right" w:pos="8504"/>
      </w:tabs>
    </w:pPr>
  </w:style>
  <w:style w:type="paragraph" w:styleId="Rodap">
    <w:name w:val="footer"/>
    <w:basedOn w:val="Standard"/>
    <w:pPr>
      <w:suppressLineNumbers/>
      <w:tabs>
        <w:tab w:val="center" w:pos="4252"/>
        <w:tab w:val="right" w:pos="8504"/>
      </w:tabs>
    </w:pPr>
  </w:style>
  <w:style w:type="paragraph" w:styleId="Commarcadores">
    <w:name w:val="List Bullet"/>
    <w:basedOn w:val="Standard"/>
  </w:style>
  <w:style w:type="character" w:customStyle="1" w:styleId="CabealhoChar">
    <w:name w:val="Cabeçalho Char"/>
    <w:basedOn w:val="Fontepargpadro"/>
    <w:rPr>
      <w:rFonts w:ascii="Times New Roman" w:eastAsia="Times New Roman" w:hAnsi="Times New Roman" w:cs="Times New Roman"/>
      <w:sz w:val="24"/>
      <w:szCs w:val="24"/>
      <w:lang w:eastAsia="pt-BR"/>
    </w:rPr>
  </w:style>
  <w:style w:type="character" w:customStyle="1" w:styleId="RodapChar">
    <w:name w:val="Rodapé Char"/>
    <w:basedOn w:val="Fontepargpadro"/>
    <w:rPr>
      <w:rFonts w:ascii="Times New Roman" w:eastAsia="Times New Roman" w:hAnsi="Times New Roman" w:cs="Times New Roman"/>
      <w:sz w:val="24"/>
      <w:szCs w:val="24"/>
      <w:lang w:eastAsia="pt-BR"/>
    </w:rPr>
  </w:style>
  <w:style w:type="character" w:styleId="Hyperlink">
    <w:name w:val="Hyperlink"/>
    <w:basedOn w:val="Fontepargpadro"/>
    <w:rPr>
      <w:color w:val="0563C1"/>
      <w:u w:val="single"/>
    </w:rPr>
  </w:style>
  <w:style w:type="paragraph" w:styleId="PargrafodaLista">
    <w:name w:val="List Paragraph"/>
    <w:basedOn w:val="Normal"/>
    <w:pPr>
      <w:widowControl/>
      <w:suppressAutoHyphens w:val="0"/>
      <w:ind w:left="720"/>
      <w:textAlignment w:val="auto"/>
    </w:pPr>
    <w:rPr>
      <w:rFonts w:eastAsia="Calibri" w:cs="Times New Roman"/>
      <w:kern w:val="0"/>
    </w:rPr>
  </w:style>
  <w:style w:type="paragraph" w:styleId="Textodebalo">
    <w:name w:val="Balloon Text"/>
    <w:basedOn w:val="Normal"/>
    <w:pPr>
      <w:spacing w:after="0"/>
    </w:pPr>
    <w:rPr>
      <w:rFonts w:ascii="Segoe UI" w:hAnsi="Segoe UI" w:cs="Segoe UI"/>
      <w:sz w:val="18"/>
      <w:szCs w:val="18"/>
    </w:rPr>
  </w:style>
  <w:style w:type="character" w:customStyle="1" w:styleId="TextodebaloChar">
    <w:name w:val="Texto de balão Char"/>
    <w:basedOn w:val="Fontepargpadro"/>
    <w:rPr>
      <w:rFonts w:ascii="Segoe UI" w:hAnsi="Segoe UI" w:cs="Segoe UI"/>
      <w:sz w:val="18"/>
      <w:szCs w:val="18"/>
    </w:rPr>
  </w:style>
  <w:style w:type="character" w:styleId="Refdecomentrio">
    <w:name w:val="annotation reference"/>
    <w:basedOn w:val="Fontepargpadro"/>
    <w:rPr>
      <w:sz w:val="16"/>
      <w:szCs w:val="16"/>
    </w:rPr>
  </w:style>
  <w:style w:type="paragraph" w:styleId="Textodecomentrio">
    <w:name w:val="annotation text"/>
    <w:basedOn w:val="Normal"/>
    <w:rPr>
      <w:sz w:val="20"/>
      <w:szCs w:val="20"/>
    </w:rPr>
  </w:style>
  <w:style w:type="character" w:customStyle="1" w:styleId="TextodecomentrioChar">
    <w:name w:val="Texto de comentário Char"/>
    <w:basedOn w:val="Fontepargpadro"/>
    <w:rPr>
      <w:sz w:val="20"/>
      <w:szCs w:val="20"/>
    </w:rPr>
  </w:style>
  <w:style w:type="paragraph" w:styleId="Assuntodocomentrio">
    <w:name w:val="annotation subject"/>
    <w:basedOn w:val="Textodecomentrio"/>
    <w:next w:val="Textodecomentrio"/>
    <w:rPr>
      <w:b/>
      <w:bCs/>
    </w:rPr>
  </w:style>
  <w:style w:type="character" w:customStyle="1" w:styleId="AssuntodocomentrioChar">
    <w:name w:val="Assunto do comentário Char"/>
    <w:basedOn w:val="TextodecomentrioChar"/>
    <w:rPr>
      <w:b/>
      <w:bCs/>
      <w:sz w:val="20"/>
      <w:szCs w:val="20"/>
    </w:rPr>
  </w:style>
  <w:style w:type="numbering" w:customStyle="1" w:styleId="WWNum1">
    <w:name w:val="WWNum1"/>
    <w:basedOn w:val="Sem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1377</Words>
  <Characters>7440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01</dc:creator>
  <cp:lastModifiedBy>Usuário do Windows</cp:lastModifiedBy>
  <cp:revision>2</cp:revision>
  <cp:lastPrinted>2024-10-25T13:28:00Z</cp:lastPrinted>
  <dcterms:created xsi:type="dcterms:W3CDTF">2024-11-13T12:23:00Z</dcterms:created>
  <dcterms:modified xsi:type="dcterms:W3CDTF">2024-11-13T12:23:00Z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