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AC3" w:rsidRDefault="00BE5AC3" w:rsidP="00BE5AC3">
      <w:pPr>
        <w:pStyle w:val="Default"/>
      </w:pPr>
    </w:p>
    <w:p w:rsidR="00BE5AC3" w:rsidRPr="00BE5AC3" w:rsidRDefault="00BE5AC3" w:rsidP="00BE5AC3">
      <w:pPr>
        <w:pStyle w:val="Default"/>
        <w:jc w:val="center"/>
        <w:rPr>
          <w:b/>
          <w:bCs/>
        </w:rPr>
      </w:pPr>
      <w:r w:rsidRPr="00BE5AC3">
        <w:rPr>
          <w:b/>
          <w:bCs/>
        </w:rPr>
        <w:t>PREFEITURA MUNICIPAL DE PENHA</w:t>
      </w:r>
    </w:p>
    <w:p w:rsidR="00BE5AC3" w:rsidRPr="00BE5AC3" w:rsidRDefault="00BE5AC3" w:rsidP="00BE5AC3">
      <w:pPr>
        <w:pStyle w:val="Default"/>
        <w:jc w:val="both"/>
      </w:pPr>
    </w:p>
    <w:p w:rsidR="00BE5AC3" w:rsidRPr="00BE5AC3" w:rsidRDefault="00BE5AC3" w:rsidP="00BE5AC3">
      <w:pPr>
        <w:pStyle w:val="Default"/>
        <w:jc w:val="both"/>
      </w:pPr>
      <w:r w:rsidRPr="00BE5AC3">
        <w:t xml:space="preserve">O Senhor Prefeito e o Senhor Secretário do Conselho Municipal da Cidade de Penha - </w:t>
      </w:r>
      <w:proofErr w:type="spellStart"/>
      <w:r w:rsidRPr="00BE5AC3">
        <w:t>Concidade</w:t>
      </w:r>
      <w:proofErr w:type="spellEnd"/>
      <w:r w:rsidRPr="00BE5AC3">
        <w:t xml:space="preserve">, no uso de suas atribuições de acordo com a Lei municipal n° 2201/08, Lei municipal n° 2244/08 e artigo 259, parágrafo único, Lei Complementar municipal n° 02/07 e do Estatuto das cidades, </w:t>
      </w:r>
      <w:r w:rsidRPr="00BE5AC3">
        <w:rPr>
          <w:b/>
          <w:bCs/>
        </w:rPr>
        <w:t xml:space="preserve">CONVOCAM </w:t>
      </w:r>
      <w:r w:rsidRPr="00BE5AC3">
        <w:t xml:space="preserve">os conselheiros e a população em geral para a </w:t>
      </w:r>
      <w:bookmarkStart w:id="0" w:name="_GoBack"/>
      <w:r w:rsidRPr="00BE5AC3">
        <w:rPr>
          <w:b/>
          <w:bCs/>
        </w:rPr>
        <w:t>3ª Reunião Ordinária do CONCIDADE de 2024</w:t>
      </w:r>
      <w:bookmarkEnd w:id="0"/>
      <w:r w:rsidRPr="00BE5AC3">
        <w:rPr>
          <w:b/>
          <w:bCs/>
        </w:rPr>
        <w:t xml:space="preserve">, </w:t>
      </w:r>
      <w:r w:rsidRPr="00BE5AC3">
        <w:t xml:space="preserve">que acontecerá no dia </w:t>
      </w:r>
      <w:r w:rsidR="00BB1CE9">
        <w:rPr>
          <w:b/>
          <w:bCs/>
        </w:rPr>
        <w:t>04/07</w:t>
      </w:r>
      <w:r w:rsidRPr="00BE5AC3">
        <w:rPr>
          <w:b/>
          <w:bCs/>
        </w:rPr>
        <w:t xml:space="preserve">/2024 </w:t>
      </w:r>
      <w:r w:rsidRPr="00BE5AC3">
        <w:t xml:space="preserve">às </w:t>
      </w:r>
      <w:r w:rsidRPr="00BE5AC3">
        <w:rPr>
          <w:b/>
          <w:bCs/>
        </w:rPr>
        <w:t xml:space="preserve">19:00h </w:t>
      </w:r>
      <w:r w:rsidRPr="00BE5AC3">
        <w:t xml:space="preserve">no </w:t>
      </w:r>
      <w:r w:rsidRPr="00BE5AC3">
        <w:rPr>
          <w:b/>
          <w:bCs/>
        </w:rPr>
        <w:t>Plenário da Câmara de Vereadores de Penha</w:t>
      </w:r>
      <w:r w:rsidRPr="00BE5AC3">
        <w:t xml:space="preserve">, localizada na Av. Prefeito Eugênio </w:t>
      </w:r>
      <w:proofErr w:type="spellStart"/>
      <w:r w:rsidRPr="00BE5AC3">
        <w:t>Krause</w:t>
      </w:r>
      <w:proofErr w:type="spellEnd"/>
      <w:r w:rsidRPr="00BE5AC3">
        <w:t>, nº 94, Centro, Penha, Santa Catarina.</w:t>
      </w:r>
    </w:p>
    <w:p w:rsidR="00BE5AC3" w:rsidRPr="00BE5AC3" w:rsidRDefault="00BE5AC3" w:rsidP="00BE5AC3">
      <w:pPr>
        <w:pStyle w:val="Default"/>
        <w:jc w:val="both"/>
      </w:pPr>
    </w:p>
    <w:p w:rsidR="00BE5AC3" w:rsidRPr="00BE5AC3" w:rsidRDefault="00BE5AC3" w:rsidP="00BE5AC3">
      <w:pPr>
        <w:pStyle w:val="Default"/>
        <w:jc w:val="both"/>
      </w:pPr>
      <w:r w:rsidRPr="00BE5AC3">
        <w:t>Conforme a pauta a seguir:</w:t>
      </w:r>
    </w:p>
    <w:p w:rsidR="00BE5AC3" w:rsidRPr="00BE5AC3" w:rsidRDefault="00BE5AC3" w:rsidP="00BE5AC3">
      <w:pPr>
        <w:pStyle w:val="Default"/>
        <w:jc w:val="both"/>
      </w:pPr>
    </w:p>
    <w:p w:rsidR="00BE5AC3" w:rsidRPr="00BE5AC3" w:rsidRDefault="00BE5AC3" w:rsidP="00BE5AC3">
      <w:pPr>
        <w:pStyle w:val="Default"/>
        <w:spacing w:after="91"/>
        <w:jc w:val="both"/>
      </w:pPr>
      <w:r w:rsidRPr="00BE5AC3">
        <w:t>1) Abertura da Reunião.</w:t>
      </w:r>
    </w:p>
    <w:p w:rsidR="00BE5AC3" w:rsidRPr="00BE5AC3" w:rsidRDefault="00BE5AC3" w:rsidP="00BE5AC3">
      <w:pPr>
        <w:pStyle w:val="Default"/>
        <w:spacing w:after="91"/>
        <w:jc w:val="both"/>
      </w:pPr>
      <w:r w:rsidRPr="00BE5AC3">
        <w:t>2) Leitura e votação das atas anteriores (2ª Reunião Ordinária de 11/04/2024, 5ª Audiência Pública de 28/05/2024 e 6ª Audiência Pública de 21/05/2024).</w:t>
      </w:r>
    </w:p>
    <w:p w:rsidR="00BE5AC3" w:rsidRPr="00BE5AC3" w:rsidRDefault="00BE5AC3" w:rsidP="00BE5AC3">
      <w:pPr>
        <w:pStyle w:val="Default"/>
        <w:spacing w:after="91"/>
        <w:jc w:val="both"/>
      </w:pPr>
      <w:r w:rsidRPr="00BE5AC3">
        <w:t>3) Protocolo 12.462/2023 de Luiza Valentim Ribeiro – Votação do RIV do Loteamento Valentim no Bairro Nossa Senhora de Fátima, apresentado na 5ª Audiência Pública de 2024 deste Conselho.</w:t>
      </w:r>
    </w:p>
    <w:p w:rsidR="00BE5AC3" w:rsidRPr="00BE5AC3" w:rsidRDefault="00BE5AC3" w:rsidP="00BE5AC3">
      <w:pPr>
        <w:pStyle w:val="Default"/>
        <w:spacing w:after="91"/>
        <w:jc w:val="both"/>
      </w:pPr>
      <w:r w:rsidRPr="00BE5AC3">
        <w:t xml:space="preserve">4) Protocolo 2688/2024 de </w:t>
      </w:r>
      <w:proofErr w:type="spellStart"/>
      <w:r w:rsidRPr="00BE5AC3">
        <w:t>Rôgga</w:t>
      </w:r>
      <w:proofErr w:type="spellEnd"/>
      <w:r w:rsidRPr="00BE5AC3">
        <w:t xml:space="preserve"> S/A Construtora e Incorporadora – Votação do RIV de um Condomínio Residencial Vertical e Comercial na Rua Nilo Anastácio Vieira, Centro, Penha/SC, apresentado na 6ª Audiência Pública de 2024 deste Conselho.</w:t>
      </w:r>
    </w:p>
    <w:p w:rsidR="00BE5AC3" w:rsidRDefault="00BE5AC3" w:rsidP="00BE5AC3">
      <w:pPr>
        <w:pStyle w:val="Default"/>
        <w:spacing w:after="91"/>
        <w:jc w:val="both"/>
      </w:pPr>
      <w:r w:rsidRPr="00BE5AC3">
        <w:t>5) Protocolo 4785 de 24/04/2024 de Elói Areteu dos Santos, representante da Pesca Artesanal/Aquicultura deste Conselho.</w:t>
      </w:r>
    </w:p>
    <w:p w:rsidR="00BE5AC3" w:rsidRPr="00BE5AC3" w:rsidRDefault="00BE5AC3" w:rsidP="00BE5AC3">
      <w:pPr>
        <w:pStyle w:val="Default"/>
        <w:spacing w:after="91"/>
        <w:jc w:val="both"/>
      </w:pPr>
      <w:r>
        <w:t>6) Protocolo 6.470/2024 de Imobiliária Beatriz – solicitando a alteração de legislação de área construtiva na Rua Possidônio da Silva Marçal, Centro, Penha/SC.</w:t>
      </w:r>
    </w:p>
    <w:p w:rsidR="00BE5AC3" w:rsidRPr="00BE5AC3" w:rsidRDefault="00BE5AC3" w:rsidP="00BE5AC3">
      <w:pPr>
        <w:pStyle w:val="Default"/>
        <w:spacing w:after="91"/>
        <w:jc w:val="both"/>
      </w:pPr>
      <w:r>
        <w:t>7</w:t>
      </w:r>
      <w:r w:rsidRPr="00BE5AC3">
        <w:t>) Outros assuntos gerais e assuntos relacionados aos protocolos.</w:t>
      </w:r>
    </w:p>
    <w:p w:rsidR="00BE5AC3" w:rsidRPr="00BE5AC3" w:rsidRDefault="00BE5AC3" w:rsidP="00BE5AC3">
      <w:pPr>
        <w:pStyle w:val="Default"/>
        <w:jc w:val="both"/>
      </w:pPr>
      <w:r>
        <w:t>8</w:t>
      </w:r>
      <w:r w:rsidRPr="00BE5AC3">
        <w:t>) Encerramento da Audiência.</w:t>
      </w:r>
    </w:p>
    <w:p w:rsidR="00BE5AC3" w:rsidRPr="00BE5AC3" w:rsidRDefault="00BE5AC3" w:rsidP="00BE5AC3">
      <w:pPr>
        <w:pStyle w:val="Default"/>
        <w:jc w:val="both"/>
      </w:pPr>
    </w:p>
    <w:p w:rsidR="00BE5AC3" w:rsidRPr="00BE5AC3" w:rsidRDefault="00BE5AC3" w:rsidP="00BE5AC3">
      <w:pPr>
        <w:pStyle w:val="Default"/>
        <w:jc w:val="both"/>
      </w:pPr>
    </w:p>
    <w:p w:rsidR="00BE5AC3" w:rsidRPr="00BE5AC3" w:rsidRDefault="00BE5AC3" w:rsidP="00BE5AC3">
      <w:pPr>
        <w:pStyle w:val="Default"/>
        <w:jc w:val="both"/>
      </w:pPr>
    </w:p>
    <w:p w:rsidR="00BE5AC3" w:rsidRPr="00BE5AC3" w:rsidRDefault="00BE5AC3" w:rsidP="00BE5AC3">
      <w:pPr>
        <w:pStyle w:val="Default"/>
        <w:jc w:val="right"/>
      </w:pPr>
      <w:r w:rsidRPr="00BE5AC3">
        <w:t xml:space="preserve">Penha, </w:t>
      </w:r>
      <w:r w:rsidR="00BB1CE9">
        <w:t>01 de jul</w:t>
      </w:r>
      <w:r w:rsidRPr="00BE5AC3">
        <w:t>ho de 2024</w:t>
      </w:r>
    </w:p>
    <w:p w:rsidR="00BE5AC3" w:rsidRPr="00BE5AC3" w:rsidRDefault="00BE5AC3" w:rsidP="00BE5AC3">
      <w:pPr>
        <w:pStyle w:val="Default"/>
        <w:jc w:val="right"/>
      </w:pPr>
    </w:p>
    <w:p w:rsidR="00BE5AC3" w:rsidRDefault="00BE5AC3" w:rsidP="00BE5AC3">
      <w:pPr>
        <w:pStyle w:val="Default"/>
        <w:jc w:val="right"/>
      </w:pPr>
    </w:p>
    <w:p w:rsidR="00BE5AC3" w:rsidRPr="00BE5AC3" w:rsidRDefault="00BE5AC3" w:rsidP="00BE5AC3">
      <w:pPr>
        <w:pStyle w:val="Default"/>
        <w:jc w:val="right"/>
      </w:pPr>
    </w:p>
    <w:p w:rsidR="00BE5AC3" w:rsidRPr="00BE5AC3" w:rsidRDefault="00BE5AC3" w:rsidP="00BE5AC3">
      <w:pPr>
        <w:pStyle w:val="Default"/>
        <w:jc w:val="center"/>
        <w:rPr>
          <w:b/>
          <w:bCs/>
        </w:rPr>
      </w:pPr>
      <w:r w:rsidRPr="00BE5AC3">
        <w:rPr>
          <w:b/>
          <w:bCs/>
        </w:rPr>
        <w:t>AQUILES JOSÉ SCHNEIDER DA COSTA</w:t>
      </w:r>
    </w:p>
    <w:p w:rsidR="00BE5AC3" w:rsidRPr="00BE5AC3" w:rsidRDefault="00BE5AC3" w:rsidP="00BE5AC3">
      <w:pPr>
        <w:pStyle w:val="Default"/>
        <w:jc w:val="center"/>
        <w:rPr>
          <w:b/>
          <w:bCs/>
        </w:rPr>
      </w:pPr>
      <w:r w:rsidRPr="00BE5AC3">
        <w:rPr>
          <w:b/>
          <w:bCs/>
        </w:rPr>
        <w:t>Prefeito Municipal</w:t>
      </w:r>
    </w:p>
    <w:p w:rsidR="00BE5AC3" w:rsidRPr="00BE5AC3" w:rsidRDefault="00BE5AC3" w:rsidP="00BE5AC3">
      <w:pPr>
        <w:pStyle w:val="Default"/>
        <w:jc w:val="center"/>
        <w:rPr>
          <w:b/>
          <w:bCs/>
        </w:rPr>
      </w:pPr>
    </w:p>
    <w:p w:rsidR="00BE5AC3" w:rsidRPr="00BE5AC3" w:rsidRDefault="00BE5AC3" w:rsidP="00BE5AC3">
      <w:pPr>
        <w:pStyle w:val="Default"/>
        <w:jc w:val="center"/>
        <w:rPr>
          <w:b/>
          <w:bCs/>
        </w:rPr>
      </w:pPr>
    </w:p>
    <w:p w:rsidR="00BE5AC3" w:rsidRPr="00BE5AC3" w:rsidRDefault="00BE5AC3" w:rsidP="00BE5AC3">
      <w:pPr>
        <w:pStyle w:val="Default"/>
        <w:jc w:val="center"/>
      </w:pPr>
    </w:p>
    <w:p w:rsidR="00BE5AC3" w:rsidRPr="00BE5AC3" w:rsidRDefault="00BE5AC3" w:rsidP="00BE5AC3">
      <w:pPr>
        <w:pStyle w:val="Default"/>
        <w:jc w:val="center"/>
      </w:pPr>
      <w:r w:rsidRPr="00BE5AC3">
        <w:rPr>
          <w:b/>
          <w:bCs/>
        </w:rPr>
        <w:t>MAURÍLIO PEDRO LEITE</w:t>
      </w:r>
    </w:p>
    <w:p w:rsidR="003D4415" w:rsidRPr="00BE5AC3" w:rsidRDefault="00BE5AC3" w:rsidP="00BE5AC3">
      <w:pPr>
        <w:jc w:val="center"/>
        <w:rPr>
          <w:rFonts w:ascii="Arial" w:hAnsi="Arial" w:cs="Arial"/>
          <w:sz w:val="24"/>
          <w:szCs w:val="24"/>
        </w:rPr>
      </w:pPr>
      <w:r w:rsidRPr="00BE5AC3">
        <w:rPr>
          <w:rFonts w:ascii="Arial" w:hAnsi="Arial" w:cs="Arial"/>
          <w:b/>
          <w:bCs/>
          <w:sz w:val="24"/>
          <w:szCs w:val="24"/>
        </w:rPr>
        <w:t>Secretário do</w:t>
      </w:r>
    </w:p>
    <w:sectPr w:rsidR="003D4415" w:rsidRPr="00BE5A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AC3"/>
    <w:rsid w:val="00250363"/>
    <w:rsid w:val="003D4415"/>
    <w:rsid w:val="00BB1CE9"/>
    <w:rsid w:val="00BE5AC3"/>
    <w:rsid w:val="00D2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97C043-9BA0-4BB8-AF3D-885D52211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BE5AC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SEDER_PMP_02</dc:creator>
  <cp:keywords/>
  <dc:description/>
  <cp:lastModifiedBy>Usuário do Windows</cp:lastModifiedBy>
  <cp:revision>2</cp:revision>
  <dcterms:created xsi:type="dcterms:W3CDTF">2024-07-01T13:27:00Z</dcterms:created>
  <dcterms:modified xsi:type="dcterms:W3CDTF">2024-07-01T13:27:00Z</dcterms:modified>
</cp:coreProperties>
</file>