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Arial" w:cs="Arial" w:eastAsia="Arial" w:hAnsi="Arial"/>
          <w:b w:val="1"/>
          <w:sz w:val="24"/>
          <w:szCs w:val="24"/>
        </w:rPr>
      </w:pPr>
      <w:r w:rsidDel="00000000" w:rsidR="00000000" w:rsidRPr="00000000">
        <w:rPr>
          <w:rFonts w:ascii="Arial" w:cs="Arial" w:eastAsia="Arial" w:hAnsi="Arial"/>
          <w:b w:val="1"/>
          <w:sz w:val="36"/>
          <w:szCs w:val="36"/>
          <w:rtl w:val="0"/>
        </w:rPr>
        <w:t xml:space="preserve">Documento de Especificação de Requisitos</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color w:val="365f9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240" w:lineRule="auto"/>
            <w:ind w:left="360" w:firstLine="0"/>
            <w:rPr>
              <w:color w:val="000000"/>
              <w:u w:val="no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Objetivo</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ind w:left="360" w:firstLine="0"/>
            <w:rPr>
              <w:color w:val="000000"/>
              <w:u w:val="no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Escopo do produto</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ind w:left="360" w:firstLine="0"/>
            <w:rPr>
              <w:color w:val="000000"/>
              <w:u w:val="no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Definições, Acrônimos e Abreviações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Descrição geral</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ind w:left="360" w:firstLine="0"/>
            <w:rPr>
              <w:color w:val="000000"/>
              <w:u w:val="none"/>
            </w:rPr>
          </w:pPr>
          <w:hyperlink w:anchor="_heading=h.v95ii2kbcl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Visão Geral</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360" w:firstLine="0"/>
            <w:rPr>
              <w:color w:val="000000"/>
              <w:u w:val="none"/>
            </w:rPr>
          </w:pPr>
          <w:hyperlink w:anchor="_heading=h.txqt3t1vl7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Usuários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color w:val="000000"/>
              <w:u w:val="none"/>
            </w:rPr>
          </w:pPr>
          <w:hyperlink w:anchor="_heading=h.l398ubxoqua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Funcionalidades Principais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color w:val="000000"/>
              <w:u w:val="none"/>
            </w:rPr>
          </w:pPr>
          <w:hyperlink w:anchor="_heading=h.7nzmscl8v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Funções do Produto</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color w:val="000000"/>
              <w:u w:val="none"/>
            </w:rPr>
          </w:pPr>
          <w:hyperlink w:anchor="_heading=h.6oup1eoojz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Usuários e Sistemas Externos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color w:val="000000"/>
              <w:u w:val="none"/>
            </w:rPr>
          </w:pPr>
          <w:hyperlink w:anchor="_heading=h.7ffiqfm1v8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Requisitos Adiados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rPr>
              <w:b w:val="1"/>
              <w:color w:val="000000"/>
              <w:u w:val="none"/>
            </w:rPr>
          </w:pPr>
          <w:hyperlink w:anchor="_heading=h.6qk8sxid47k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específicos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color w:val="000000"/>
              <w:u w:val="no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Requisitos Funcionais</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color w:val="000000"/>
              <w:u w:val="no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Requisitos Não-Funcionais</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color w:val="000000"/>
              <w:u w:val="no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Desempenho</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color w:val="000000"/>
              <w:u w:val="no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Usabilidade</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color w:val="000000"/>
              <w:u w:val="no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Segurança</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color w:val="000000"/>
              <w:u w:val="no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Expansibilidade</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color w:val="000000"/>
              <w:u w:val="no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Requisitos de Interface</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color w:val="000000"/>
              <w:u w:val="no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Interfaces de Usuário</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720" w:firstLine="0"/>
            <w:rPr>
              <w:color w:val="000000"/>
              <w:u w:val="no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Interfaces de Hardware</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720" w:firstLine="0"/>
            <w:rPr>
              <w:color w:val="000000"/>
              <w:u w:val="no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Interfaces de Software</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b w:val="1"/>
              <w:color w:val="000000"/>
              <w:u w:val="no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Glossário</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b w:val="1"/>
              <w:color w:val="000000"/>
              <w:u w:val="none"/>
            </w:rPr>
          </w:pPr>
          <w:hyperlink w:anchor="_heading=h.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Aprovação</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Arial" w:cs="Arial" w:eastAsia="Arial" w:hAnsi="Arial"/>
          <w:b w:val="1"/>
          <w:color w:val="365f91"/>
          <w:sz w:val="28"/>
          <w:szCs w:val="28"/>
        </w:rPr>
      </w:pPr>
      <w:r w:rsidDel="00000000" w:rsidR="00000000" w:rsidRPr="00000000">
        <w:rPr>
          <w:rtl w:val="0"/>
        </w:rPr>
      </w:r>
    </w:p>
    <w:p w:rsidR="00000000" w:rsidDel="00000000" w:rsidP="00000000" w:rsidRDefault="00000000" w:rsidRPr="00000000" w14:paraId="0000001C">
      <w:pPr>
        <w:pStyle w:val="Heading1"/>
        <w:ind w:left="0" w:firstLine="0"/>
        <w:jc w:val="both"/>
        <w:rPr>
          <w:rFonts w:ascii="Arial" w:cs="Arial" w:eastAsia="Arial" w:hAnsi="Arial"/>
        </w:rPr>
      </w:pPr>
      <w:bookmarkStart w:colFirst="0" w:colLast="0" w:name="_heading=h.1rqow331hskl"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
        </w:numPr>
        <w:ind w:left="432" w:hanging="432"/>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Introdução </w:t>
      </w:r>
    </w:p>
    <w:p w:rsidR="00000000" w:rsidDel="00000000" w:rsidP="00000000" w:rsidRDefault="00000000" w:rsidRPr="00000000" w14:paraId="0000001E">
      <w:pPr>
        <w:spacing w:line="276" w:lineRule="auto"/>
        <w:ind w:left="0" w:firstLine="0"/>
        <w:jc w:val="both"/>
        <w:rPr>
          <w:sz w:val="20"/>
          <w:szCs w:val="20"/>
        </w:rPr>
      </w:pPr>
      <w:r w:rsidDel="00000000" w:rsidR="00000000" w:rsidRPr="00000000">
        <w:rPr>
          <w:rFonts w:ascii="Arial" w:cs="Arial" w:eastAsia="Arial" w:hAnsi="Arial"/>
          <w:rtl w:val="0"/>
        </w:rPr>
        <w:t xml:space="preserve">O sistema proposto é uma solução inovadora desenvolvida para transformar a experiência de gerenciamento de vendas em estabelecimentos comerciais. Focado na simplicidade e eficiência, o sistema tem como objetivo otimizar o processo de vendas, desde o registro de produtos até a conclusão das transações. Desenvolvido para oferecer uma interface amigável e intuitiva, o sistema visa melhorar a experiência do usuário, tornando as operações de vendas mais ágeis e precisas. Com integração de hardware e suporte tecnológico de última geração, ele representa um passo à frente na modernização e simplificação do ambiente de vendas, proporcionando um gerenciamento mais inteligente e eficaz para os negócios.</w:t>
      </w:r>
      <w:r w:rsidDel="00000000" w:rsidR="00000000" w:rsidRPr="00000000">
        <w:rPr>
          <w:rtl w:val="0"/>
        </w:rPr>
      </w:r>
    </w:p>
    <w:p w:rsidR="00000000" w:rsidDel="00000000" w:rsidP="00000000" w:rsidRDefault="00000000" w:rsidRPr="00000000" w14:paraId="0000001F">
      <w:pPr>
        <w:pStyle w:val="Heading2"/>
        <w:numPr>
          <w:ilvl w:val="1"/>
          <w:numId w:val="1"/>
        </w:numPr>
        <w:ind w:left="576" w:hanging="576"/>
        <w:jc w:val="both"/>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Objetivo </w:t>
      </w:r>
    </w:p>
    <w:p w:rsidR="00000000" w:rsidDel="00000000" w:rsidP="00000000" w:rsidRDefault="00000000" w:rsidRPr="00000000" w14:paraId="00000020">
      <w:pPr>
        <w:spacing w:after="280" w:before="28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Este documento tem como objetivo apresentar de forma detalhada os requisitos funcionais e não funcionais do projeto. Ele servirá como guia para o desenvolvimento do software, descrevendo as funcionalidades, características e necessidades que serão abordadas na implementação.</w:t>
      </w:r>
    </w:p>
    <w:p w:rsidR="00000000" w:rsidDel="00000000" w:rsidP="00000000" w:rsidRDefault="00000000" w:rsidRPr="00000000" w14:paraId="00000021">
      <w:pPr>
        <w:pStyle w:val="Heading2"/>
        <w:numPr>
          <w:ilvl w:val="1"/>
          <w:numId w:val="1"/>
        </w:numPr>
        <w:ind w:left="576" w:hanging="576"/>
        <w:jc w:val="both"/>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Escopo do produto </w:t>
      </w:r>
    </w:p>
    <w:p w:rsidR="00000000" w:rsidDel="00000000" w:rsidP="00000000" w:rsidRDefault="00000000" w:rsidRPr="00000000" w14:paraId="00000022">
      <w:pPr>
        <w:spacing w:after="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O escopo deste documento abrange todas as funcionalidades e características que serão incluídas no software, definindo as especificações técnicas e funcionais a serem atendidas.</w:t>
      </w:r>
    </w:p>
    <w:p w:rsidR="00000000" w:rsidDel="00000000" w:rsidP="00000000" w:rsidRDefault="00000000" w:rsidRPr="00000000" w14:paraId="0000002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2"/>
        <w:numPr>
          <w:ilvl w:val="1"/>
          <w:numId w:val="1"/>
        </w:numPr>
        <w:ind w:left="576" w:hanging="576"/>
        <w:rPr>
          <w:rFonts w:ascii="Arial" w:cs="Arial" w:eastAsia="Arial" w:hAnsi="Arial"/>
        </w:rPr>
      </w:pPr>
      <w:bookmarkStart w:colFirst="0" w:colLast="0" w:name="_heading=h.tyjcwt" w:id="4"/>
      <w:bookmarkEnd w:id="4"/>
      <w:r w:rsidDel="00000000" w:rsidR="00000000" w:rsidRPr="00000000">
        <w:rPr>
          <w:rFonts w:ascii="Arial" w:cs="Arial" w:eastAsia="Arial" w:hAnsi="Arial"/>
          <w:rtl w:val="0"/>
        </w:rPr>
        <w:t xml:space="preserve">Definições, Acrônimos e Abreviações </w:t>
      </w:r>
    </w:p>
    <w:tbl>
      <w:tblPr>
        <w:tblStyle w:val="Table1"/>
        <w:tblW w:w="8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2552"/>
        <w:gridCol w:w="5696"/>
        <w:tblGridChange w:id="0">
          <w:tblGrid>
            <w:gridCol w:w="675"/>
            <w:gridCol w:w="2552"/>
            <w:gridCol w:w="5696"/>
          </w:tblGrid>
        </w:tblGridChange>
      </w:tblGrid>
      <w:tr>
        <w:trPr>
          <w:cantSplit w:val="0"/>
          <w:trHeight w:val="294" w:hRule="atLeast"/>
          <w:tblHeader w:val="0"/>
        </w:trPr>
        <w:tc>
          <w:tcPr>
            <w:shd w:fill="f3f3f3" w:val="clear"/>
          </w:tcPr>
          <w:p w:rsidR="00000000" w:rsidDel="00000000" w:rsidP="00000000" w:rsidRDefault="00000000" w:rsidRPr="00000000" w14:paraId="0000002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Nº</w:t>
            </w:r>
          </w:p>
        </w:tc>
        <w:tc>
          <w:tcPr>
            <w:shd w:fill="f3f3f3" w:val="clear"/>
          </w:tcPr>
          <w:p w:rsidR="00000000" w:rsidDel="00000000" w:rsidP="00000000" w:rsidRDefault="00000000" w:rsidRPr="00000000" w14:paraId="0000002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Sigla</w:t>
            </w:r>
          </w:p>
        </w:tc>
        <w:tc>
          <w:tcPr>
            <w:shd w:fill="f3f3f3" w:val="clear"/>
          </w:tcPr>
          <w:p w:rsidR="00000000" w:rsidDel="00000000" w:rsidP="00000000" w:rsidRDefault="00000000" w:rsidRPr="00000000" w14:paraId="00000027">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Definição</w:t>
            </w:r>
          </w:p>
        </w:tc>
      </w:tr>
      <w:tr>
        <w:trPr>
          <w:cantSplit w:val="0"/>
          <w:trHeight w:val="250" w:hRule="atLeast"/>
          <w:tblHeader w:val="0"/>
        </w:trPr>
        <w:tc>
          <w:tcPr/>
          <w:p w:rsidR="00000000" w:rsidDel="00000000" w:rsidP="00000000" w:rsidRDefault="00000000" w:rsidRPr="00000000" w14:paraId="00000028">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w:t>
            </w:r>
          </w:p>
        </w:tc>
        <w:tc>
          <w:tcPr/>
          <w:p w:rsidR="00000000" w:rsidDel="00000000" w:rsidP="00000000" w:rsidRDefault="00000000" w:rsidRPr="00000000" w14:paraId="00000029">
            <w:pPr>
              <w:spacing w:line="240" w:lineRule="auto"/>
              <w:jc w:val="both"/>
              <w:rPr>
                <w:rFonts w:ascii="Arial" w:cs="Arial" w:eastAsia="Arial" w:hAnsi="Arial"/>
              </w:rPr>
            </w:pPr>
            <w:r w:rsidDel="00000000" w:rsidR="00000000" w:rsidRPr="00000000">
              <w:rPr>
                <w:rFonts w:ascii="Arial" w:cs="Arial" w:eastAsia="Arial" w:hAnsi="Arial"/>
                <w:rtl w:val="0"/>
              </w:rPr>
              <w:t xml:space="preserve">CPF</w:t>
            </w:r>
          </w:p>
        </w:tc>
        <w:tc>
          <w:tcPr/>
          <w:p w:rsidR="00000000" w:rsidDel="00000000" w:rsidP="00000000" w:rsidRDefault="00000000" w:rsidRPr="00000000" w14:paraId="0000002A">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CPF (Cadastro de Pessoas Físicas) é um número de identificação fiscal atribuído a indivíduos no Brasil.</w:t>
            </w:r>
          </w:p>
        </w:tc>
      </w:tr>
      <w:tr>
        <w:trPr>
          <w:cantSplit w:val="0"/>
          <w:trHeight w:val="250" w:hRule="atLeast"/>
          <w:tblHeader w:val="0"/>
        </w:trPr>
        <w:tc>
          <w:tcPr/>
          <w:p w:rsidR="00000000" w:rsidDel="00000000" w:rsidP="00000000" w:rsidRDefault="00000000" w:rsidRPr="00000000" w14:paraId="0000002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w:t>
            </w:r>
          </w:p>
        </w:tc>
        <w:tc>
          <w:tcPr/>
          <w:p w:rsidR="00000000" w:rsidDel="00000000" w:rsidP="00000000" w:rsidRDefault="00000000" w:rsidRPr="00000000" w14:paraId="0000002C">
            <w:pPr>
              <w:spacing w:line="240" w:lineRule="auto"/>
              <w:jc w:val="both"/>
              <w:rPr>
                <w:rFonts w:ascii="Arial" w:cs="Arial" w:eastAsia="Arial" w:hAnsi="Arial"/>
              </w:rPr>
            </w:pPr>
            <w:r w:rsidDel="00000000" w:rsidR="00000000" w:rsidRPr="00000000">
              <w:rPr>
                <w:rFonts w:ascii="Arial" w:cs="Arial" w:eastAsia="Arial" w:hAnsi="Arial"/>
                <w:rtl w:val="0"/>
              </w:rPr>
              <w:t xml:space="preserve">CNPJ</w:t>
            </w:r>
          </w:p>
        </w:tc>
        <w:tc>
          <w:tcPr/>
          <w:p w:rsidR="00000000" w:rsidDel="00000000" w:rsidP="00000000" w:rsidRDefault="00000000" w:rsidRPr="00000000" w14:paraId="0000002D">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CNPJ (Cadastro Nacional da Pessoa Jurídica) é um número semelhante atribuído a empresas e organizações.</w:t>
            </w:r>
          </w:p>
        </w:tc>
      </w:tr>
      <w:tr>
        <w:trPr>
          <w:cantSplit w:val="0"/>
          <w:trHeight w:val="250" w:hRule="atLeast"/>
          <w:tblHeader w:val="0"/>
        </w:trPr>
        <w:tc>
          <w:tcPr/>
          <w:p w:rsidR="00000000" w:rsidDel="00000000" w:rsidP="00000000" w:rsidRDefault="00000000" w:rsidRPr="00000000" w14:paraId="0000002E">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03</w:t>
            </w:r>
          </w:p>
        </w:tc>
        <w:tc>
          <w:tcPr/>
          <w:p w:rsidR="00000000" w:rsidDel="00000000" w:rsidP="00000000" w:rsidRDefault="00000000" w:rsidRPr="00000000" w14:paraId="0000002F">
            <w:pPr>
              <w:spacing w:line="240" w:lineRule="auto"/>
              <w:jc w:val="both"/>
              <w:rPr>
                <w:rFonts w:ascii="Arial" w:cs="Arial" w:eastAsia="Arial" w:hAnsi="Arial"/>
              </w:rPr>
            </w:pPr>
            <w:r w:rsidDel="00000000" w:rsidR="00000000" w:rsidRPr="00000000">
              <w:rPr>
                <w:rFonts w:ascii="Arial" w:cs="Arial" w:eastAsia="Arial" w:hAnsi="Arial"/>
                <w:rtl w:val="0"/>
              </w:rPr>
              <w:t xml:space="preserve">UI</w:t>
            </w:r>
          </w:p>
        </w:tc>
        <w:tc>
          <w:tcPr/>
          <w:p w:rsidR="00000000" w:rsidDel="00000000" w:rsidP="00000000" w:rsidRDefault="00000000" w:rsidRPr="00000000" w14:paraId="00000030">
            <w:pPr>
              <w:spacing w:line="24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UI (Interface do Usuário) é a parte do sistema com a qual o usuário interage, incluindo elementos como botões, campos de entrada e menus, projetada para tornar a interação do usuário com o sistema o mais simples e eficiente possível.</w:t>
            </w:r>
          </w:p>
        </w:tc>
      </w:tr>
    </w:tbl>
    <w:p w:rsidR="00000000" w:rsidDel="00000000" w:rsidP="00000000" w:rsidRDefault="00000000" w:rsidRPr="00000000" w14:paraId="00000031">
      <w:pPr>
        <w:spacing w:after="280" w:before="280" w:line="240" w:lineRule="auto"/>
        <w:jc w:val="both"/>
        <w:rPr>
          <w:rFonts w:ascii="Arial" w:cs="Arial" w:eastAsia="Arial" w:hAnsi="Arial"/>
          <w:color w:val="4f81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
        </w:numPr>
        <w:spacing w:after="280" w:before="280" w:lineRule="auto"/>
        <w:ind w:left="431" w:hanging="431"/>
        <w:rPr>
          <w:rFonts w:ascii="Arial" w:cs="Arial" w:eastAsia="Arial" w:hAnsi="Arial"/>
        </w:rPr>
      </w:pPr>
      <w:bookmarkStart w:colFirst="0" w:colLast="0" w:name="_heading=h.3dy6vkm" w:id="5"/>
      <w:bookmarkEnd w:id="5"/>
      <w:r w:rsidDel="00000000" w:rsidR="00000000" w:rsidRPr="00000000">
        <w:rPr>
          <w:rFonts w:ascii="Arial" w:cs="Arial" w:eastAsia="Arial" w:hAnsi="Arial"/>
          <w:rtl w:val="0"/>
        </w:rPr>
        <w:t xml:space="preserve">Descrição geral</w:t>
      </w:r>
    </w:p>
    <w:p w:rsidR="00000000" w:rsidDel="00000000" w:rsidP="00000000" w:rsidRDefault="00000000" w:rsidRPr="00000000" w14:paraId="00000033">
      <w:pPr>
        <w:pStyle w:val="Heading2"/>
        <w:numPr>
          <w:ilvl w:val="1"/>
          <w:numId w:val="1"/>
        </w:numPr>
        <w:ind w:left="576"/>
      </w:pPr>
      <w:bookmarkStart w:colFirst="0" w:colLast="0" w:name="_heading=h.v95ii2kbcl2p" w:id="6"/>
      <w:bookmarkEnd w:id="6"/>
      <w:r w:rsidDel="00000000" w:rsidR="00000000" w:rsidRPr="00000000">
        <w:rPr>
          <w:rtl w:val="0"/>
        </w:rPr>
        <w:t xml:space="preserve">Visão Geral</w:t>
      </w:r>
    </w:p>
    <w:p w:rsidR="00000000" w:rsidDel="00000000" w:rsidP="00000000" w:rsidRDefault="00000000" w:rsidRPr="00000000" w14:paraId="00000034">
      <w:pPr>
        <w:spacing w:after="280" w:before="280" w:line="276" w:lineRule="auto"/>
        <w:jc w:val="both"/>
        <w:rPr/>
      </w:pPr>
      <w:r w:rsidDel="00000000" w:rsidR="00000000" w:rsidRPr="00000000">
        <w:rPr>
          <w:rFonts w:ascii="Arial" w:cs="Arial" w:eastAsia="Arial" w:hAnsi="Arial"/>
          <w:rtl w:val="0"/>
        </w:rPr>
        <w:t xml:space="preserve">O sistema proposto representa uma solução inovadora para otimizar os processos de vendas em estabelecimentos comerciais. Ele se destaca por sua abordagem simplificada e intuitiva, projetada para melhorar a eficiência operacional e a experiência do usuário. Ao integrar funcionalidades essenciais de cadastro de produtos, controle de estoque, e conclusão de vendas, o sistema visa transformar as operações diárias, tornando o gerenciamento de vendas mais ágil, preciso e eficaz.</w:t>
      </w:r>
      <w:r w:rsidDel="00000000" w:rsidR="00000000" w:rsidRPr="00000000">
        <w:rPr>
          <w:rtl w:val="0"/>
        </w:rPr>
      </w:r>
    </w:p>
    <w:p w:rsidR="00000000" w:rsidDel="00000000" w:rsidP="00000000" w:rsidRDefault="00000000" w:rsidRPr="00000000" w14:paraId="00000035">
      <w:pPr>
        <w:pStyle w:val="Heading2"/>
        <w:numPr>
          <w:ilvl w:val="1"/>
          <w:numId w:val="1"/>
        </w:numPr>
        <w:ind w:left="576"/>
      </w:pPr>
      <w:bookmarkStart w:colFirst="0" w:colLast="0" w:name="_heading=h.txqt3t1vl71q" w:id="7"/>
      <w:bookmarkEnd w:id="7"/>
      <w:r w:rsidDel="00000000" w:rsidR="00000000" w:rsidRPr="00000000">
        <w:rPr>
          <w:rtl w:val="0"/>
        </w:rPr>
        <w:t xml:space="preserve">Usuários</w:t>
      </w:r>
    </w:p>
    <w:p w:rsidR="00000000" w:rsidDel="00000000" w:rsidP="00000000" w:rsidRDefault="00000000" w:rsidRPr="00000000" w14:paraId="00000036">
      <w:pPr>
        <w:spacing w:after="280" w:before="280" w:line="276" w:lineRule="auto"/>
        <w:jc w:val="both"/>
        <w:rPr/>
      </w:pPr>
      <w:r w:rsidDel="00000000" w:rsidR="00000000" w:rsidRPr="00000000">
        <w:rPr>
          <w:rFonts w:ascii="Arial" w:cs="Arial" w:eastAsia="Arial" w:hAnsi="Arial"/>
          <w:rtl w:val="0"/>
        </w:rPr>
        <w:t xml:space="preserve">O sistema foi concebido para acomodar diferentes perfis de usuários em um contexto de varejo. Cada usuário tem atribuições e funcionalidades específicas no sistema, garantindo um uso especializado e eficaz de acordo com seu papel. Os administradores têm acesso completo ao sistema, permitindo-lhes gerenciar configurações e usuários. Os usuários do caixa concentram-se nas transações diárias, enquanto os gestores de estoque monitoram os níveis de inventário. Esta estrutura flexível assegura que cada usuário possa utilizar o sistema de maneira adequada às suas funções, promovendo uma operação eficiente e precisa.</w:t>
      </w:r>
      <w:r w:rsidDel="00000000" w:rsidR="00000000" w:rsidRPr="00000000">
        <w:rPr>
          <w:rtl w:val="0"/>
        </w:rPr>
      </w:r>
    </w:p>
    <w:p w:rsidR="00000000" w:rsidDel="00000000" w:rsidP="00000000" w:rsidRDefault="00000000" w:rsidRPr="00000000" w14:paraId="00000037">
      <w:pPr>
        <w:pStyle w:val="Heading2"/>
        <w:numPr>
          <w:ilvl w:val="1"/>
          <w:numId w:val="1"/>
        </w:numPr>
        <w:ind w:left="576"/>
        <w:rPr/>
      </w:pPr>
      <w:bookmarkStart w:colFirst="0" w:colLast="0" w:name="_heading=h.l398ubxoquah" w:id="8"/>
      <w:bookmarkEnd w:id="8"/>
      <w:r w:rsidDel="00000000" w:rsidR="00000000" w:rsidRPr="00000000">
        <w:rPr>
          <w:rtl w:val="0"/>
        </w:rPr>
        <w:t xml:space="preserve">Funcionalidades Principais</w:t>
      </w:r>
    </w:p>
    <w:p w:rsidR="00000000" w:rsidDel="00000000" w:rsidP="00000000" w:rsidRDefault="00000000" w:rsidRPr="00000000" w14:paraId="00000038">
      <w:pPr>
        <w:pStyle w:val="Heading2"/>
        <w:numPr>
          <w:ilvl w:val="2"/>
          <w:numId w:val="1"/>
        </w:numPr>
        <w:ind w:left="720"/>
        <w:rPr/>
      </w:pPr>
      <w:bookmarkStart w:colFirst="0" w:colLast="0" w:name="_heading=h.7nzmscl8v3z" w:id="9"/>
      <w:bookmarkEnd w:id="9"/>
      <w:r w:rsidDel="00000000" w:rsidR="00000000" w:rsidRPr="00000000">
        <w:rPr>
          <w:rtl w:val="0"/>
        </w:rPr>
        <w:t xml:space="preserve">Funções do Produto</w:t>
      </w:r>
    </w:p>
    <w:tbl>
      <w:tblPr>
        <w:tblStyle w:val="Table2"/>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2130"/>
        <w:gridCol w:w="5835"/>
        <w:tblGridChange w:id="0">
          <w:tblGrid>
            <w:gridCol w:w="540"/>
            <w:gridCol w:w="2130"/>
            <w:gridCol w:w="5835"/>
          </w:tblGrid>
        </w:tblGridChange>
      </w:tblGrid>
      <w:tr>
        <w:trPr>
          <w:cantSplit w:val="0"/>
          <w:trHeight w:val="64.98046875" w:hRule="atLeast"/>
          <w:tblHeader w:val="0"/>
        </w:trPr>
        <w:tc>
          <w:tcPr>
            <w:shd w:fill="f3f3f3" w:val="clear"/>
          </w:tcPr>
          <w:p w:rsidR="00000000" w:rsidDel="00000000" w:rsidP="00000000" w:rsidRDefault="00000000" w:rsidRPr="00000000" w14:paraId="0000003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Nº</w:t>
            </w:r>
          </w:p>
        </w:tc>
        <w:tc>
          <w:tcPr>
            <w:shd w:fill="f3f3f3" w:val="clear"/>
          </w:tcPr>
          <w:p w:rsidR="00000000" w:rsidDel="00000000" w:rsidP="00000000" w:rsidRDefault="00000000" w:rsidRPr="00000000" w14:paraId="0000003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Função</w:t>
            </w:r>
          </w:p>
        </w:tc>
        <w:tc>
          <w:tcPr>
            <w:shd w:fill="f3f3f3" w:val="clear"/>
          </w:tcPr>
          <w:p w:rsidR="00000000" w:rsidDel="00000000" w:rsidP="00000000" w:rsidRDefault="00000000" w:rsidRPr="00000000" w14:paraId="0000003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Descrição</w:t>
            </w:r>
          </w:p>
        </w:tc>
      </w:tr>
      <w:tr>
        <w:trPr>
          <w:cantSplit w:val="0"/>
          <w:trHeight w:val="393.955078125" w:hRule="atLeast"/>
          <w:tblHeader w:val="0"/>
        </w:trPr>
        <w:tc>
          <w:tcPr/>
          <w:p w:rsidR="00000000" w:rsidDel="00000000" w:rsidP="00000000" w:rsidRDefault="00000000" w:rsidRPr="00000000" w14:paraId="0000003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01</w:t>
            </w:r>
          </w:p>
        </w:tc>
        <w:tc>
          <w:tcPr/>
          <w:p w:rsidR="00000000" w:rsidDel="00000000" w:rsidP="00000000" w:rsidRDefault="00000000" w:rsidRPr="00000000" w14:paraId="0000003D">
            <w:pPr>
              <w:spacing w:after="0" w:lineRule="auto"/>
              <w:rPr>
                <w:rFonts w:ascii="Arial" w:cs="Arial" w:eastAsia="Arial" w:hAnsi="Arial"/>
              </w:rPr>
            </w:pPr>
            <w:r w:rsidDel="00000000" w:rsidR="00000000" w:rsidRPr="00000000">
              <w:rPr>
                <w:rFonts w:ascii="Arial" w:cs="Arial" w:eastAsia="Arial" w:hAnsi="Arial"/>
                <w:rtl w:val="0"/>
              </w:rPr>
              <w:t xml:space="preserve">Cadastro de Usuários</w:t>
            </w:r>
          </w:p>
        </w:tc>
        <w:tc>
          <w:tcPr/>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Permite a criação e gerenciamento de contas de usuário com diferentes níveis de acesso.</w:t>
            </w:r>
          </w:p>
        </w:tc>
      </w:tr>
      <w:tr>
        <w:trPr>
          <w:cantSplit w:val="0"/>
          <w:trHeight w:val="499.94140624999994" w:hRule="atLeast"/>
          <w:tblHeader w:val="0"/>
        </w:trPr>
        <w:tc>
          <w:tcPr/>
          <w:p w:rsidR="00000000" w:rsidDel="00000000" w:rsidP="00000000" w:rsidRDefault="00000000" w:rsidRPr="00000000" w14:paraId="0000003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02</w:t>
            </w:r>
          </w:p>
        </w:tc>
        <w:tc>
          <w:tcPr/>
          <w:p w:rsidR="00000000" w:rsidDel="00000000" w:rsidP="00000000" w:rsidRDefault="00000000" w:rsidRPr="00000000" w14:paraId="00000040">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Cadastro de Produtos</w:t>
            </w:r>
          </w:p>
        </w:tc>
        <w:tc>
          <w:tcPr/>
          <w:p w:rsidR="00000000" w:rsidDel="00000000" w:rsidP="00000000" w:rsidRDefault="00000000" w:rsidRPr="00000000" w14:paraId="00000041">
            <w:pPr>
              <w:spacing w:line="240" w:lineRule="auto"/>
              <w:jc w:val="both"/>
              <w:rPr>
                <w:rFonts w:ascii="Arial" w:cs="Arial" w:eastAsia="Arial" w:hAnsi="Arial"/>
              </w:rPr>
            </w:pPr>
            <w:r w:rsidDel="00000000" w:rsidR="00000000" w:rsidRPr="00000000">
              <w:rPr>
                <w:rFonts w:ascii="Arial" w:cs="Arial" w:eastAsia="Arial" w:hAnsi="Arial"/>
                <w:rtl w:val="0"/>
              </w:rPr>
              <w:t xml:space="preserve">Registro e a atualização detalhada dos produtos disponíveis para venda, incluindo informações como nome, preço, quantidade em estoque e descrição.</w:t>
            </w:r>
          </w:p>
        </w:tc>
      </w:tr>
      <w:tr>
        <w:trPr>
          <w:cantSplit w:val="0"/>
          <w:trHeight w:val="464.4775390625" w:hRule="atLeast"/>
          <w:tblHeader w:val="0"/>
        </w:trPr>
        <w:tc>
          <w:tcPr/>
          <w:p w:rsidR="00000000" w:rsidDel="00000000" w:rsidP="00000000" w:rsidRDefault="00000000" w:rsidRPr="00000000" w14:paraId="0000004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04</w:t>
            </w:r>
          </w:p>
        </w:tc>
        <w:tc>
          <w:tcPr/>
          <w:p w:rsidR="00000000" w:rsidDel="00000000" w:rsidP="00000000" w:rsidRDefault="00000000" w:rsidRPr="00000000" w14:paraId="00000043">
            <w:pPr>
              <w:spacing w:after="0" w:lineRule="auto"/>
              <w:rPr>
                <w:rFonts w:ascii="Arial" w:cs="Arial" w:eastAsia="Arial" w:hAnsi="Arial"/>
              </w:rPr>
            </w:pPr>
            <w:r w:rsidDel="00000000" w:rsidR="00000000" w:rsidRPr="00000000">
              <w:rPr>
                <w:rFonts w:ascii="Arial" w:cs="Arial" w:eastAsia="Arial" w:hAnsi="Arial"/>
                <w:rtl w:val="0"/>
              </w:rPr>
              <w:t xml:space="preserve">Venda Simplificada</w:t>
            </w:r>
          </w:p>
        </w:tc>
        <w:tc>
          <w:tcPr/>
          <w:p w:rsidR="00000000" w:rsidDel="00000000" w:rsidP="00000000" w:rsidRDefault="00000000" w:rsidRPr="00000000" w14:paraId="00000044">
            <w:pPr>
              <w:spacing w:line="240" w:lineRule="auto"/>
              <w:jc w:val="both"/>
              <w:rPr>
                <w:rFonts w:ascii="Arial" w:cs="Arial" w:eastAsia="Arial" w:hAnsi="Arial"/>
              </w:rPr>
            </w:pPr>
            <w:r w:rsidDel="00000000" w:rsidR="00000000" w:rsidRPr="00000000">
              <w:rPr>
                <w:rFonts w:ascii="Arial" w:cs="Arial" w:eastAsia="Arial" w:hAnsi="Arial"/>
                <w:rtl w:val="0"/>
              </w:rPr>
              <w:t xml:space="preserve">Interface intuitiva para concluir transações, incluindo a seleção de produtos, cálculo de preços, aplicação de descontos, escolha de métodos de pagamento e geração de recibos para os clientes.</w:t>
            </w:r>
          </w:p>
        </w:tc>
      </w:tr>
      <w:tr>
        <w:trPr>
          <w:cantSplit w:val="0"/>
          <w:trHeight w:val="464.4775390625" w:hRule="atLeast"/>
          <w:tblHeader w:val="0"/>
        </w:trPr>
        <w:tc>
          <w:tcPr/>
          <w:p w:rsidR="00000000" w:rsidDel="00000000" w:rsidP="00000000" w:rsidRDefault="00000000" w:rsidRPr="00000000" w14:paraId="0000004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05</w:t>
            </w:r>
          </w:p>
        </w:tc>
        <w:tc>
          <w:tcPr/>
          <w:p w:rsidR="00000000" w:rsidDel="00000000" w:rsidP="00000000" w:rsidRDefault="00000000" w:rsidRPr="00000000" w14:paraId="00000046">
            <w:pPr>
              <w:spacing w:after="0" w:lineRule="auto"/>
              <w:rPr>
                <w:rFonts w:ascii="Arial" w:cs="Arial" w:eastAsia="Arial" w:hAnsi="Arial"/>
              </w:rPr>
            </w:pPr>
            <w:r w:rsidDel="00000000" w:rsidR="00000000" w:rsidRPr="00000000">
              <w:rPr>
                <w:rFonts w:ascii="Arial" w:cs="Arial" w:eastAsia="Arial" w:hAnsi="Arial"/>
                <w:rtl w:val="0"/>
              </w:rPr>
              <w:t xml:space="preserve">Controle de Estoque</w:t>
            </w:r>
          </w:p>
        </w:tc>
        <w:tc>
          <w:tcPr/>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Atualização automática da quantidade em estoque após cada venda, gerando alertas para produtos com baixo estoque e permitindo a manutenção eficiente do inventário.</w:t>
            </w:r>
          </w:p>
        </w:tc>
      </w:tr>
      <w:tr>
        <w:trPr>
          <w:cantSplit w:val="0"/>
          <w:trHeight w:val="464.4775390625" w:hRule="atLeast"/>
          <w:tblHeader w:val="0"/>
        </w:trPr>
        <w:tc>
          <w:tcPr/>
          <w:p w:rsidR="00000000" w:rsidDel="00000000" w:rsidP="00000000" w:rsidRDefault="00000000" w:rsidRPr="00000000" w14:paraId="0000004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06</w:t>
            </w:r>
          </w:p>
        </w:tc>
        <w:tc>
          <w:tcPr/>
          <w:p w:rsidR="00000000" w:rsidDel="00000000" w:rsidP="00000000" w:rsidRDefault="00000000" w:rsidRPr="00000000" w14:paraId="00000049">
            <w:pPr>
              <w:spacing w:after="0" w:lineRule="auto"/>
              <w:rPr>
                <w:rFonts w:ascii="Arial" w:cs="Arial" w:eastAsia="Arial" w:hAnsi="Arial"/>
              </w:rPr>
            </w:pPr>
            <w:r w:rsidDel="00000000" w:rsidR="00000000" w:rsidRPr="00000000">
              <w:rPr>
                <w:rFonts w:ascii="Arial" w:cs="Arial" w:eastAsia="Arial" w:hAnsi="Arial"/>
                <w:rtl w:val="0"/>
              </w:rPr>
              <w:t xml:space="preserve">Integração com Dispositivos</w:t>
            </w:r>
          </w:p>
        </w:tc>
        <w:tc>
          <w:tcPr/>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Suporta a integração com impressoras térmicas de 80 linhas para a impressão de recibos, proporcionando uma experiência de compra completa para os clientes.</w:t>
            </w:r>
          </w:p>
        </w:tc>
      </w:tr>
      <w:tr>
        <w:trPr>
          <w:cantSplit w:val="0"/>
          <w:trHeight w:val="464.4775390625" w:hRule="atLeast"/>
          <w:tblHeader w:val="0"/>
        </w:trPr>
        <w:tc>
          <w:tcPr/>
          <w:p w:rsidR="00000000" w:rsidDel="00000000" w:rsidP="00000000" w:rsidRDefault="00000000" w:rsidRPr="00000000" w14:paraId="0000004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07</w:t>
            </w:r>
          </w:p>
        </w:tc>
        <w:tc>
          <w:tcPr/>
          <w:p w:rsidR="00000000" w:rsidDel="00000000" w:rsidP="00000000" w:rsidRDefault="00000000" w:rsidRPr="00000000" w14:paraId="0000004C">
            <w:pPr>
              <w:spacing w:after="0" w:lineRule="auto"/>
              <w:rPr>
                <w:rFonts w:ascii="Arial" w:cs="Arial" w:eastAsia="Arial" w:hAnsi="Arial"/>
              </w:rPr>
            </w:pPr>
            <w:r w:rsidDel="00000000" w:rsidR="00000000" w:rsidRPr="00000000">
              <w:rPr>
                <w:rFonts w:ascii="Arial" w:cs="Arial" w:eastAsia="Arial" w:hAnsi="Arial"/>
                <w:rtl w:val="0"/>
              </w:rPr>
              <w:t xml:space="preserve">Gestão de Produtos</w:t>
            </w:r>
          </w:p>
        </w:tc>
        <w:tc>
          <w:tcPr/>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Permite aos gestores de estoque monitorar o inventário, recebendo alertas de baixo estoque e gerando relatórios detalhados para manter um controle preciso dos produtos disponíveis.</w:t>
            </w:r>
          </w:p>
        </w:tc>
      </w:tr>
    </w:tbl>
    <w:p w:rsidR="00000000" w:rsidDel="00000000" w:rsidP="00000000" w:rsidRDefault="00000000" w:rsidRPr="00000000" w14:paraId="0000004E">
      <w:pPr>
        <w:pStyle w:val="Heading2"/>
        <w:numPr>
          <w:ilvl w:val="1"/>
          <w:numId w:val="1"/>
        </w:numPr>
        <w:ind w:left="576"/>
        <w:rPr/>
      </w:pPr>
      <w:bookmarkStart w:colFirst="0" w:colLast="0" w:name="_heading=h.6oup1eoojzuj" w:id="10"/>
      <w:bookmarkEnd w:id="10"/>
      <w:r w:rsidDel="00000000" w:rsidR="00000000" w:rsidRPr="00000000">
        <w:rPr>
          <w:rtl w:val="0"/>
        </w:rPr>
        <w:t xml:space="preserve">Usuários e Sistemas Externos</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
        <w:gridCol w:w="2380"/>
        <w:gridCol w:w="5582"/>
        <w:tblGridChange w:id="0">
          <w:tblGrid>
            <w:gridCol w:w="532"/>
            <w:gridCol w:w="2380"/>
            <w:gridCol w:w="5582"/>
          </w:tblGrid>
        </w:tblGridChange>
      </w:tblGrid>
      <w:tr>
        <w:trPr>
          <w:cantSplit w:val="0"/>
          <w:tblHeader w:val="0"/>
        </w:trPr>
        <w:tc>
          <w:tcPr>
            <w:shd w:fill="f3f3f3" w:val="clear"/>
          </w:tcPr>
          <w:p w:rsidR="00000000" w:rsidDel="00000000" w:rsidP="00000000" w:rsidRDefault="00000000" w:rsidRPr="00000000" w14:paraId="0000004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Nº</w:t>
            </w:r>
          </w:p>
        </w:tc>
        <w:tc>
          <w:tcPr>
            <w:shd w:fill="f3f3f3" w:val="clear"/>
          </w:tcPr>
          <w:p w:rsidR="00000000" w:rsidDel="00000000" w:rsidP="00000000" w:rsidRDefault="00000000" w:rsidRPr="00000000" w14:paraId="0000005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Usuário</w:t>
            </w:r>
          </w:p>
        </w:tc>
        <w:tc>
          <w:tcPr>
            <w:shd w:fill="f3f3f3" w:val="clear"/>
          </w:tcPr>
          <w:p w:rsidR="00000000" w:rsidDel="00000000" w:rsidP="00000000" w:rsidRDefault="00000000" w:rsidRPr="00000000" w14:paraId="0000005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Descrição</w:t>
            </w:r>
          </w:p>
        </w:tc>
      </w:tr>
      <w:tr>
        <w:trPr>
          <w:cantSplit w:val="0"/>
          <w:trHeight w:val="1260" w:hRule="atLeast"/>
          <w:tblHeader w:val="0"/>
        </w:trPr>
        <w:tc>
          <w:tcPr/>
          <w:p w:rsidR="00000000" w:rsidDel="00000000" w:rsidP="00000000" w:rsidRDefault="00000000" w:rsidRPr="00000000" w14:paraId="0000005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01</w:t>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Administradores</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Têm acesso total ao sistema, incluindo a capacidade de cadastrar novos produtos, gerenciar usuários, visualizar relatórios de vendas e estoque, e configurar preferências do sistema.</w:t>
            </w:r>
          </w:p>
        </w:tc>
      </w:tr>
      <w:tr>
        <w:trPr>
          <w:cantSplit w:val="0"/>
          <w:trHeight w:val="1260" w:hRule="atLeast"/>
          <w:tblHeader w:val="0"/>
        </w:trPr>
        <w:tc>
          <w:tcPr/>
          <w:p w:rsidR="00000000" w:rsidDel="00000000" w:rsidP="00000000" w:rsidRDefault="00000000" w:rsidRPr="00000000" w14:paraId="0000005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02</w:t>
            </w:r>
          </w:p>
        </w:tc>
        <w:tc>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Usuários do Caixa</w:t>
            </w:r>
          </w:p>
        </w:tc>
        <w:tc>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Responsáveis pela conclusão das vendas, eles utilizam o sistema para selecionar produtos, calcular preços, aplicar descontos, processar pagamentos e gerar recibos para os clientes.</w:t>
            </w:r>
          </w:p>
        </w:tc>
      </w:tr>
      <w:tr>
        <w:trPr>
          <w:cantSplit w:val="0"/>
          <w:trHeight w:val="1260" w:hRule="atLeast"/>
          <w:tblHeader w:val="0"/>
        </w:trPr>
        <w:tc>
          <w:tcPr/>
          <w:p w:rsidR="00000000" w:rsidDel="00000000" w:rsidP="00000000" w:rsidRDefault="00000000" w:rsidRPr="00000000" w14:paraId="0000005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03</w:t>
            </w:r>
          </w:p>
        </w:tc>
        <w:tc>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Gestores de Estoque</w:t>
            </w:r>
          </w:p>
        </w:tc>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Monitoram o nível de estoque, recebem alertas de baixo estoque, atualizam informações de produtos e geram relatórios de inventário.</w:t>
            </w:r>
          </w:p>
        </w:tc>
      </w:tr>
      <w:tr>
        <w:trPr>
          <w:cantSplit w:val="0"/>
          <w:trHeight w:val="1260" w:hRule="atLeast"/>
          <w:tblHeader w:val="0"/>
        </w:trPr>
        <w:tc>
          <w:tcPr/>
          <w:p w:rsidR="00000000" w:rsidDel="00000000" w:rsidP="00000000" w:rsidRDefault="00000000" w:rsidRPr="00000000" w14:paraId="0000005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04</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Clientes</w:t>
            </w:r>
          </w:p>
        </w:tc>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Embora não acessem diretamente o sistema, as transações registradas no sistema de ponto de venda impactam diretamente a experiência do cliente, garantindo transações precisas e rápidas.</w:t>
            </w:r>
          </w:p>
        </w:tc>
      </w:tr>
    </w:tbl>
    <w:p w:rsidR="00000000" w:rsidDel="00000000" w:rsidP="00000000" w:rsidRDefault="00000000" w:rsidRPr="00000000" w14:paraId="0000005E">
      <w:pPr>
        <w:pStyle w:val="Heading2"/>
        <w:numPr>
          <w:ilvl w:val="1"/>
          <w:numId w:val="1"/>
        </w:numPr>
        <w:ind w:left="576"/>
        <w:rPr/>
      </w:pPr>
      <w:bookmarkStart w:colFirst="0" w:colLast="0" w:name="_heading=h.7ffiqfm1v82x" w:id="11"/>
      <w:bookmarkEnd w:id="11"/>
      <w:r w:rsidDel="00000000" w:rsidR="00000000" w:rsidRPr="00000000">
        <w:rPr>
          <w:rtl w:val="0"/>
        </w:rPr>
        <w:t xml:space="preserve">Requisitos Adiados</w:t>
      </w:r>
      <w:r w:rsidDel="00000000" w:rsidR="00000000" w:rsidRPr="00000000">
        <w:rPr>
          <w:rtl w:val="0"/>
        </w:rPr>
      </w:r>
    </w:p>
    <w:tbl>
      <w:tblPr>
        <w:tblStyle w:val="Table4"/>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595"/>
        <w:gridCol w:w="5055"/>
        <w:tblGridChange w:id="0">
          <w:tblGrid>
            <w:gridCol w:w="810"/>
            <w:gridCol w:w="2595"/>
            <w:gridCol w:w="5055"/>
          </w:tblGrid>
        </w:tblGridChange>
      </w:tblGrid>
      <w:tr>
        <w:trPr>
          <w:cantSplit w:val="0"/>
          <w:trHeight w:val="199.98046875" w:hRule="atLeast"/>
          <w:tblHeader w:val="0"/>
        </w:trPr>
        <w:tc>
          <w:tcPr>
            <w:shd w:fill="f3f3f3" w:val="clear"/>
          </w:tcPr>
          <w:p w:rsidR="00000000" w:rsidDel="00000000" w:rsidP="00000000" w:rsidRDefault="00000000" w:rsidRPr="00000000" w14:paraId="0000005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Nº</w:t>
            </w:r>
          </w:p>
        </w:tc>
        <w:tc>
          <w:tcPr>
            <w:shd w:fill="f3f3f3" w:val="clear"/>
          </w:tcPr>
          <w:p w:rsidR="00000000" w:rsidDel="00000000" w:rsidP="00000000" w:rsidRDefault="00000000" w:rsidRPr="00000000" w14:paraId="0000006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Referência ao requisito</w:t>
            </w:r>
          </w:p>
        </w:tc>
        <w:tc>
          <w:tcPr>
            <w:shd w:fill="f3f3f3" w:val="clear"/>
          </w:tcPr>
          <w:p w:rsidR="00000000" w:rsidDel="00000000" w:rsidP="00000000" w:rsidRDefault="00000000" w:rsidRPr="00000000" w14:paraId="0000006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Detalhes</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Pagamento em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Oferece suporte para adição de métodos para a realização de pagamentos.</w:t>
            </w:r>
          </w:p>
        </w:tc>
      </w:tr>
    </w:tbl>
    <w:p w:rsidR="00000000" w:rsidDel="00000000" w:rsidP="00000000" w:rsidRDefault="00000000" w:rsidRPr="00000000" w14:paraId="00000065">
      <w:pPr>
        <w:pStyle w:val="Heading1"/>
        <w:spacing w:after="0" w:before="280" w:lineRule="auto"/>
        <w:ind w:left="0" w:firstLine="0"/>
        <w:rPr>
          <w:rFonts w:ascii="Arial" w:cs="Arial" w:eastAsia="Arial" w:hAnsi="Arial"/>
        </w:rPr>
      </w:pPr>
      <w:bookmarkStart w:colFirst="0" w:colLast="0" w:name="_heading=h.impjflcyljxm" w:id="12"/>
      <w:bookmarkEnd w:id="12"/>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1"/>
        </w:numPr>
        <w:spacing w:after="0" w:before="280" w:lineRule="auto"/>
        <w:ind w:left="432" w:hanging="432"/>
        <w:rPr>
          <w:rFonts w:ascii="Arial" w:cs="Arial" w:eastAsia="Arial" w:hAnsi="Arial"/>
          <w:u w:val="none"/>
        </w:rPr>
      </w:pPr>
      <w:bookmarkStart w:colFirst="0" w:colLast="0" w:name="_heading=h.6qk8sxid47k7" w:id="13"/>
      <w:bookmarkEnd w:id="13"/>
      <w:r w:rsidDel="00000000" w:rsidR="00000000" w:rsidRPr="00000000">
        <w:rPr>
          <w:rFonts w:ascii="Arial" w:cs="Arial" w:eastAsia="Arial" w:hAnsi="Arial"/>
          <w:rtl w:val="0"/>
        </w:rPr>
        <w:t xml:space="preserve">Requisitos específicos</w:t>
      </w:r>
    </w:p>
    <w:p w:rsidR="00000000" w:rsidDel="00000000" w:rsidP="00000000" w:rsidRDefault="00000000" w:rsidRPr="00000000" w14:paraId="00000067">
      <w:pPr>
        <w:pStyle w:val="Heading2"/>
        <w:numPr>
          <w:ilvl w:val="1"/>
          <w:numId w:val="1"/>
        </w:numPr>
        <w:ind w:left="576" w:hanging="576"/>
        <w:rPr>
          <w:rFonts w:ascii="Arial" w:cs="Arial" w:eastAsia="Arial" w:hAnsi="Arial"/>
        </w:rPr>
      </w:pPr>
      <w:bookmarkStart w:colFirst="0" w:colLast="0" w:name="_heading=h.lnxbz9" w:id="14"/>
      <w:bookmarkEnd w:id="14"/>
      <w:r w:rsidDel="00000000" w:rsidR="00000000" w:rsidRPr="00000000">
        <w:rPr>
          <w:rFonts w:ascii="Arial" w:cs="Arial" w:eastAsia="Arial" w:hAnsi="Arial"/>
          <w:rtl w:val="0"/>
        </w:rPr>
        <w:t xml:space="preserve">Requisitos Funcionais</w:t>
      </w:r>
    </w:p>
    <w:tbl>
      <w:tblPr>
        <w:tblStyle w:val="Table5"/>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
        <w:gridCol w:w="2085"/>
        <w:gridCol w:w="5475"/>
        <w:tblGridChange w:id="0">
          <w:tblGrid>
            <w:gridCol w:w="930"/>
            <w:gridCol w:w="2085"/>
            <w:gridCol w:w="5475"/>
          </w:tblGrid>
        </w:tblGridChange>
      </w:tblGrid>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68">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Código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69">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6A">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Descrição</w:t>
            </w:r>
            <w:r w:rsidDel="00000000" w:rsidR="00000000" w:rsidRPr="00000000">
              <w:rPr>
                <w:rtl w:val="0"/>
              </w:rPr>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B">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RF001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C">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Cadastro de Usuários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D">
            <w:pPr>
              <w:spacing w:after="200" w:line="240" w:lineRule="auto"/>
              <w:jc w:val="both"/>
              <w:rPr>
                <w:rFonts w:ascii="Arial" w:cs="Arial" w:eastAsia="Arial" w:hAnsi="Arial"/>
              </w:rPr>
            </w:pPr>
            <w:r w:rsidDel="00000000" w:rsidR="00000000" w:rsidRPr="00000000">
              <w:rPr>
                <w:rFonts w:ascii="Arial" w:cs="Arial" w:eastAsia="Arial" w:hAnsi="Arial"/>
                <w:rtl w:val="0"/>
              </w:rPr>
              <w:t xml:space="preserve">Permite a criação e gerenciamento de contas de usuário com diferentes níveis de acesso.</w:t>
            </w:r>
          </w:p>
        </w:tc>
      </w:tr>
      <w:tr>
        <w:trPr>
          <w:cantSplit w:val="0"/>
          <w:trHeight w:val="798.4326171875" w:hRule="atLeast"/>
          <w:tblHeader w:val="0"/>
        </w:trPr>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0"/>
                <w:szCs w:val="20"/>
                <w:rtl w:val="0"/>
              </w:rPr>
              <w:t xml:space="preserve">RF002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6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Cadastro de Produtos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0">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Facilita o registro e a atualização detalhada dos produtos disponíveis para venda, incluindo informações como nome, preço, quantidade em estoque e descrição.</w:t>
            </w:r>
          </w:p>
        </w:tc>
      </w:tr>
      <w:tr>
        <w:trPr>
          <w:cantSplit w:val="0"/>
          <w:trHeight w:val="927.91015625" w:hRule="atLeast"/>
          <w:tblHeader w:val="0"/>
        </w:trPr>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1">
            <w:pPr>
              <w:spacing w:after="0" w:line="276" w:lineRule="auto"/>
              <w:jc w:val="center"/>
              <w:rPr>
                <w:rFonts w:ascii="Arial" w:cs="Arial" w:eastAsia="Arial" w:hAnsi="Arial"/>
                <w:color w:val="000000"/>
              </w:rPr>
            </w:pPr>
            <w:r w:rsidDel="00000000" w:rsidR="00000000" w:rsidRPr="00000000">
              <w:rPr>
                <w:rFonts w:ascii="Arial" w:cs="Arial" w:eastAsia="Arial" w:hAnsi="Arial"/>
                <w:sz w:val="20"/>
                <w:szCs w:val="20"/>
                <w:rtl w:val="0"/>
              </w:rPr>
              <w:t xml:space="preserve">RF00</w:t>
            </w:r>
            <w:r w:rsidDel="00000000" w:rsidR="00000000" w:rsidRPr="00000000">
              <w:rPr>
                <w:rFonts w:ascii="Arial" w:cs="Arial" w:eastAsia="Arial" w:hAnsi="Arial"/>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2">
            <w:pPr>
              <w:spacing w:after="0" w:line="276" w:lineRule="auto"/>
              <w:rPr>
                <w:rFonts w:ascii="Arial" w:cs="Arial" w:eastAsia="Arial" w:hAnsi="Arial"/>
              </w:rPr>
            </w:pPr>
            <w:r w:rsidDel="00000000" w:rsidR="00000000" w:rsidRPr="00000000">
              <w:rPr>
                <w:rFonts w:ascii="Arial" w:cs="Arial" w:eastAsia="Arial" w:hAnsi="Arial"/>
                <w:rtl w:val="0"/>
              </w:rPr>
              <w:t xml:space="preserve">Carrinho</w:t>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3">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Oferece uma interface intuitiva para concluir transações, incluindo a seleção de produtos, cálculo de preços, aplicação de descontos, escolha de métodos de pagamento.</w:t>
            </w:r>
          </w:p>
        </w:tc>
      </w:tr>
      <w:tr>
        <w:trPr>
          <w:cantSplit w:val="0"/>
          <w:trHeight w:val="927.91015625" w:hRule="atLeast"/>
          <w:tblHeader w:val="0"/>
        </w:trPr>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4">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RF004</w:t>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5">
            <w:pPr>
              <w:spacing w:after="0" w:line="276" w:lineRule="auto"/>
              <w:rPr>
                <w:rFonts w:ascii="Arial" w:cs="Arial" w:eastAsia="Arial" w:hAnsi="Arial"/>
              </w:rPr>
            </w:pPr>
            <w:r w:rsidDel="00000000" w:rsidR="00000000" w:rsidRPr="00000000">
              <w:rPr>
                <w:rFonts w:ascii="Arial" w:cs="Arial" w:eastAsia="Arial" w:hAnsi="Arial"/>
                <w:rtl w:val="0"/>
              </w:rPr>
              <w:t xml:space="preserve">Geração de Relatórios</w:t>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6">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O sistema oferecerá para os administradores e usuários de caixa a opção de gerar relatórios, os quais mostrarão dados referentes às compras realizadas pelos clientes.</w:t>
            </w:r>
          </w:p>
        </w:tc>
      </w:tr>
      <w:tr>
        <w:trPr>
          <w:cantSplit w:val="0"/>
          <w:trHeight w:val="533.9550781249999" w:hRule="atLeast"/>
          <w:tblHeader w:val="0"/>
        </w:trPr>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7">
            <w:pPr>
              <w:spacing w:after="0" w:line="276" w:lineRule="auto"/>
              <w:jc w:val="center"/>
              <w:rPr>
                <w:rFonts w:ascii="Arial" w:cs="Arial" w:eastAsia="Arial" w:hAnsi="Arial"/>
                <w:color w:val="000000"/>
              </w:rPr>
            </w:pPr>
            <w:r w:rsidDel="00000000" w:rsidR="00000000" w:rsidRPr="00000000">
              <w:rPr>
                <w:rFonts w:ascii="Arial" w:cs="Arial" w:eastAsia="Arial" w:hAnsi="Arial"/>
                <w:sz w:val="20"/>
                <w:szCs w:val="20"/>
                <w:rtl w:val="0"/>
              </w:rPr>
              <w:t xml:space="preserve">RF00</w:t>
            </w:r>
            <w:r w:rsidDel="00000000" w:rsidR="00000000" w:rsidRPr="00000000">
              <w:rPr>
                <w:rFonts w:ascii="Arial" w:cs="Arial" w:eastAsia="Arial" w:hAnsi="Arial"/>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8">
            <w:pPr>
              <w:spacing w:after="0" w:line="276" w:lineRule="auto"/>
              <w:rPr>
                <w:rFonts w:ascii="Arial" w:cs="Arial" w:eastAsia="Arial" w:hAnsi="Arial"/>
              </w:rPr>
            </w:pPr>
            <w:r w:rsidDel="00000000" w:rsidR="00000000" w:rsidRPr="00000000">
              <w:rPr>
                <w:rFonts w:ascii="Arial" w:cs="Arial" w:eastAsia="Arial" w:hAnsi="Arial"/>
                <w:rtl w:val="0"/>
              </w:rPr>
              <w:t xml:space="preserve">Controle de Estoque</w:t>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Provê a visualização e gestão automática da quantidade em estoque, incluindo os números pós-venda.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A">
            <w:pPr>
              <w:spacing w:after="0"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RF006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Fonts w:ascii="Arial" w:cs="Arial" w:eastAsia="Arial" w:hAnsi="Arial"/>
                <w:rtl w:val="0"/>
              </w:rPr>
              <w:t xml:space="preserve">Alertas de Estoque</w:t>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Gera alertas para produtos com baixo estoque e permite a manutenção eficiente do inventário.</w:t>
            </w:r>
          </w:p>
        </w:tc>
      </w:tr>
      <w:tr>
        <w:trPr>
          <w:cantSplit w:val="0"/>
          <w:trHeight w:val="507.91015624999994" w:hRule="atLeast"/>
          <w:tblHeader w:val="0"/>
        </w:trPr>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D">
            <w:pPr>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RF00</w:t>
            </w:r>
            <w:r w:rsidDel="00000000" w:rsidR="00000000" w:rsidRPr="00000000">
              <w:rPr>
                <w:rFonts w:ascii="Arial" w:cs="Arial" w:eastAsia="Arial" w:hAnsi="Arial"/>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E">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Integração com Dispositivos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7F">
            <w:pPr>
              <w:spacing w:after="200" w:line="276" w:lineRule="auto"/>
              <w:jc w:val="both"/>
              <w:rPr>
                <w:rFonts w:ascii="Arial" w:cs="Arial" w:eastAsia="Arial" w:hAnsi="Arial"/>
                <w:sz w:val="20"/>
                <w:szCs w:val="20"/>
              </w:rPr>
            </w:pPr>
            <w:r w:rsidDel="00000000" w:rsidR="00000000" w:rsidRPr="00000000">
              <w:rPr>
                <w:rFonts w:ascii="Arial" w:cs="Arial" w:eastAsia="Arial" w:hAnsi="Arial"/>
                <w:rtl w:val="0"/>
              </w:rPr>
              <w:t xml:space="preserve">Adição de suporte para a integração com impressoras térmicas de 80 linhas para a impressão de recibos, proporcionando uma experiência de compra completa para os clientes.</w:t>
            </w:r>
            <w:r w:rsidDel="00000000" w:rsidR="00000000" w:rsidRPr="00000000">
              <w:rPr>
                <w:rtl w:val="0"/>
              </w:rPr>
            </w:r>
          </w:p>
        </w:tc>
      </w:tr>
    </w:tbl>
    <w:p w:rsidR="00000000" w:rsidDel="00000000" w:rsidP="00000000" w:rsidRDefault="00000000" w:rsidRPr="00000000" w14:paraId="00000080">
      <w:pPr>
        <w:pStyle w:val="Heading2"/>
        <w:ind w:left="576" w:firstLine="0"/>
        <w:rPr/>
      </w:pPr>
      <w:bookmarkStart w:colFirst="0" w:colLast="0" w:name="_heading=h.54ws3nyjjvvv" w:id="15"/>
      <w:bookmarkEnd w:id="15"/>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1"/>
          <w:numId w:val="1"/>
        </w:numPr>
        <w:spacing w:after="0" w:afterAutospacing="0"/>
        <w:ind w:left="576"/>
        <w:rPr>
          <w:rFonts w:ascii="Arial" w:cs="Arial" w:eastAsia="Arial" w:hAnsi="Arial"/>
          <w:u w:val="none"/>
        </w:rPr>
      </w:pPr>
      <w:bookmarkStart w:colFirst="0" w:colLast="0" w:name="_heading=h.35nkun2" w:id="16"/>
      <w:bookmarkEnd w:id="16"/>
      <w:r w:rsidDel="00000000" w:rsidR="00000000" w:rsidRPr="00000000">
        <w:rPr>
          <w:rFonts w:ascii="Arial" w:cs="Arial" w:eastAsia="Arial" w:hAnsi="Arial"/>
          <w:rtl w:val="0"/>
        </w:rPr>
        <w:t xml:space="preserve">Requisitos Não-Funcionais</w:t>
      </w:r>
    </w:p>
    <w:p w:rsidR="00000000" w:rsidDel="00000000" w:rsidP="00000000" w:rsidRDefault="00000000" w:rsidRPr="00000000" w14:paraId="00000083">
      <w:pPr>
        <w:pStyle w:val="Heading3"/>
        <w:numPr>
          <w:ilvl w:val="2"/>
          <w:numId w:val="1"/>
        </w:numPr>
        <w:ind w:left="720" w:hanging="720"/>
        <w:rPr>
          <w:rFonts w:ascii="Arial" w:cs="Arial" w:eastAsia="Arial" w:hAnsi="Arial"/>
        </w:rPr>
      </w:pPr>
      <w:bookmarkStart w:colFirst="0" w:colLast="0" w:name="_heading=h.1ksv4uv" w:id="17"/>
      <w:bookmarkEnd w:id="17"/>
      <w:r w:rsidDel="00000000" w:rsidR="00000000" w:rsidRPr="00000000">
        <w:rPr>
          <w:rFonts w:ascii="Arial" w:cs="Arial" w:eastAsia="Arial" w:hAnsi="Arial"/>
          <w:rtl w:val="0"/>
        </w:rPr>
        <w:t xml:space="preserve">Desempenho</w:t>
      </w:r>
    </w:p>
    <w:tbl>
      <w:tblPr>
        <w:tblStyle w:val="Table6"/>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2055"/>
        <w:gridCol w:w="5505"/>
        <w:tblGridChange w:id="0">
          <w:tblGrid>
            <w:gridCol w:w="945"/>
            <w:gridCol w:w="2055"/>
            <w:gridCol w:w="5505"/>
          </w:tblGrid>
        </w:tblGridChange>
      </w:tblGrid>
      <w:tr>
        <w:trPr>
          <w:cantSplit w:val="0"/>
          <w:trHeight w:val="54.960937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84">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Código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85">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86">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Descrição</w:t>
            </w:r>
            <w:r w:rsidDel="00000000" w:rsidR="00000000" w:rsidRPr="00000000">
              <w:rPr>
                <w:rtl w:val="0"/>
              </w:rPr>
            </w:r>
          </w:p>
        </w:tc>
      </w:tr>
      <w:tr>
        <w:trPr>
          <w:cantSplit w:val="0"/>
          <w:trHeight w:val="703" w:hRule="atLeast"/>
          <w:tblHeader w:val="0"/>
        </w:trPr>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7">
            <w:pPr>
              <w:jc w:val="center"/>
              <w:rPr>
                <w:rFonts w:ascii="Arial" w:cs="Arial" w:eastAsia="Arial" w:hAnsi="Arial"/>
                <w:sz w:val="20"/>
                <w:szCs w:val="20"/>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sz w:val="20"/>
                <w:szCs w:val="20"/>
                <w:rtl w:val="0"/>
              </w:rPr>
              <w:t xml:space="preserve">NF01</w:t>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8">
            <w:pPr>
              <w:jc w:val="center"/>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9">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8A">
      <w:pPr>
        <w:pStyle w:val="Heading3"/>
        <w:numPr>
          <w:ilvl w:val="2"/>
          <w:numId w:val="1"/>
        </w:numPr>
        <w:ind w:left="720" w:hanging="720"/>
        <w:rPr>
          <w:rFonts w:ascii="Arial" w:cs="Arial" w:eastAsia="Arial" w:hAnsi="Arial"/>
        </w:rPr>
      </w:pPr>
      <w:bookmarkStart w:colFirst="0" w:colLast="0" w:name="_heading=h.44sinio" w:id="18"/>
      <w:bookmarkEnd w:id="18"/>
      <w:r w:rsidDel="00000000" w:rsidR="00000000" w:rsidRPr="00000000">
        <w:rPr>
          <w:rFonts w:ascii="Arial" w:cs="Arial" w:eastAsia="Arial" w:hAnsi="Arial"/>
          <w:rtl w:val="0"/>
        </w:rPr>
        <w:t xml:space="preserve">Usabilidade</w:t>
      </w:r>
    </w:p>
    <w:tbl>
      <w:tblPr>
        <w:tblStyle w:val="Table7"/>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2058"/>
        <w:gridCol w:w="5494"/>
        <w:tblGridChange w:id="0">
          <w:tblGrid>
            <w:gridCol w:w="948"/>
            <w:gridCol w:w="2058"/>
            <w:gridCol w:w="5494"/>
          </w:tblGrid>
        </w:tblGridChange>
      </w:tblGrid>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8B">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Código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8C">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Requisito funcional / Aplicação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8D">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Descrição</w:t>
            </w:r>
            <w:r w:rsidDel="00000000" w:rsidR="00000000" w:rsidRPr="00000000">
              <w:rPr>
                <w:rtl w:val="0"/>
              </w:rPr>
            </w:r>
          </w:p>
        </w:tc>
      </w:tr>
      <w:tr>
        <w:trPr>
          <w:cantSplit w:val="0"/>
          <w:trHeight w:val="739" w:hRule="atLeast"/>
          <w:tblHeader w:val="0"/>
        </w:trPr>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E">
            <w:pPr>
              <w:jc w:val="center"/>
              <w:rPr>
                <w:rFonts w:ascii="Arial" w:cs="Arial" w:eastAsia="Arial" w:hAnsi="Arial"/>
                <w:sz w:val="20"/>
                <w:szCs w:val="20"/>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sz w:val="20"/>
                <w:szCs w:val="20"/>
                <w:rtl w:val="0"/>
              </w:rPr>
              <w:t xml:space="preserve">NF0</w:t>
            </w: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Fonts w:ascii="Arial" w:cs="Arial" w:eastAsia="Arial" w:hAnsi="Arial"/>
                <w:rtl w:val="0"/>
              </w:rPr>
              <w:t xml:space="preserve">Interface Intuitiva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rtl w:val="0"/>
              </w:rPr>
              <w:t xml:space="preserve">Desenvolve uma interface de usuário amigável e fácil de entender, incluindo recursos como lista de produtos mais vendidos, botões para configurações, login/logout e adição de produtos ao estoque, além de uma barra de pesquisa com filtro para facilitar a navegação.</w:t>
            </w:r>
            <w:r w:rsidDel="00000000" w:rsidR="00000000" w:rsidRPr="00000000">
              <w:rPr>
                <w:rtl w:val="0"/>
              </w:rPr>
            </w:r>
          </w:p>
        </w:tc>
      </w:tr>
    </w:tbl>
    <w:p w:rsidR="00000000" w:rsidDel="00000000" w:rsidP="00000000" w:rsidRDefault="00000000" w:rsidRPr="00000000" w14:paraId="00000091">
      <w:pPr>
        <w:pStyle w:val="Heading3"/>
        <w:numPr>
          <w:ilvl w:val="2"/>
          <w:numId w:val="1"/>
        </w:numPr>
        <w:ind w:left="720" w:hanging="720"/>
        <w:rPr>
          <w:rFonts w:ascii="Arial" w:cs="Arial" w:eastAsia="Arial" w:hAnsi="Arial"/>
        </w:rPr>
      </w:pPr>
      <w:bookmarkStart w:colFirst="0" w:colLast="0" w:name="_heading=h.2jxsxqh" w:id="19"/>
      <w:bookmarkEnd w:id="19"/>
      <w:r w:rsidDel="00000000" w:rsidR="00000000" w:rsidRPr="00000000">
        <w:rPr>
          <w:rFonts w:ascii="Arial" w:cs="Arial" w:eastAsia="Arial" w:hAnsi="Arial"/>
          <w:rtl w:val="0"/>
        </w:rPr>
        <w:t xml:space="preserve">Segurança</w:t>
      </w:r>
    </w:p>
    <w:tbl>
      <w:tblPr>
        <w:tblStyle w:val="Table8"/>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2058"/>
        <w:gridCol w:w="5494"/>
        <w:tblGridChange w:id="0">
          <w:tblGrid>
            <w:gridCol w:w="948"/>
            <w:gridCol w:w="2058"/>
            <w:gridCol w:w="5494"/>
          </w:tblGrid>
        </w:tblGridChange>
      </w:tblGrid>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92">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Código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93">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Requisito funcional / Aplicação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94">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Descrição</w:t>
            </w:r>
            <w:r w:rsidDel="00000000" w:rsidR="00000000" w:rsidRPr="00000000">
              <w:rPr>
                <w:rtl w:val="0"/>
              </w:rPr>
            </w:r>
          </w:p>
        </w:tc>
      </w:tr>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5">
            <w:pPr>
              <w:spacing w:line="240" w:lineRule="auto"/>
              <w:rPr>
                <w:rFonts w:ascii="Arial" w:cs="Arial" w:eastAsia="Arial" w:hAnsi="Arial"/>
              </w:rPr>
            </w:pPr>
            <w:r w:rsidDel="00000000" w:rsidR="00000000" w:rsidRPr="00000000">
              <w:rPr>
                <w:rFonts w:ascii="Arial" w:cs="Arial" w:eastAsia="Arial" w:hAnsi="Arial"/>
                <w:rtl w:val="0"/>
              </w:rPr>
              <w:t xml:space="preserve">  RF003</w:t>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6">
            <w:pPr>
              <w:spacing w:line="240" w:lineRule="auto"/>
              <w:rPr>
                <w:rFonts w:ascii="Arial" w:cs="Arial" w:eastAsia="Arial" w:hAnsi="Arial"/>
              </w:rPr>
            </w:pPr>
            <w:r w:rsidDel="00000000" w:rsidR="00000000" w:rsidRPr="00000000">
              <w:rPr>
                <w:rFonts w:ascii="Arial" w:cs="Arial" w:eastAsia="Arial" w:hAnsi="Arial"/>
                <w:rtl w:val="0"/>
              </w:rPr>
              <w:t xml:space="preserve">Controle de Usuário</w:t>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7">
            <w:pPr>
              <w:spacing w:line="240" w:lineRule="auto"/>
              <w:jc w:val="both"/>
              <w:rPr>
                <w:rFonts w:ascii="Arial" w:cs="Arial" w:eastAsia="Arial" w:hAnsi="Arial"/>
              </w:rPr>
            </w:pPr>
            <w:r w:rsidDel="00000000" w:rsidR="00000000" w:rsidRPr="00000000">
              <w:rPr>
                <w:rFonts w:ascii="Arial" w:cs="Arial" w:eastAsia="Arial" w:hAnsi="Arial"/>
                <w:rtl w:val="0"/>
              </w:rPr>
              <w:t xml:space="preserve">Permite a administração das permissões de usuários, garantindo que cada pessoa tenha acesso apenas às funcionalidades relevantes ao seu papel.</w:t>
            </w:r>
          </w:p>
        </w:tc>
      </w:tr>
    </w:tbl>
    <w:p w:rsidR="00000000" w:rsidDel="00000000" w:rsidP="00000000" w:rsidRDefault="00000000" w:rsidRPr="00000000" w14:paraId="00000098">
      <w:pPr>
        <w:pStyle w:val="Heading3"/>
        <w:numPr>
          <w:ilvl w:val="2"/>
          <w:numId w:val="1"/>
        </w:numPr>
        <w:ind w:left="720" w:hanging="720"/>
        <w:rPr>
          <w:rFonts w:ascii="Arial" w:cs="Arial" w:eastAsia="Arial" w:hAnsi="Arial"/>
        </w:rPr>
      </w:pPr>
      <w:bookmarkStart w:colFirst="0" w:colLast="0" w:name="_heading=h.z337ya" w:id="20"/>
      <w:bookmarkEnd w:id="20"/>
      <w:r w:rsidDel="00000000" w:rsidR="00000000" w:rsidRPr="00000000">
        <w:rPr>
          <w:rFonts w:ascii="Arial" w:cs="Arial" w:eastAsia="Arial" w:hAnsi="Arial"/>
          <w:rtl w:val="0"/>
        </w:rPr>
        <w:t xml:space="preserve">Expansibilidade</w:t>
      </w:r>
    </w:p>
    <w:tbl>
      <w:tblPr>
        <w:tblStyle w:val="Table9"/>
        <w:tblW w:w="85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8"/>
        <w:gridCol w:w="2058"/>
        <w:gridCol w:w="5494"/>
        <w:tblGridChange w:id="0">
          <w:tblGrid>
            <w:gridCol w:w="948"/>
            <w:gridCol w:w="2058"/>
            <w:gridCol w:w="5494"/>
          </w:tblGrid>
        </w:tblGridChange>
      </w:tblGrid>
      <w:tr>
        <w:trPr>
          <w:cantSplit w:val="0"/>
          <w:trHeight w:val="252"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99">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Código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9A">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Requisito funcional / Aplicação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14.0" w:type="dxa"/>
              <w:left w:w="14.0" w:type="dxa"/>
              <w:bottom w:w="0.0" w:type="dxa"/>
              <w:right w:w="14.0" w:type="dxa"/>
            </w:tcMar>
            <w:vAlign w:val="bottom"/>
          </w:tcPr>
          <w:p w:rsidR="00000000" w:rsidDel="00000000" w:rsidP="00000000" w:rsidRDefault="00000000" w:rsidRPr="00000000" w14:paraId="0000009B">
            <w:pPr>
              <w:spacing w:after="0" w:line="240" w:lineRule="auto"/>
              <w:jc w:val="center"/>
              <w:rPr>
                <w:rFonts w:ascii="Arial" w:cs="Arial" w:eastAsia="Arial" w:hAnsi="Arial"/>
              </w:rPr>
            </w:pPr>
            <w:r w:rsidDel="00000000" w:rsidR="00000000" w:rsidRPr="00000000">
              <w:rPr>
                <w:rFonts w:ascii="Arial" w:cs="Arial" w:eastAsia="Arial" w:hAnsi="Arial"/>
                <w:b w:val="1"/>
                <w:color w:val="000000"/>
                <w:rtl w:val="0"/>
              </w:rPr>
              <w:t xml:space="preserve">Descrição</w:t>
            </w:r>
            <w:r w:rsidDel="00000000" w:rsidR="00000000" w:rsidRPr="00000000">
              <w:rPr>
                <w:rtl w:val="0"/>
              </w:rPr>
            </w:r>
          </w:p>
        </w:tc>
      </w:tr>
      <w:tr>
        <w:trPr>
          <w:cantSplit w:val="0"/>
          <w:trHeight w:val="583" w:hRule="atLeast"/>
          <w:tblHeader w:val="0"/>
        </w:trPr>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C">
            <w:pPr>
              <w:jc w:val="center"/>
              <w:rPr>
                <w:rFonts w:ascii="Arial" w:cs="Arial" w:eastAsia="Arial" w:hAnsi="Arial"/>
                <w:sz w:val="20"/>
                <w:szCs w:val="20"/>
              </w:rPr>
            </w:pPr>
            <w:r w:rsidDel="00000000" w:rsidR="00000000" w:rsidRPr="00000000">
              <w:rPr>
                <w:rFonts w:ascii="Arial" w:cs="Arial" w:eastAsia="Arial" w:hAnsi="Arial"/>
                <w:rtl w:val="0"/>
              </w:rPr>
              <w:t xml:space="preserve">RNF04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D">
            <w:pPr>
              <w:spacing w:after="0" w:lineRule="auto"/>
              <w:rPr>
                <w:rFonts w:ascii="Arial" w:cs="Arial" w:eastAsia="Arial" w:hAnsi="Arial"/>
              </w:rPr>
            </w:pPr>
            <w:r w:rsidDel="00000000" w:rsidR="00000000" w:rsidRPr="00000000">
              <w:rPr>
                <w:rFonts w:ascii="Arial" w:cs="Arial" w:eastAsia="Arial" w:hAnsi="Arial"/>
                <w:rtl w:val="0"/>
              </w:rPr>
              <w:t xml:space="preserve">Pagamento em checkout</w:t>
            </w:r>
          </w:p>
        </w:tc>
        <w:tc>
          <w:tcPr>
            <w:tcBorders>
              <w:top w:color="000000" w:space="0" w:sz="4" w:val="single"/>
              <w:left w:color="000000" w:space="0" w:sz="4" w:val="single"/>
              <w:bottom w:color="000000" w:space="0" w:sz="4" w:val="single"/>
              <w:right w:color="000000" w:space="0" w:sz="4" w:val="single"/>
            </w:tcBorders>
            <w:tcMar>
              <w:top w:w="14.0" w:type="dxa"/>
              <w:left w:w="14.0" w:type="dxa"/>
              <w:bottom w:w="0.0" w:type="dxa"/>
              <w:right w:w="14.0" w:type="dxa"/>
            </w:tcMar>
            <w:vAlign w:val="center"/>
          </w:tcPr>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Oferece suporte para adição de métodos para a realização de pagamentos.</w:t>
            </w:r>
          </w:p>
        </w:tc>
      </w:tr>
    </w:tbl>
    <w:p w:rsidR="00000000" w:rsidDel="00000000" w:rsidP="00000000" w:rsidRDefault="00000000" w:rsidRPr="00000000" w14:paraId="0000009F">
      <w:pPr>
        <w:pStyle w:val="Heading2"/>
        <w:ind w:left="0" w:firstLine="0"/>
        <w:rPr>
          <w:rFonts w:ascii="Arial" w:cs="Arial" w:eastAsia="Arial" w:hAnsi="Arial"/>
        </w:rPr>
      </w:pPr>
      <w:bookmarkStart w:colFirst="0" w:colLast="0" w:name="_heading=h.de4hq5yqv9bm" w:id="21"/>
      <w:bookmarkEnd w:id="21"/>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numPr>
          <w:ilvl w:val="1"/>
          <w:numId w:val="1"/>
        </w:numPr>
        <w:ind w:left="576" w:hanging="576"/>
        <w:rPr>
          <w:rFonts w:ascii="Arial" w:cs="Arial" w:eastAsia="Arial" w:hAnsi="Arial"/>
        </w:rPr>
      </w:pPr>
      <w:bookmarkStart w:colFirst="0" w:colLast="0" w:name="_heading=h.3j2qqm3" w:id="22"/>
      <w:bookmarkEnd w:id="22"/>
      <w:r w:rsidDel="00000000" w:rsidR="00000000" w:rsidRPr="00000000">
        <w:rPr>
          <w:rFonts w:ascii="Arial" w:cs="Arial" w:eastAsia="Arial" w:hAnsi="Arial"/>
          <w:rtl w:val="0"/>
        </w:rPr>
        <w:t xml:space="preserve">Requisitos de Interface</w:t>
      </w:r>
    </w:p>
    <w:p w:rsidR="00000000" w:rsidDel="00000000" w:rsidP="00000000" w:rsidRDefault="00000000" w:rsidRPr="00000000" w14:paraId="000000A1">
      <w:pPr>
        <w:pStyle w:val="Heading3"/>
        <w:numPr>
          <w:ilvl w:val="2"/>
          <w:numId w:val="1"/>
        </w:numPr>
        <w:ind w:left="720" w:hanging="720"/>
        <w:rPr>
          <w:rFonts w:ascii="Arial" w:cs="Arial" w:eastAsia="Arial" w:hAnsi="Arial"/>
        </w:rPr>
      </w:pPr>
      <w:bookmarkStart w:colFirst="0" w:colLast="0" w:name="_heading=h.4i7ojhp" w:id="23"/>
      <w:bookmarkEnd w:id="23"/>
      <w:r w:rsidDel="00000000" w:rsidR="00000000" w:rsidRPr="00000000">
        <w:rPr>
          <w:rFonts w:ascii="Arial" w:cs="Arial" w:eastAsia="Arial" w:hAnsi="Arial"/>
          <w:rtl w:val="0"/>
        </w:rPr>
        <w:t xml:space="preserve">Interfaces de Usuário</w:t>
      </w:r>
    </w:p>
    <w:tbl>
      <w:tblPr>
        <w:tblStyle w:val="Table10"/>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9"/>
        <w:gridCol w:w="2648"/>
        <w:gridCol w:w="5037"/>
        <w:tblGridChange w:id="0">
          <w:tblGrid>
            <w:gridCol w:w="809"/>
            <w:gridCol w:w="2648"/>
            <w:gridCol w:w="5037"/>
          </w:tblGrid>
        </w:tblGridChange>
      </w:tblGrid>
      <w:tr>
        <w:trPr>
          <w:cantSplit w:val="0"/>
          <w:trHeight w:val="464.4775390625" w:hRule="atLeast"/>
          <w:tblHeader w:val="0"/>
        </w:trPr>
        <w:tc>
          <w:tcPr>
            <w:shd w:fill="f3f3f3" w:val="clear"/>
          </w:tcPr>
          <w:p w:rsidR="00000000" w:rsidDel="00000000" w:rsidP="00000000" w:rsidRDefault="00000000" w:rsidRPr="00000000" w14:paraId="000000A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Nº</w:t>
            </w:r>
          </w:p>
        </w:tc>
        <w:tc>
          <w:tcPr>
            <w:shd w:fill="f3f3f3" w:val="clear"/>
          </w:tcPr>
          <w:p w:rsidR="00000000" w:rsidDel="00000000" w:rsidP="00000000" w:rsidRDefault="00000000" w:rsidRPr="00000000" w14:paraId="000000A3">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Nome</w:t>
            </w:r>
          </w:p>
        </w:tc>
        <w:tc>
          <w:tcPr>
            <w:shd w:fill="f3f3f3" w:val="clear"/>
          </w:tcPr>
          <w:p w:rsidR="00000000" w:rsidDel="00000000" w:rsidP="00000000" w:rsidRDefault="00000000" w:rsidRPr="00000000" w14:paraId="000000A4">
            <w:pPr>
              <w:keepNext w:val="0"/>
              <w:keepLines w:val="1"/>
              <w:widowControl w:val="1"/>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Descrição</w:t>
            </w:r>
          </w:p>
        </w:tc>
      </w:tr>
      <w:tr>
        <w:trPr>
          <w:cantSplit w:val="0"/>
          <w:trHeight w:val="464.4775390625" w:hRule="atLeast"/>
          <w:tblHeader w:val="0"/>
        </w:trPr>
        <w:tc>
          <w:tcPr/>
          <w:p w:rsidR="00000000" w:rsidDel="00000000" w:rsidP="00000000" w:rsidRDefault="00000000" w:rsidRPr="00000000" w14:paraId="000000A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c>
          <w:tcPr/>
          <w:p w:rsidR="00000000" w:rsidDel="00000000" w:rsidP="00000000" w:rsidRDefault="00000000" w:rsidRPr="00000000" w14:paraId="000000A6">
            <w:pPr>
              <w:spacing w:after="0" w:line="240" w:lineRule="auto"/>
              <w:jc w:val="center"/>
              <w:rPr>
                <w:rFonts w:ascii="Arial" w:cs="Arial" w:eastAsia="Arial" w:hAnsi="Arial"/>
                <w:sz w:val="20"/>
                <w:szCs w:val="20"/>
              </w:rPr>
            </w:pPr>
            <w:r w:rsidDel="00000000" w:rsidR="00000000" w:rsidRPr="00000000">
              <w:rPr>
                <w:rFonts w:ascii="Arial" w:cs="Arial" w:eastAsia="Arial" w:hAnsi="Arial"/>
                <w:rtl w:val="0"/>
              </w:rPr>
              <w:t xml:space="preserve">Painel de Login</w:t>
            </w:r>
            <w:r w:rsidDel="00000000" w:rsidR="00000000" w:rsidRPr="00000000">
              <w:rPr>
                <w:rtl w:val="0"/>
              </w:rPr>
            </w:r>
          </w:p>
        </w:tc>
        <w:tc>
          <w:tcPr/>
          <w:p w:rsidR="00000000" w:rsidDel="00000000" w:rsidP="00000000" w:rsidRDefault="00000000" w:rsidRPr="00000000" w14:paraId="000000A7">
            <w:pPr>
              <w:spacing w:after="200" w:line="240" w:lineRule="auto"/>
              <w:jc w:val="both"/>
              <w:rPr>
                <w:rFonts w:ascii="Arial" w:cs="Arial" w:eastAsia="Arial" w:hAnsi="Arial"/>
                <w:sz w:val="20"/>
                <w:szCs w:val="20"/>
              </w:rPr>
            </w:pPr>
            <w:r w:rsidDel="00000000" w:rsidR="00000000" w:rsidRPr="00000000">
              <w:rPr>
                <w:rFonts w:ascii="Arial" w:cs="Arial" w:eastAsia="Arial" w:hAnsi="Arial"/>
                <w:rtl w:val="0"/>
              </w:rPr>
              <w:t xml:space="preserve">Uma tela de autenticação onde os usuários inserem seus nomes de usuário e senhas para acessar o sistema.</w:t>
            </w:r>
            <w:r w:rsidDel="00000000" w:rsidR="00000000" w:rsidRPr="00000000">
              <w:rPr>
                <w:rtl w:val="0"/>
              </w:rPr>
            </w:r>
          </w:p>
        </w:tc>
      </w:tr>
      <w:tr>
        <w:trPr>
          <w:cantSplit w:val="0"/>
          <w:trHeight w:val="464.4775390625" w:hRule="atLeast"/>
          <w:tblHeader w:val="0"/>
        </w:trPr>
        <w:tc>
          <w:tcPr/>
          <w:p w:rsidR="00000000" w:rsidDel="00000000" w:rsidP="00000000" w:rsidRDefault="00000000" w:rsidRPr="00000000" w14:paraId="000000A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02</w:t>
            </w:r>
          </w:p>
        </w:tc>
        <w:tc>
          <w:tcPr/>
          <w:p w:rsidR="00000000" w:rsidDel="00000000" w:rsidP="00000000" w:rsidRDefault="00000000" w:rsidRPr="00000000" w14:paraId="000000A9">
            <w:pPr>
              <w:spacing w:after="0" w:line="240" w:lineRule="auto"/>
              <w:jc w:val="center"/>
              <w:rPr>
                <w:rFonts w:ascii="Arial" w:cs="Arial" w:eastAsia="Arial" w:hAnsi="Arial"/>
                <w:sz w:val="20"/>
                <w:szCs w:val="20"/>
              </w:rPr>
            </w:pPr>
            <w:r w:rsidDel="00000000" w:rsidR="00000000" w:rsidRPr="00000000">
              <w:rPr>
                <w:rFonts w:ascii="Arial" w:cs="Arial" w:eastAsia="Arial" w:hAnsi="Arial"/>
                <w:rtl w:val="0"/>
              </w:rPr>
              <w:t xml:space="preserve">Painel do Administrador</w:t>
            </w:r>
            <w:r w:rsidDel="00000000" w:rsidR="00000000" w:rsidRPr="00000000">
              <w:rPr>
                <w:rtl w:val="0"/>
              </w:rPr>
            </w:r>
          </w:p>
        </w:tc>
        <w:tc>
          <w:tcPr/>
          <w:p w:rsidR="00000000" w:rsidDel="00000000" w:rsidP="00000000" w:rsidRDefault="00000000" w:rsidRPr="00000000" w14:paraId="000000AA">
            <w:pPr>
              <w:spacing w:after="200" w:line="240" w:lineRule="auto"/>
              <w:jc w:val="both"/>
              <w:rPr>
                <w:rFonts w:ascii="Arial" w:cs="Arial" w:eastAsia="Arial" w:hAnsi="Arial"/>
                <w:sz w:val="20"/>
                <w:szCs w:val="20"/>
              </w:rPr>
            </w:pPr>
            <w:r w:rsidDel="00000000" w:rsidR="00000000" w:rsidRPr="00000000">
              <w:rPr>
                <w:rFonts w:ascii="Arial" w:cs="Arial" w:eastAsia="Arial" w:hAnsi="Arial"/>
                <w:rtl w:val="0"/>
              </w:rPr>
              <w:t xml:space="preserve">Uma interface com opções para gerenciar usuários, adicionar ou editar produtos, configurar permissões e acessar relatórios.</w:t>
            </w:r>
            <w:r w:rsidDel="00000000" w:rsidR="00000000" w:rsidRPr="00000000">
              <w:rPr>
                <w:rtl w:val="0"/>
              </w:rPr>
            </w:r>
          </w:p>
        </w:tc>
      </w:tr>
      <w:tr>
        <w:trPr>
          <w:cantSplit w:val="0"/>
          <w:trHeight w:val="464.4775390625" w:hRule="atLeast"/>
          <w:tblHeader w:val="0"/>
        </w:trPr>
        <w:tc>
          <w:tcPr/>
          <w:p w:rsidR="00000000" w:rsidDel="00000000" w:rsidP="00000000" w:rsidRDefault="00000000" w:rsidRPr="00000000" w14:paraId="000000A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03</w:t>
            </w:r>
          </w:p>
        </w:tc>
        <w:tc>
          <w:tcPr/>
          <w:p w:rsidR="00000000" w:rsidDel="00000000" w:rsidP="00000000" w:rsidRDefault="00000000" w:rsidRPr="00000000" w14:paraId="000000AC">
            <w:pPr>
              <w:spacing w:after="0" w:line="240" w:lineRule="auto"/>
              <w:jc w:val="center"/>
              <w:rPr>
                <w:rFonts w:ascii="Arial" w:cs="Arial" w:eastAsia="Arial" w:hAnsi="Arial"/>
                <w:sz w:val="20"/>
                <w:szCs w:val="20"/>
              </w:rPr>
            </w:pPr>
            <w:r w:rsidDel="00000000" w:rsidR="00000000" w:rsidRPr="00000000">
              <w:rPr>
                <w:rFonts w:ascii="Arial" w:cs="Arial" w:eastAsia="Arial" w:hAnsi="Arial"/>
                <w:rtl w:val="0"/>
              </w:rPr>
              <w:t xml:space="preserve">Painel de Cadastro de Usuário</w:t>
            </w:r>
            <w:r w:rsidDel="00000000" w:rsidR="00000000" w:rsidRPr="00000000">
              <w:rPr>
                <w:rtl w:val="0"/>
              </w:rPr>
            </w:r>
          </w:p>
        </w:tc>
        <w:tc>
          <w:tcPr/>
          <w:p w:rsidR="00000000" w:rsidDel="00000000" w:rsidP="00000000" w:rsidRDefault="00000000" w:rsidRPr="00000000" w14:paraId="000000AD">
            <w:pPr>
              <w:spacing w:after="200" w:line="240" w:lineRule="auto"/>
              <w:jc w:val="both"/>
              <w:rPr>
                <w:rFonts w:ascii="Arial" w:cs="Arial" w:eastAsia="Arial" w:hAnsi="Arial"/>
                <w:sz w:val="20"/>
                <w:szCs w:val="20"/>
              </w:rPr>
            </w:pPr>
            <w:r w:rsidDel="00000000" w:rsidR="00000000" w:rsidRPr="00000000">
              <w:rPr>
                <w:rFonts w:ascii="Arial" w:cs="Arial" w:eastAsia="Arial" w:hAnsi="Arial"/>
                <w:rtl w:val="0"/>
              </w:rPr>
              <w:t xml:space="preserve">Uma interface para adicionar novos usuários, incluindo campos para nome, nome de usuário, senha e níveis de acesso.</w:t>
            </w:r>
            <w:r w:rsidDel="00000000" w:rsidR="00000000" w:rsidRPr="00000000">
              <w:rPr>
                <w:rtl w:val="0"/>
              </w:rPr>
            </w:r>
          </w:p>
        </w:tc>
      </w:tr>
      <w:tr>
        <w:trPr>
          <w:cantSplit w:val="0"/>
          <w:trHeight w:val="464.4775390625" w:hRule="atLeast"/>
          <w:tblHeader w:val="0"/>
        </w:trPr>
        <w:tc>
          <w:tcPr/>
          <w:p w:rsidR="00000000" w:rsidDel="00000000" w:rsidP="00000000" w:rsidRDefault="00000000" w:rsidRPr="00000000" w14:paraId="000000A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w:t>
            </w:r>
          </w:p>
        </w:tc>
        <w:tc>
          <w:tcPr/>
          <w:p w:rsidR="00000000" w:rsidDel="00000000" w:rsidP="00000000" w:rsidRDefault="00000000" w:rsidRPr="00000000" w14:paraId="000000AF">
            <w:pPr>
              <w:spacing w:after="0" w:line="240" w:lineRule="auto"/>
              <w:jc w:val="center"/>
              <w:rPr>
                <w:rFonts w:ascii="Arial" w:cs="Arial" w:eastAsia="Arial" w:hAnsi="Arial"/>
                <w:sz w:val="20"/>
                <w:szCs w:val="20"/>
              </w:rPr>
            </w:pPr>
            <w:r w:rsidDel="00000000" w:rsidR="00000000" w:rsidRPr="00000000">
              <w:rPr>
                <w:rFonts w:ascii="Arial" w:cs="Arial" w:eastAsia="Arial" w:hAnsi="Arial"/>
                <w:rtl w:val="0"/>
              </w:rPr>
              <w:t xml:space="preserve">Painel de Cadastro de Produto</w:t>
            </w:r>
            <w:r w:rsidDel="00000000" w:rsidR="00000000" w:rsidRPr="00000000">
              <w:rPr>
                <w:rtl w:val="0"/>
              </w:rPr>
            </w:r>
          </w:p>
        </w:tc>
        <w:tc>
          <w:tcPr/>
          <w:p w:rsidR="00000000" w:rsidDel="00000000" w:rsidP="00000000" w:rsidRDefault="00000000" w:rsidRPr="00000000" w14:paraId="000000B0">
            <w:pPr>
              <w:spacing w:after="200" w:line="240" w:lineRule="auto"/>
              <w:jc w:val="both"/>
              <w:rPr>
                <w:rFonts w:ascii="Arial" w:cs="Arial" w:eastAsia="Arial" w:hAnsi="Arial"/>
                <w:sz w:val="20"/>
                <w:szCs w:val="20"/>
              </w:rPr>
            </w:pPr>
            <w:r w:rsidDel="00000000" w:rsidR="00000000" w:rsidRPr="00000000">
              <w:rPr>
                <w:rFonts w:ascii="Arial" w:cs="Arial" w:eastAsia="Arial" w:hAnsi="Arial"/>
                <w:rtl w:val="0"/>
              </w:rPr>
              <w:t xml:space="preserve">Uma interface para adicionar novos produtos ao estoque, com campos para nome, preço, quantidade, descrição, código de barras, categoria, fornecedor e imagem.</w:t>
            </w:r>
            <w:r w:rsidDel="00000000" w:rsidR="00000000" w:rsidRPr="00000000">
              <w:rPr>
                <w:rtl w:val="0"/>
              </w:rPr>
            </w:r>
          </w:p>
        </w:tc>
      </w:tr>
      <w:tr>
        <w:trPr>
          <w:cantSplit w:val="0"/>
          <w:trHeight w:val="464.4775390625" w:hRule="atLeast"/>
          <w:tblHeader w:val="0"/>
        </w:trPr>
        <w:tc>
          <w:tcPr/>
          <w:p w:rsidR="00000000" w:rsidDel="00000000" w:rsidP="00000000" w:rsidRDefault="00000000" w:rsidRPr="00000000" w14:paraId="000000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r w:rsidDel="00000000" w:rsidR="00000000" w:rsidRPr="00000000">
              <w:rPr>
                <w:rFonts w:ascii="Arial" w:cs="Arial" w:eastAsia="Arial" w:hAnsi="Arial"/>
                <w:rtl w:val="0"/>
              </w:rPr>
              <w:t xml:space="preserve">5</w:t>
            </w:r>
            <w:r w:rsidDel="00000000" w:rsidR="00000000" w:rsidRPr="00000000">
              <w:rPr>
                <w:rtl w:val="0"/>
              </w:rPr>
            </w:r>
          </w:p>
        </w:tc>
        <w:tc>
          <w:tcPr/>
          <w:p w:rsidR="00000000" w:rsidDel="00000000" w:rsidP="00000000" w:rsidRDefault="00000000" w:rsidRPr="00000000" w14:paraId="000000B2">
            <w:pPr>
              <w:spacing w:after="0" w:line="240" w:lineRule="auto"/>
              <w:jc w:val="center"/>
              <w:rPr>
                <w:rFonts w:ascii="Arial" w:cs="Arial" w:eastAsia="Arial" w:hAnsi="Arial"/>
                <w:sz w:val="20"/>
                <w:szCs w:val="20"/>
              </w:rPr>
            </w:pPr>
            <w:r w:rsidDel="00000000" w:rsidR="00000000" w:rsidRPr="00000000">
              <w:rPr>
                <w:rFonts w:ascii="Arial" w:cs="Arial" w:eastAsia="Arial" w:hAnsi="Arial"/>
                <w:rtl w:val="0"/>
              </w:rPr>
              <w:t xml:space="preserve">Página Principal do Caixa</w:t>
            </w:r>
            <w:r w:rsidDel="00000000" w:rsidR="00000000" w:rsidRPr="00000000">
              <w:rPr>
                <w:rtl w:val="0"/>
              </w:rPr>
            </w:r>
          </w:p>
        </w:tc>
        <w:tc>
          <w:tcPr/>
          <w:p w:rsidR="00000000" w:rsidDel="00000000" w:rsidP="00000000" w:rsidRDefault="00000000" w:rsidRPr="00000000" w14:paraId="000000B3">
            <w:pPr>
              <w:spacing w:after="200" w:line="240" w:lineRule="auto"/>
              <w:jc w:val="both"/>
              <w:rPr>
                <w:rFonts w:ascii="Arial" w:cs="Arial" w:eastAsia="Arial" w:hAnsi="Arial"/>
                <w:sz w:val="20"/>
                <w:szCs w:val="20"/>
              </w:rPr>
            </w:pPr>
            <w:r w:rsidDel="00000000" w:rsidR="00000000" w:rsidRPr="00000000">
              <w:rPr>
                <w:rFonts w:ascii="Arial" w:cs="Arial" w:eastAsia="Arial" w:hAnsi="Arial"/>
                <w:rtl w:val="0"/>
              </w:rPr>
              <w:t xml:space="preserve">Uma interface simplificada para usuários do caixa, mostrando os produtos mais vendidos, a barra de pesquisa, botões para adicionar produtos ao carrinho e finalizar vendas.</w:t>
            </w:r>
            <w:r w:rsidDel="00000000" w:rsidR="00000000" w:rsidRPr="00000000">
              <w:rPr>
                <w:rtl w:val="0"/>
              </w:rPr>
            </w:r>
          </w:p>
        </w:tc>
      </w:tr>
      <w:tr>
        <w:trPr>
          <w:cantSplit w:val="0"/>
          <w:trHeight w:val="464.4775390625" w:hRule="atLeast"/>
          <w:tblHeader w:val="0"/>
        </w:trPr>
        <w:tc>
          <w:tcPr/>
          <w:p w:rsidR="00000000" w:rsidDel="00000000" w:rsidP="00000000" w:rsidRDefault="00000000" w:rsidRPr="00000000" w14:paraId="000000B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r w:rsidDel="00000000" w:rsidR="00000000" w:rsidRPr="00000000">
              <w:rPr>
                <w:rFonts w:ascii="Arial" w:cs="Arial" w:eastAsia="Arial" w:hAnsi="Arial"/>
                <w:rtl w:val="0"/>
              </w:rPr>
              <w:t xml:space="preserve">6</w:t>
            </w:r>
            <w:r w:rsidDel="00000000" w:rsidR="00000000" w:rsidRPr="00000000">
              <w:rPr>
                <w:rtl w:val="0"/>
              </w:rPr>
            </w:r>
          </w:p>
        </w:tc>
        <w:tc>
          <w:tcPr/>
          <w:p w:rsidR="00000000" w:rsidDel="00000000" w:rsidP="00000000" w:rsidRDefault="00000000" w:rsidRPr="00000000" w14:paraId="000000B5">
            <w:pPr>
              <w:spacing w:after="0" w:line="240" w:lineRule="auto"/>
              <w:jc w:val="center"/>
              <w:rPr>
                <w:rFonts w:ascii="Arial" w:cs="Arial" w:eastAsia="Arial" w:hAnsi="Arial"/>
                <w:sz w:val="20"/>
                <w:szCs w:val="20"/>
              </w:rPr>
            </w:pPr>
            <w:r w:rsidDel="00000000" w:rsidR="00000000" w:rsidRPr="00000000">
              <w:rPr>
                <w:rFonts w:ascii="Arial" w:cs="Arial" w:eastAsia="Arial" w:hAnsi="Arial"/>
                <w:rtl w:val="0"/>
              </w:rPr>
              <w:t xml:space="preserve">Carrinho</w:t>
            </w:r>
            <w:r w:rsidDel="00000000" w:rsidR="00000000" w:rsidRPr="00000000">
              <w:rPr>
                <w:rtl w:val="0"/>
              </w:rPr>
            </w:r>
          </w:p>
        </w:tc>
        <w:tc>
          <w:tcPr/>
          <w:p w:rsidR="00000000" w:rsidDel="00000000" w:rsidP="00000000" w:rsidRDefault="00000000" w:rsidRPr="00000000" w14:paraId="000000B6">
            <w:pPr>
              <w:spacing w:after="200" w:line="240" w:lineRule="auto"/>
              <w:jc w:val="both"/>
              <w:rPr>
                <w:rFonts w:ascii="Arial" w:cs="Arial" w:eastAsia="Arial" w:hAnsi="Arial"/>
                <w:sz w:val="20"/>
                <w:szCs w:val="20"/>
              </w:rPr>
            </w:pPr>
            <w:r w:rsidDel="00000000" w:rsidR="00000000" w:rsidRPr="00000000">
              <w:rPr>
                <w:rFonts w:ascii="Arial" w:cs="Arial" w:eastAsia="Arial" w:hAnsi="Arial"/>
                <w:rtl w:val="0"/>
              </w:rPr>
              <w:t xml:space="preserve">Uma interface para os usuários do caixa selecionarem produtos, ajustarem quantidades, aplicarem descontos, escolherem métodos de pagamento e gerem recibos para os clientes.</w:t>
            </w:r>
            <w:r w:rsidDel="00000000" w:rsidR="00000000" w:rsidRPr="00000000">
              <w:rPr>
                <w:rtl w:val="0"/>
              </w:rPr>
            </w:r>
          </w:p>
        </w:tc>
      </w:tr>
      <w:tr>
        <w:trPr>
          <w:cantSplit w:val="0"/>
          <w:trHeight w:val="464.4775390625" w:hRule="atLeast"/>
          <w:tblHeader w:val="0"/>
        </w:trPr>
        <w:tc>
          <w:tcPr/>
          <w:p w:rsidR="00000000" w:rsidDel="00000000" w:rsidP="00000000" w:rsidRDefault="00000000" w:rsidRPr="00000000" w14:paraId="000000B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r w:rsidDel="00000000" w:rsidR="00000000" w:rsidRPr="00000000">
              <w:rPr>
                <w:rFonts w:ascii="Arial" w:cs="Arial" w:eastAsia="Arial" w:hAnsi="Arial"/>
                <w:rtl w:val="0"/>
              </w:rPr>
              <w:t xml:space="preserve">7</w:t>
            </w:r>
            <w:r w:rsidDel="00000000" w:rsidR="00000000" w:rsidRPr="00000000">
              <w:rPr>
                <w:rtl w:val="0"/>
              </w:rPr>
            </w:r>
          </w:p>
        </w:tc>
        <w:tc>
          <w:tcPr/>
          <w:p w:rsidR="00000000" w:rsidDel="00000000" w:rsidP="00000000" w:rsidRDefault="00000000" w:rsidRPr="00000000" w14:paraId="000000B8">
            <w:pPr>
              <w:spacing w:after="0" w:line="240" w:lineRule="auto"/>
              <w:jc w:val="center"/>
              <w:rPr>
                <w:rFonts w:ascii="Arial" w:cs="Arial" w:eastAsia="Arial" w:hAnsi="Arial"/>
                <w:sz w:val="20"/>
                <w:szCs w:val="20"/>
              </w:rPr>
            </w:pPr>
            <w:r w:rsidDel="00000000" w:rsidR="00000000" w:rsidRPr="00000000">
              <w:rPr>
                <w:rFonts w:ascii="Arial" w:cs="Arial" w:eastAsia="Arial" w:hAnsi="Arial"/>
                <w:rtl w:val="0"/>
              </w:rPr>
              <w:t xml:space="preserve">Painel de Controle de Estoque</w:t>
            </w:r>
            <w:r w:rsidDel="00000000" w:rsidR="00000000" w:rsidRPr="00000000">
              <w:rPr>
                <w:rtl w:val="0"/>
              </w:rPr>
            </w:r>
          </w:p>
        </w:tc>
        <w:tc>
          <w:tcPr/>
          <w:p w:rsidR="00000000" w:rsidDel="00000000" w:rsidP="00000000" w:rsidRDefault="00000000" w:rsidRPr="00000000" w14:paraId="000000B9">
            <w:pPr>
              <w:spacing w:after="200" w:line="240" w:lineRule="auto"/>
              <w:jc w:val="both"/>
              <w:rPr>
                <w:rFonts w:ascii="Arial" w:cs="Arial" w:eastAsia="Arial" w:hAnsi="Arial"/>
                <w:sz w:val="20"/>
                <w:szCs w:val="20"/>
              </w:rPr>
            </w:pPr>
            <w:r w:rsidDel="00000000" w:rsidR="00000000" w:rsidRPr="00000000">
              <w:rPr>
                <w:rFonts w:ascii="Arial" w:cs="Arial" w:eastAsia="Arial" w:hAnsi="Arial"/>
                <w:rtl w:val="0"/>
              </w:rPr>
              <w:t xml:space="preserve">Uma interface para monitorar o nível de estoque, visualizar alertas de baixo estoque e editar informações de produtos conforme necessário.</w:t>
            </w:r>
            <w:r w:rsidDel="00000000" w:rsidR="00000000" w:rsidRPr="00000000">
              <w:rPr>
                <w:rtl w:val="0"/>
              </w:rPr>
            </w:r>
          </w:p>
        </w:tc>
      </w:tr>
      <w:tr>
        <w:trPr>
          <w:cantSplit w:val="0"/>
          <w:trHeight w:val="464.4775390625" w:hRule="atLeast"/>
          <w:tblHeader w:val="0"/>
        </w:trPr>
        <w:tc>
          <w:tcPr/>
          <w:p w:rsidR="00000000" w:rsidDel="00000000" w:rsidP="00000000" w:rsidRDefault="00000000" w:rsidRPr="00000000" w14:paraId="000000B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r w:rsidDel="00000000" w:rsidR="00000000" w:rsidRPr="00000000">
              <w:rPr>
                <w:rFonts w:ascii="Arial" w:cs="Arial" w:eastAsia="Arial" w:hAnsi="Arial"/>
                <w:rtl w:val="0"/>
              </w:rPr>
              <w:t xml:space="preserve">8</w:t>
            </w:r>
            <w:r w:rsidDel="00000000" w:rsidR="00000000" w:rsidRPr="00000000">
              <w:rPr>
                <w:rtl w:val="0"/>
              </w:rPr>
            </w:r>
          </w:p>
        </w:tc>
        <w:tc>
          <w:tcPr/>
          <w:p w:rsidR="00000000" w:rsidDel="00000000" w:rsidP="00000000" w:rsidRDefault="00000000" w:rsidRPr="00000000" w14:paraId="000000BB">
            <w:pPr>
              <w:spacing w:after="0" w:line="240" w:lineRule="auto"/>
              <w:jc w:val="center"/>
              <w:rPr>
                <w:rFonts w:ascii="Arial" w:cs="Arial" w:eastAsia="Arial" w:hAnsi="Arial"/>
                <w:sz w:val="20"/>
                <w:szCs w:val="20"/>
              </w:rPr>
            </w:pPr>
            <w:r w:rsidDel="00000000" w:rsidR="00000000" w:rsidRPr="00000000">
              <w:rPr>
                <w:rFonts w:ascii="Arial" w:cs="Arial" w:eastAsia="Arial" w:hAnsi="Arial"/>
                <w:rtl w:val="0"/>
              </w:rPr>
              <w:t xml:space="preserve">Tela de Impressão de Recibo</w:t>
            </w:r>
            <w:r w:rsidDel="00000000" w:rsidR="00000000" w:rsidRPr="00000000">
              <w:rPr>
                <w:rtl w:val="0"/>
              </w:rPr>
            </w:r>
          </w:p>
        </w:tc>
        <w:tc>
          <w:tcPr/>
          <w:p w:rsidR="00000000" w:rsidDel="00000000" w:rsidP="00000000" w:rsidRDefault="00000000" w:rsidRPr="00000000" w14:paraId="000000BC">
            <w:pPr>
              <w:spacing w:after="200" w:line="240" w:lineRule="auto"/>
              <w:jc w:val="both"/>
              <w:rPr>
                <w:rFonts w:ascii="Arial" w:cs="Arial" w:eastAsia="Arial" w:hAnsi="Arial"/>
                <w:sz w:val="20"/>
                <w:szCs w:val="20"/>
              </w:rPr>
            </w:pPr>
            <w:r w:rsidDel="00000000" w:rsidR="00000000" w:rsidRPr="00000000">
              <w:rPr>
                <w:rFonts w:ascii="Arial" w:cs="Arial" w:eastAsia="Arial" w:hAnsi="Arial"/>
                <w:rtl w:val="0"/>
              </w:rPr>
              <w:t xml:space="preserve">Uma interface para visualizar o recibo antes de ser impresso, mostrando detalhes da venda, método de pagamento, CPF do cliente, CNPJ, código do vendedor e outros detalhes pertinentes.</w:t>
            </w:r>
            <w:r w:rsidDel="00000000" w:rsidR="00000000" w:rsidRPr="00000000">
              <w:rPr>
                <w:rtl w:val="0"/>
              </w:rPr>
            </w:r>
          </w:p>
        </w:tc>
      </w:tr>
    </w:tbl>
    <w:p w:rsidR="00000000" w:rsidDel="00000000" w:rsidP="00000000" w:rsidRDefault="00000000" w:rsidRPr="00000000" w14:paraId="000000B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pStyle w:val="Heading3"/>
        <w:ind w:left="0" w:firstLine="0"/>
        <w:rPr>
          <w:rFonts w:ascii="Arial" w:cs="Arial" w:eastAsia="Arial" w:hAnsi="Arial"/>
        </w:rPr>
      </w:pPr>
      <w:bookmarkStart w:colFirst="0" w:colLast="0" w:name="_heading=h.df20kqvydcwy" w:id="24"/>
      <w:bookmarkEnd w:id="24"/>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3"/>
        <w:numPr>
          <w:ilvl w:val="2"/>
          <w:numId w:val="1"/>
        </w:numPr>
        <w:ind w:left="720" w:hanging="720"/>
        <w:rPr>
          <w:rFonts w:ascii="Arial" w:cs="Arial" w:eastAsia="Arial" w:hAnsi="Arial"/>
        </w:rPr>
      </w:pPr>
      <w:bookmarkStart w:colFirst="0" w:colLast="0" w:name="_heading=h.1ci93xb" w:id="25"/>
      <w:bookmarkEnd w:id="25"/>
      <w:r w:rsidDel="00000000" w:rsidR="00000000" w:rsidRPr="00000000">
        <w:rPr>
          <w:rFonts w:ascii="Arial" w:cs="Arial" w:eastAsia="Arial" w:hAnsi="Arial"/>
          <w:rtl w:val="0"/>
        </w:rPr>
        <w:t xml:space="preserve">Interfaces de Hardware</w:t>
      </w:r>
      <w:r w:rsidDel="00000000" w:rsidR="00000000" w:rsidRPr="00000000">
        <w:rPr>
          <w:rtl w:val="0"/>
        </w:rPr>
      </w:r>
    </w:p>
    <w:tbl>
      <w:tblPr>
        <w:tblStyle w:val="Table11"/>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1935"/>
        <w:gridCol w:w="5580"/>
        <w:tblGridChange w:id="0">
          <w:tblGrid>
            <w:gridCol w:w="975"/>
            <w:gridCol w:w="1935"/>
            <w:gridCol w:w="5580"/>
          </w:tblGrid>
        </w:tblGridChange>
      </w:tblGrid>
      <w:tr>
        <w:trPr>
          <w:cantSplit w:val="0"/>
          <w:tblHeader w:val="0"/>
        </w:trPr>
        <w:tc>
          <w:tcPr>
            <w:shd w:fill="f3f3f3" w:val="clear"/>
          </w:tcPr>
          <w:p w:rsidR="00000000" w:rsidDel="00000000" w:rsidP="00000000" w:rsidRDefault="00000000" w:rsidRPr="00000000" w14:paraId="000000C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Código</w:t>
            </w:r>
          </w:p>
        </w:tc>
        <w:tc>
          <w:tcPr>
            <w:shd w:fill="f3f3f3" w:val="clear"/>
          </w:tcPr>
          <w:p w:rsidR="00000000" w:rsidDel="00000000" w:rsidP="00000000" w:rsidRDefault="00000000" w:rsidRPr="00000000" w14:paraId="000000C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Usuário</w:t>
            </w:r>
          </w:p>
        </w:tc>
        <w:tc>
          <w:tcPr>
            <w:shd w:fill="f3f3f3" w:val="clear"/>
          </w:tcPr>
          <w:p w:rsidR="00000000" w:rsidDel="00000000" w:rsidP="00000000" w:rsidRDefault="00000000" w:rsidRPr="00000000" w14:paraId="000000C2">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Descrição</w:t>
            </w:r>
          </w:p>
        </w:tc>
      </w:tr>
      <w:tr>
        <w:trPr>
          <w:cantSplit w:val="0"/>
          <w:trHeight w:val="1260" w:hRule="atLeast"/>
          <w:tblHeader w:val="0"/>
        </w:trPr>
        <w:tc>
          <w:tcPr/>
          <w:p w:rsidR="00000000" w:rsidDel="00000000" w:rsidP="00000000" w:rsidRDefault="00000000" w:rsidRPr="00000000" w14:paraId="000000C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RIH01</w:t>
            </w:r>
          </w:p>
        </w:tc>
        <w:tc>
          <w:tcPr/>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Impressora Térmica de 80 Linhas</w:t>
            </w:r>
          </w:p>
        </w:tc>
        <w:tc>
          <w:tcPr/>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O sistema precisa ser compatível com uma impressora térmica capaz de imprimir recibos com detalhes da venda, incluindo quantidade, preço unitário, método de pagamento, CPF do cliente, CNPJ, código do vendedor, entre outros.</w:t>
            </w:r>
          </w:p>
        </w:tc>
      </w:tr>
    </w:tbl>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pStyle w:val="Heading3"/>
        <w:numPr>
          <w:ilvl w:val="2"/>
          <w:numId w:val="1"/>
        </w:numPr>
        <w:ind w:left="720" w:hanging="720"/>
        <w:rPr>
          <w:rFonts w:ascii="Arial" w:cs="Arial" w:eastAsia="Arial" w:hAnsi="Arial"/>
        </w:rPr>
      </w:pPr>
      <w:bookmarkStart w:colFirst="0" w:colLast="0" w:name="_heading=h.2bn6wsx" w:id="26"/>
      <w:bookmarkEnd w:id="26"/>
      <w:r w:rsidDel="00000000" w:rsidR="00000000" w:rsidRPr="00000000">
        <w:rPr>
          <w:rFonts w:ascii="Arial" w:cs="Arial" w:eastAsia="Arial" w:hAnsi="Arial"/>
          <w:rtl w:val="0"/>
        </w:rPr>
        <w:t xml:space="preserve">Interfaces de Software</w:t>
      </w:r>
      <w:r w:rsidDel="00000000" w:rsidR="00000000" w:rsidRPr="00000000">
        <w:rPr>
          <w:rtl w:val="0"/>
        </w:rPr>
      </w:r>
    </w:p>
    <w:tbl>
      <w:tblPr>
        <w:tblStyle w:val="Table12"/>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5"/>
        <w:gridCol w:w="1935"/>
        <w:gridCol w:w="5580"/>
        <w:tblGridChange w:id="0">
          <w:tblGrid>
            <w:gridCol w:w="975"/>
            <w:gridCol w:w="1935"/>
            <w:gridCol w:w="5580"/>
          </w:tblGrid>
        </w:tblGridChange>
      </w:tblGrid>
      <w:tr>
        <w:trPr>
          <w:cantSplit w:val="0"/>
          <w:tblHeader w:val="0"/>
        </w:trPr>
        <w:tc>
          <w:tcPr>
            <w:shd w:fill="f3f3f3" w:val="clear"/>
          </w:tcPr>
          <w:p w:rsidR="00000000" w:rsidDel="00000000" w:rsidP="00000000" w:rsidRDefault="00000000" w:rsidRPr="00000000" w14:paraId="000000C8">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Código</w:t>
            </w:r>
          </w:p>
        </w:tc>
        <w:tc>
          <w:tcPr>
            <w:shd w:fill="f3f3f3" w:val="clear"/>
          </w:tcPr>
          <w:p w:rsidR="00000000" w:rsidDel="00000000" w:rsidP="00000000" w:rsidRDefault="00000000" w:rsidRPr="00000000" w14:paraId="000000C9">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Usuário</w:t>
            </w:r>
          </w:p>
        </w:tc>
        <w:tc>
          <w:tcPr>
            <w:shd w:fill="f3f3f3" w:val="clear"/>
          </w:tcPr>
          <w:p w:rsidR="00000000" w:rsidDel="00000000" w:rsidP="00000000" w:rsidRDefault="00000000" w:rsidRPr="00000000" w14:paraId="000000CA">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Descrição</w:t>
            </w:r>
          </w:p>
        </w:tc>
      </w:tr>
      <w:tr>
        <w:trPr>
          <w:cantSplit w:val="0"/>
          <w:trHeight w:val="1260" w:hRule="atLeast"/>
          <w:tblHeader w:val="0"/>
        </w:trPr>
        <w:tc>
          <w:tcPr/>
          <w:p w:rsidR="00000000" w:rsidDel="00000000" w:rsidP="00000000" w:rsidRDefault="00000000" w:rsidRPr="00000000" w14:paraId="000000C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RIS01</w:t>
            </w:r>
          </w:p>
        </w:tc>
        <w:tc>
          <w:tcPr/>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Interface do Usuário (UI)</w:t>
            </w:r>
          </w:p>
        </w:tc>
        <w:tc>
          <w:tcPr/>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 xml:space="preserve">O sistema deve oferecer uma interface de usuário intuitiva e fácil de usar, com elementos como botões, campos de entrada, listas e barras de pesquisa para permitir interações eficientes com os usuários.</w:t>
            </w:r>
          </w:p>
        </w:tc>
      </w:tr>
      <w:tr>
        <w:trPr>
          <w:cantSplit w:val="0"/>
          <w:trHeight w:val="1260" w:hRule="atLeast"/>
          <w:tblHeader w:val="0"/>
        </w:trPr>
        <w:tc>
          <w:tcPr/>
          <w:p w:rsidR="00000000" w:rsidDel="00000000" w:rsidP="00000000" w:rsidRDefault="00000000" w:rsidRPr="00000000" w14:paraId="000000C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RIS02</w:t>
            </w:r>
          </w:p>
        </w:tc>
        <w:tc>
          <w:tcPr/>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Banco de Dados</w:t>
            </w:r>
          </w:p>
        </w:tc>
        <w:tc>
          <w:tcPr/>
          <w:p w:rsidR="00000000" w:rsidDel="00000000" w:rsidP="00000000" w:rsidRDefault="00000000" w:rsidRPr="00000000" w14:paraId="000000D0">
            <w:pPr>
              <w:jc w:val="both"/>
              <w:rPr>
                <w:rFonts w:ascii="Arial" w:cs="Arial" w:eastAsia="Arial" w:hAnsi="Arial"/>
              </w:rPr>
            </w:pPr>
            <w:r w:rsidDel="00000000" w:rsidR="00000000" w:rsidRPr="00000000">
              <w:rPr>
                <w:rFonts w:ascii="Arial" w:cs="Arial" w:eastAsia="Arial" w:hAnsi="Arial"/>
                <w:rtl w:val="0"/>
              </w:rPr>
              <w:t xml:space="preserve">O sistema precisa se integrar a um sistema de gerenciamento de banco de dados, como o Firebird 2.5, para armazenar e recuperar dados do usuário, produtos, vendas e outras informações relevantes.</w:t>
            </w:r>
          </w:p>
        </w:tc>
      </w:tr>
    </w:tbl>
    <w:p w:rsidR="00000000" w:rsidDel="00000000" w:rsidP="00000000" w:rsidRDefault="00000000" w:rsidRPr="00000000" w14:paraId="000000D1">
      <w:pPr>
        <w:pStyle w:val="Heading1"/>
        <w:ind w:left="432" w:firstLine="0"/>
        <w:rPr>
          <w:rFonts w:ascii="Arial" w:cs="Arial" w:eastAsia="Arial" w:hAnsi="Arial"/>
          <w:b w:val="0"/>
          <w:sz w:val="22"/>
          <w:szCs w:val="22"/>
        </w:rPr>
      </w:pPr>
      <w:bookmarkStart w:colFirst="0" w:colLast="0" w:name="_heading=h.am63p7s0orez" w:id="27"/>
      <w:bookmarkEnd w:id="27"/>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numPr>
          <w:ilvl w:val="0"/>
          <w:numId w:val="1"/>
        </w:numPr>
        <w:ind w:left="432" w:hanging="432"/>
        <w:rPr>
          <w:rFonts w:ascii="Arial" w:cs="Arial" w:eastAsia="Arial" w:hAnsi="Arial"/>
        </w:rPr>
      </w:pPr>
      <w:bookmarkStart w:colFirst="0" w:colLast="0" w:name="_heading=h.2p2csry" w:id="28"/>
      <w:bookmarkEnd w:id="28"/>
      <w:r w:rsidDel="00000000" w:rsidR="00000000" w:rsidRPr="00000000">
        <w:rPr>
          <w:rFonts w:ascii="Arial" w:cs="Arial" w:eastAsia="Arial" w:hAnsi="Arial"/>
          <w:rtl w:val="0"/>
        </w:rPr>
        <w:t xml:space="preserve">Glossário</w:t>
      </w:r>
      <w:r w:rsidDel="00000000" w:rsidR="00000000" w:rsidRPr="00000000">
        <w:rPr>
          <w:rtl w:val="0"/>
        </w:rPr>
      </w:r>
    </w:p>
    <w:p w:rsidR="00000000" w:rsidDel="00000000" w:rsidP="00000000" w:rsidRDefault="00000000" w:rsidRPr="00000000" w14:paraId="000000D7">
      <w:pPr>
        <w:spacing w:after="200" w:line="276"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Banco de dados: </w:t>
      </w:r>
      <w:r w:rsidDel="00000000" w:rsidR="00000000" w:rsidRPr="00000000">
        <w:rPr>
          <w:rFonts w:ascii="Arial" w:cs="Arial" w:eastAsia="Arial" w:hAnsi="Arial"/>
          <w:rtl w:val="0"/>
        </w:rPr>
        <w:t xml:space="preserve">Um sistema organizado para coletar, armazenar e gerenciar dados. Em contextos de sistemas de ponto de venda, um banco de dados é usado para armazenar informações sobre produtos, usuários, transações e outros dados relevantes para o funcionamento do sistema.</w:t>
      </w:r>
    </w:p>
    <w:p w:rsidR="00000000" w:rsidDel="00000000" w:rsidP="00000000" w:rsidRDefault="00000000" w:rsidRPr="00000000" w14:paraId="000000D8">
      <w:pPr>
        <w:spacing w:after="200" w:line="276"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Checkout: </w:t>
      </w:r>
      <w:r w:rsidDel="00000000" w:rsidR="00000000" w:rsidRPr="00000000">
        <w:rPr>
          <w:rFonts w:ascii="Arial" w:cs="Arial" w:eastAsia="Arial" w:hAnsi="Arial"/>
          <w:rtl w:val="0"/>
        </w:rPr>
        <w:t xml:space="preserve">O processo final de uma transação de venda, onde os produtos selecionados são revisados, o preço total é calculado, métodos de pagamento são aplicados e um recibo é gerado para o cliente. O checkout ocorre na etapa final da interação do cliente com o sistema de ponto de venda.</w:t>
      </w:r>
    </w:p>
    <w:p w:rsidR="00000000" w:rsidDel="00000000" w:rsidP="00000000" w:rsidRDefault="00000000" w:rsidRPr="00000000" w14:paraId="000000D9">
      <w:pPr>
        <w:spacing w:after="200" w:line="276"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Estoque: </w:t>
      </w:r>
      <w:r w:rsidDel="00000000" w:rsidR="00000000" w:rsidRPr="00000000">
        <w:rPr>
          <w:rFonts w:ascii="Arial" w:cs="Arial" w:eastAsia="Arial" w:hAnsi="Arial"/>
          <w:rtl w:val="0"/>
        </w:rPr>
        <w:t xml:space="preserve">O conjunto de produtos e mercadorias mantidos em armazenamento por um negócio para venda futura. O controle de estoque envolve monitorar a quantidade disponível de cada produto, reabastecendo quando necessário e evitando perdas por obsolescência ou danos.</w:t>
      </w:r>
    </w:p>
    <w:p w:rsidR="00000000" w:rsidDel="00000000" w:rsidP="00000000" w:rsidRDefault="00000000" w:rsidRPr="00000000" w14:paraId="000000DA">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Hardware: </w:t>
      </w:r>
      <w:r w:rsidDel="00000000" w:rsidR="00000000" w:rsidRPr="00000000">
        <w:rPr>
          <w:rFonts w:ascii="Arial" w:cs="Arial" w:eastAsia="Arial" w:hAnsi="Arial"/>
          <w:rtl w:val="0"/>
        </w:rPr>
        <w:t xml:space="preserve">Todos os componentes físicos de um sistema de computador ou dispositivo eletrônico. No contexto de um sistema de ponto de venda, o hardware inclui dispositivos como computadores, impressoras, scanners de código de barras e terminais de pagamento.</w:t>
      </w:r>
    </w:p>
    <w:p w:rsidR="00000000" w:rsidDel="00000000" w:rsidP="00000000" w:rsidRDefault="00000000" w:rsidRPr="00000000" w14:paraId="000000DB">
      <w:pPr>
        <w:spacing w:after="200" w:line="276" w:lineRule="auto"/>
        <w:ind w:left="0" w:firstLine="0"/>
        <w:jc w:val="both"/>
        <w:rPr>
          <w:rFonts w:ascii="Arial" w:cs="Arial" w:eastAsia="Arial" w:hAnsi="Arial"/>
        </w:rPr>
      </w:pPr>
      <w:r w:rsidDel="00000000" w:rsidR="00000000" w:rsidRPr="00000000">
        <w:rPr>
          <w:rFonts w:ascii="Arial" w:cs="Arial" w:eastAsia="Arial" w:hAnsi="Arial"/>
          <w:b w:val="1"/>
          <w:rtl w:val="0"/>
        </w:rPr>
        <w:t xml:space="preserve">Impressora térmica: </w:t>
      </w:r>
      <w:r w:rsidDel="00000000" w:rsidR="00000000" w:rsidRPr="00000000">
        <w:rPr>
          <w:rFonts w:ascii="Arial" w:cs="Arial" w:eastAsia="Arial" w:hAnsi="Arial"/>
          <w:rtl w:val="0"/>
        </w:rPr>
        <w:t xml:space="preserve">Uma impressora que utiliza papel térmico para imprimir recibos e outros documentos. É comumente usada em pontos de venda devido à sua eficiência e velocidade.</w:t>
      </w:r>
    </w:p>
    <w:p w:rsidR="00000000" w:rsidDel="00000000" w:rsidP="00000000" w:rsidRDefault="00000000" w:rsidRPr="00000000" w14:paraId="000000DC">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Software: </w:t>
      </w:r>
      <w:r w:rsidDel="00000000" w:rsidR="00000000" w:rsidRPr="00000000">
        <w:rPr>
          <w:rFonts w:ascii="Arial" w:cs="Arial" w:eastAsia="Arial" w:hAnsi="Arial"/>
          <w:rtl w:val="0"/>
        </w:rPr>
        <w:t xml:space="preserve">Um conjunto de instruções e dados que controla o funcionamento do hardware de um computador. No contexto do sistema de ponto de venda, o software refere-se aos programas e aplicativos desenvolvidos para realizar operações específicas, como o registro de vendas, gerenciamento de usuários e controle de estoque.</w:t>
      </w:r>
    </w:p>
    <w:p w:rsidR="00000000" w:rsidDel="00000000" w:rsidP="00000000" w:rsidRDefault="00000000" w:rsidRPr="00000000" w14:paraId="000000DD">
      <w:pPr>
        <w:spacing w:after="0"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DE">
      <w:pPr>
        <w:pStyle w:val="Heading1"/>
        <w:ind w:left="0" w:firstLine="0"/>
        <w:rPr>
          <w:rFonts w:ascii="Arial" w:cs="Arial" w:eastAsia="Arial" w:hAnsi="Arial"/>
        </w:rPr>
      </w:pPr>
      <w:bookmarkStart w:colFirst="0" w:colLast="0" w:name="_heading=h.t3vde66z667d" w:id="29"/>
      <w:bookmarkEnd w:id="29"/>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numPr>
          <w:ilvl w:val="0"/>
          <w:numId w:val="1"/>
        </w:numPr>
        <w:ind w:left="432" w:hanging="432"/>
        <w:rPr>
          <w:rFonts w:ascii="Arial" w:cs="Arial" w:eastAsia="Arial" w:hAnsi="Arial"/>
        </w:rPr>
      </w:pPr>
      <w:bookmarkStart w:colFirst="0" w:colLast="0" w:name="_heading=h.ihv636" w:id="30"/>
      <w:bookmarkEnd w:id="30"/>
      <w:r w:rsidDel="00000000" w:rsidR="00000000" w:rsidRPr="00000000">
        <w:rPr>
          <w:rFonts w:ascii="Arial" w:cs="Arial" w:eastAsia="Arial" w:hAnsi="Arial"/>
          <w:rtl w:val="0"/>
        </w:rPr>
        <w:t xml:space="preserve">Aprovação</w:t>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17" w:top="1417" w:left="1701" w:right="1701"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right"/>
      <w:rPr>
        <w:rFonts w:ascii="Arial" w:cs="Arial" w:eastAsia="Arial" w:hAnsi="Arial"/>
        <w:sz w:val="20"/>
        <w:szCs w:val="20"/>
      </w:rPr>
    </w:pPr>
    <w:r w:rsidDel="00000000" w:rsidR="00000000" w:rsidRPr="00000000">
      <w:rPr>
        <w:rtl w:val="0"/>
      </w:rPr>
    </w:r>
  </w:p>
  <w:tbl>
    <w:tblPr>
      <w:tblStyle w:val="Table14"/>
      <w:tblW w:w="8504.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TIConsultoria e Sistemas Ltda.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9">
    <w:pPr>
      <w:jc w:val="left"/>
      <w:rPr>
        <w:rFonts w:ascii="Arial" w:cs="Arial" w:eastAsia="Arial" w:hAnsi="Arial"/>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both"/>
      <w:rPr>
        <w:rFonts w:ascii="Arial" w:cs="Arial" w:eastAsia="Arial" w:hAnsi="Arial"/>
      </w:rPr>
    </w:pPr>
    <w:r w:rsidDel="00000000" w:rsidR="00000000" w:rsidRPr="00000000">
      <w:rPr>
        <w:rtl w:val="0"/>
      </w:rPr>
    </w:r>
  </w:p>
  <w:tbl>
    <w:tblPr>
      <w:tblStyle w:val="Table15"/>
      <w:tblW w:w="8504.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TIConsultoria e Sistemas Ltda.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D">
    <w:pPr>
      <w:jc w:val="both"/>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tbl>
    <w:tblPr>
      <w:tblStyle w:val="Table13"/>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2625"/>
      <w:tblGridChange w:id="0">
        <w:tblGrid>
          <w:gridCol w:w="5865"/>
          <w:gridCol w:w="2625"/>
        </w:tblGrid>
      </w:tblGridChange>
    </w:tblGrid>
    <w:tr>
      <w:trPr>
        <w:cantSplit w:val="0"/>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Aplicativo de Vendas</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06/10/2023</w:t>
          </w:r>
        </w:p>
      </w:tc>
    </w:tr>
    <w:tr>
      <w:trPr>
        <w:cantSplit w:val="0"/>
        <w:trHeight w:val="400" w:hRule="atLeast"/>
        <w:tblHeader w:val="0"/>
      </w:trPr>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Documento de Especificação de Requisitos</w:t>
          </w:r>
        </w:p>
      </w:tc>
      <w:tc>
        <w:tcPr>
          <w:shd w:fill="auto"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Versão: 1.0</w:t>
          </w:r>
        </w:p>
      </w:tc>
    </w:tr>
  </w:tbl>
  <w:p w:rsidR="00000000" w:rsidDel="00000000" w:rsidP="00000000" w:rsidRDefault="00000000" w:rsidRPr="00000000" w14:paraId="000000E5">
    <w:pPr>
      <w:jc w:val="left"/>
      <w:rPr>
        <w:rFonts w:ascii="Times New Roman" w:cs="Times New Roman" w:eastAsia="Times New Roman" w:hAnsi="Times New Roman"/>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tbl>
    <w:tblPr>
      <w:tblStyle w:val="Table16"/>
      <w:tblpPr w:leftFromText="180" w:rightFromText="180" w:topFromText="180" w:bottomFromText="180" w:vertAnchor="text" w:horzAnchor="text" w:tblpX="-35.99999999999966" w:tblpY="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2625"/>
      <w:tblGridChange w:id="0">
        <w:tblGrid>
          <w:gridCol w:w="5865"/>
          <w:gridCol w:w="2625"/>
        </w:tblGrid>
      </w:tblGridChange>
    </w:tblGrid>
    <w:tr>
      <w:trPr>
        <w:cantSplit w:val="0"/>
        <w:trHeight w:val="439.98046875" w:hRule="atLeast"/>
        <w:tblHeader w:val="0"/>
      </w:trPr>
      <w:tc>
        <w:tcP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E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Aplicativo de Vendas</w:t>
          </w:r>
        </w:p>
      </w:tc>
      <w:tc>
        <w:tcP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0">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 06/10/2023</w:t>
          </w:r>
        </w:p>
      </w:tc>
    </w:tr>
    <w:tr>
      <w:trPr>
        <w:cantSplit w:val="0"/>
        <w:trHeight w:val="439.98046875" w:hRule="atLeast"/>
        <w:tblHeader w:val="0"/>
      </w:trPr>
      <w:tc>
        <w:tcP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Especificação de Requisitos</w:t>
          </w:r>
        </w:p>
      </w:tc>
      <w:tc>
        <w:tcP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F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Versão: 1.0</w:t>
          </w:r>
        </w:p>
      </w:tc>
    </w:tr>
  </w:tbl>
  <w:p w:rsidR="00000000" w:rsidDel="00000000" w:rsidP="00000000" w:rsidRDefault="00000000" w:rsidRPr="00000000" w14:paraId="000000F3">
    <w:pPr>
      <w:widowControl w:val="1"/>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720" w:hanging="360"/>
    </w:pPr>
    <w:rPr>
      <w:rFonts w:ascii="Times New Roman" w:cs="Times New Roman" w:eastAsia="Times New Roman" w:hAnsi="Times New Roman"/>
      <w:b w:val="1"/>
      <w:sz w:val="28"/>
      <w:szCs w:val="28"/>
    </w:rPr>
  </w:style>
  <w:style w:type="paragraph" w:styleId="Heading2">
    <w:name w:val="heading 2"/>
    <w:basedOn w:val="Normal"/>
    <w:next w:val="Normal"/>
    <w:pPr>
      <w:spacing w:after="280" w:before="280" w:line="240" w:lineRule="auto"/>
      <w:jc w:val="both"/>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2160" w:hanging="360"/>
    </w:pPr>
    <w:rPr>
      <w:rFonts w:ascii="Cambria" w:cs="Cambria" w:eastAsia="Cambria" w:hAnsi="Cambria"/>
      <w:b w:val="1"/>
    </w:rPr>
  </w:style>
  <w:style w:type="paragraph" w:styleId="Heading4">
    <w:name w:val="heading 4"/>
    <w:basedOn w:val="Normal"/>
    <w:next w:val="Normal"/>
    <w:pPr>
      <w:keepNext w:val="1"/>
      <w:keepLines w:val="1"/>
      <w:spacing w:after="0" w:before="200" w:lineRule="auto"/>
      <w:ind w:left="2880" w:hanging="36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3600" w:hanging="360"/>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4320" w:hanging="360"/>
    </w:pPr>
    <w:rPr>
      <w:rFonts w:ascii="Cambria" w:cs="Cambria" w:eastAsia="Cambria" w:hAnsi="Cambria"/>
      <w:i w:val="1"/>
      <w:color w:val="243f60"/>
    </w:rPr>
  </w:style>
  <w:style w:type="paragraph" w:styleId="Title">
    <w:name w:val="Title"/>
    <w:basedOn w:val="Normal"/>
    <w:next w:val="Normal"/>
    <w:pPr>
      <w:spacing w:line="240" w:lineRule="auto"/>
    </w:pPr>
    <w:rPr>
      <w:rFonts w:ascii="Times New Roman" w:cs="Times New Roman" w:eastAsia="Times New Roman" w:hAnsi="Times New Roman"/>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432" w:hanging="432"/>
    </w:pPr>
    <w:rPr>
      <w:rFonts w:ascii="Times New Roman" w:cs="Times New Roman" w:eastAsia="Times New Roman" w:hAnsi="Times New Roman"/>
      <w:b w:val="1"/>
      <w:sz w:val="28"/>
      <w:szCs w:val="28"/>
    </w:rPr>
  </w:style>
  <w:style w:type="paragraph" w:styleId="Heading2">
    <w:name w:val="heading 2"/>
    <w:basedOn w:val="Normal"/>
    <w:next w:val="Normal"/>
    <w:pPr>
      <w:spacing w:line="240" w:lineRule="auto"/>
      <w:ind w:left="576" w:hanging="576"/>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200" w:lineRule="auto"/>
      <w:ind w:left="720" w:hanging="720"/>
    </w:pPr>
    <w:rPr>
      <w:rFonts w:ascii="Cambria" w:cs="Cambria" w:eastAsia="Cambria" w:hAnsi="Cambria"/>
      <w:b w:val="1"/>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0"/>
    </w:rPr>
  </w:style>
  <w:style w:type="paragraph" w:styleId="Title">
    <w:name w:val="Title"/>
    <w:basedOn w:val="Normal"/>
    <w:next w:val="Normal"/>
    <w:pPr>
      <w:spacing w:line="240" w:lineRule="auto"/>
    </w:pPr>
    <w:rPr>
      <w:rFonts w:ascii="Times New Roman" w:cs="Times New Roman" w:eastAsia="Times New Roman" w:hAnsi="Times New Roman"/>
      <w:sz w:val="24"/>
      <w:szCs w:val="24"/>
    </w:rPr>
  </w:style>
  <w:style w:type="paragraph" w:styleId="Normal" w:default="1">
    <w:name w:val="Normal"/>
    <w:qFormat w:val="1"/>
    <w:rsid w:val="00DE5EBE"/>
    <w:pPr>
      <w:spacing w:after="200" w:line="276" w:lineRule="auto"/>
    </w:pPr>
    <w:rPr>
      <w:lang w:eastAsia="en-US"/>
    </w:rPr>
  </w:style>
  <w:style w:type="paragraph" w:styleId="Heading1">
    <w:name w:val="heading 1"/>
    <w:basedOn w:val="Normal"/>
    <w:link w:val="Heading1Char"/>
    <w:uiPriority w:val="9"/>
    <w:qFormat w:val="1"/>
    <w:rsid w:val="005A7427"/>
    <w:pPr>
      <w:numPr>
        <w:numId w:val="1"/>
      </w:numPr>
      <w:spacing w:after="100" w:afterAutospacing="1" w:before="100" w:beforeAutospacing="1" w:line="240" w:lineRule="auto"/>
      <w:outlineLvl w:val="0"/>
    </w:pPr>
    <w:rPr>
      <w:rFonts w:ascii="Times New Roman" w:eastAsia="Times New Roman" w:hAnsi="Times New Roman"/>
      <w:b w:val="1"/>
      <w:bCs w:val="1"/>
      <w:kern w:val="36"/>
      <w:sz w:val="28"/>
      <w:szCs w:val="48"/>
      <w:lang w:eastAsia="pt-BR"/>
    </w:rPr>
  </w:style>
  <w:style w:type="paragraph" w:styleId="Heading2">
    <w:name w:val="heading 2"/>
    <w:basedOn w:val="Normal"/>
    <w:link w:val="Heading2Char"/>
    <w:uiPriority w:val="9"/>
    <w:qFormat w:val="1"/>
    <w:rsid w:val="00D862CF"/>
    <w:pPr>
      <w:numPr>
        <w:ilvl w:val="1"/>
        <w:numId w:val="1"/>
      </w:numPr>
      <w:spacing w:after="100" w:afterAutospacing="1" w:before="100" w:beforeAutospacing="1" w:line="240" w:lineRule="auto"/>
      <w:outlineLvl w:val="1"/>
    </w:pPr>
    <w:rPr>
      <w:rFonts w:ascii="Times New Roman" w:eastAsia="Times New Roman" w:hAnsi="Times New Roman"/>
      <w:b w:val="1"/>
      <w:bCs w:val="1"/>
      <w:sz w:val="24"/>
      <w:szCs w:val="36"/>
      <w:lang w:eastAsia="pt-BR"/>
    </w:rPr>
  </w:style>
  <w:style w:type="paragraph" w:styleId="Heading3">
    <w:name w:val="heading 3"/>
    <w:basedOn w:val="Normal"/>
    <w:next w:val="Normal"/>
    <w:link w:val="Heading3Char"/>
    <w:uiPriority w:val="9"/>
    <w:qFormat w:val="1"/>
    <w:rsid w:val="00262154"/>
    <w:pPr>
      <w:keepNext w:val="1"/>
      <w:keepLines w:val="1"/>
      <w:numPr>
        <w:ilvl w:val="2"/>
        <w:numId w:val="1"/>
      </w:numPr>
      <w:spacing w:after="0" w:before="200"/>
      <w:outlineLvl w:val="2"/>
    </w:pPr>
    <w:rPr>
      <w:rFonts w:ascii="Cambria" w:eastAsia="Times New Roman" w:hAnsi="Cambria"/>
      <w:b w:val="1"/>
      <w:bCs w:val="1"/>
    </w:rPr>
  </w:style>
  <w:style w:type="paragraph" w:styleId="Heading4">
    <w:name w:val="heading 4"/>
    <w:basedOn w:val="Normal"/>
    <w:next w:val="Normal"/>
    <w:link w:val="Heading4Char"/>
    <w:uiPriority w:val="9"/>
    <w:qFormat w:val="1"/>
    <w:rsid w:val="005A7427"/>
    <w:pPr>
      <w:keepNext w:val="1"/>
      <w:keepLines w:val="1"/>
      <w:numPr>
        <w:ilvl w:val="3"/>
        <w:numId w:val="1"/>
      </w:numPr>
      <w:spacing w:after="0" w:before="200"/>
      <w:outlineLvl w:val="3"/>
    </w:pPr>
    <w:rPr>
      <w:rFonts w:ascii="Cambria" w:eastAsia="Times New Roman" w:hAnsi="Cambria"/>
      <w:b w:val="1"/>
      <w:bCs w:val="1"/>
      <w:i w:val="1"/>
      <w:iCs w:val="1"/>
      <w:color w:val="4f81bd"/>
    </w:rPr>
  </w:style>
  <w:style w:type="paragraph" w:styleId="Heading5">
    <w:name w:val="heading 5"/>
    <w:basedOn w:val="Normal"/>
    <w:next w:val="Normal"/>
    <w:link w:val="Heading5Char"/>
    <w:uiPriority w:val="9"/>
    <w:qFormat w:val="1"/>
    <w:rsid w:val="005A7427"/>
    <w:pPr>
      <w:keepNext w:val="1"/>
      <w:keepLines w:val="1"/>
      <w:numPr>
        <w:ilvl w:val="4"/>
        <w:numId w:val="1"/>
      </w:numPr>
      <w:spacing w:after="0" w:before="200"/>
      <w:outlineLvl w:val="4"/>
    </w:pPr>
    <w:rPr>
      <w:rFonts w:ascii="Cambria" w:eastAsia="Times New Roman" w:hAnsi="Cambria"/>
      <w:color w:val="243f60"/>
    </w:rPr>
  </w:style>
  <w:style w:type="paragraph" w:styleId="Heading6">
    <w:name w:val="heading 6"/>
    <w:basedOn w:val="Normal"/>
    <w:next w:val="Normal"/>
    <w:link w:val="Heading6Char"/>
    <w:uiPriority w:val="9"/>
    <w:qFormat w:val="1"/>
    <w:rsid w:val="005A7427"/>
    <w:pPr>
      <w:keepNext w:val="1"/>
      <w:keepLines w:val="1"/>
      <w:numPr>
        <w:ilvl w:val="5"/>
        <w:numId w:val="1"/>
      </w:numPr>
      <w:spacing w:after="0" w:before="200"/>
      <w:outlineLvl w:val="5"/>
    </w:pPr>
    <w:rPr>
      <w:rFonts w:ascii="Cambria" w:eastAsia="Times New Roman" w:hAnsi="Cambria"/>
      <w:i w:val="1"/>
      <w:iCs w:val="1"/>
      <w:color w:val="243f60"/>
    </w:rPr>
  </w:style>
  <w:style w:type="paragraph" w:styleId="Heading7">
    <w:name w:val="heading 7"/>
    <w:basedOn w:val="Normal"/>
    <w:next w:val="Normal"/>
    <w:link w:val="Heading7Char"/>
    <w:uiPriority w:val="9"/>
    <w:qFormat w:val="1"/>
    <w:rsid w:val="005A7427"/>
    <w:pPr>
      <w:keepNext w:val="1"/>
      <w:keepLines w:val="1"/>
      <w:numPr>
        <w:ilvl w:val="6"/>
        <w:numId w:val="1"/>
      </w:numPr>
      <w:spacing w:after="0" w:before="200"/>
      <w:outlineLvl w:val="6"/>
    </w:pPr>
    <w:rPr>
      <w:rFonts w:ascii="Cambria" w:eastAsia="Times New Roman" w:hAnsi="Cambria"/>
      <w:i w:val="1"/>
      <w:iCs w:val="1"/>
      <w:color w:val="404040"/>
    </w:rPr>
  </w:style>
  <w:style w:type="paragraph" w:styleId="Heading8">
    <w:name w:val="heading 8"/>
    <w:basedOn w:val="Normal"/>
    <w:next w:val="Normal"/>
    <w:link w:val="Heading8Char"/>
    <w:uiPriority w:val="9"/>
    <w:qFormat w:val="1"/>
    <w:rsid w:val="005A7427"/>
    <w:pPr>
      <w:keepNext w:val="1"/>
      <w:keepLines w:val="1"/>
      <w:numPr>
        <w:ilvl w:val="7"/>
        <w:numId w:val="1"/>
      </w:numPr>
      <w:spacing w:after="0"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val="1"/>
    <w:rsid w:val="005A7427"/>
    <w:pPr>
      <w:keepNext w:val="1"/>
      <w:keepLines w:val="1"/>
      <w:numPr>
        <w:ilvl w:val="8"/>
        <w:numId w:val="1"/>
      </w:numPr>
      <w:spacing w:after="0" w:before="200"/>
      <w:outlineLvl w:val="8"/>
    </w:pPr>
    <w:rPr>
      <w:rFonts w:ascii="Cambria" w:eastAsia="Times New Roman" w:hAnsi="Cambria"/>
      <w:i w:val="1"/>
      <w:iCs w:val="1"/>
      <w:color w:val="404040"/>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sid w:val="005A7427"/>
    <w:rPr>
      <w:rFonts w:ascii="Times New Roman" w:cs="Times New Roman" w:hAnsi="Times New Roman"/>
      <w:b w:val="1"/>
      <w:bCs w:val="1"/>
      <w:kern w:val="36"/>
      <w:sz w:val="48"/>
      <w:szCs w:val="48"/>
      <w:lang w:eastAsia="pt-BR"/>
    </w:rPr>
  </w:style>
  <w:style w:type="character" w:styleId="Heading2Char" w:customStyle="1">
    <w:name w:val="Heading 2 Char"/>
    <w:basedOn w:val="DefaultParagraphFont"/>
    <w:link w:val="Heading2"/>
    <w:uiPriority w:val="99"/>
    <w:locked w:val="1"/>
    <w:rsid w:val="00D862CF"/>
    <w:rPr>
      <w:rFonts w:ascii="Times New Roman" w:cs="Times New Roman" w:hAnsi="Times New Roman"/>
      <w:b w:val="1"/>
      <w:bCs w:val="1"/>
      <w:sz w:val="36"/>
      <w:szCs w:val="36"/>
      <w:lang w:eastAsia="pt-BR"/>
    </w:rPr>
  </w:style>
  <w:style w:type="character" w:styleId="Heading3Char" w:customStyle="1">
    <w:name w:val="Heading 3 Char"/>
    <w:basedOn w:val="DefaultParagraphFont"/>
    <w:link w:val="Heading3"/>
    <w:uiPriority w:val="99"/>
    <w:locked w:val="1"/>
    <w:rsid w:val="00262154"/>
    <w:rPr>
      <w:rFonts w:ascii="Cambria" w:cs="Times New Roman" w:hAnsi="Cambria"/>
      <w:b w:val="1"/>
      <w:bCs w:val="1"/>
    </w:rPr>
  </w:style>
  <w:style w:type="character" w:styleId="Heading4Char" w:customStyle="1">
    <w:name w:val="Heading 4 Char"/>
    <w:basedOn w:val="DefaultParagraphFont"/>
    <w:link w:val="Heading4"/>
    <w:uiPriority w:val="99"/>
    <w:semiHidden w:val="1"/>
    <w:locked w:val="1"/>
    <w:rsid w:val="005A7427"/>
    <w:rPr>
      <w:rFonts w:ascii="Cambria" w:cs="Times New Roman" w:hAnsi="Cambria"/>
      <w:b w:val="1"/>
      <w:bCs w:val="1"/>
      <w:i w:val="1"/>
      <w:iCs w:val="1"/>
      <w:color w:val="4f81bd"/>
    </w:rPr>
  </w:style>
  <w:style w:type="character" w:styleId="Heading5Char" w:customStyle="1">
    <w:name w:val="Heading 5 Char"/>
    <w:basedOn w:val="DefaultParagraphFont"/>
    <w:link w:val="Heading5"/>
    <w:uiPriority w:val="99"/>
    <w:semiHidden w:val="1"/>
    <w:locked w:val="1"/>
    <w:rsid w:val="005A7427"/>
    <w:rPr>
      <w:rFonts w:ascii="Cambria" w:cs="Times New Roman" w:hAnsi="Cambria"/>
      <w:color w:val="243f60"/>
    </w:rPr>
  </w:style>
  <w:style w:type="character" w:styleId="Heading6Char" w:customStyle="1">
    <w:name w:val="Heading 6 Char"/>
    <w:basedOn w:val="DefaultParagraphFont"/>
    <w:link w:val="Heading6"/>
    <w:uiPriority w:val="99"/>
    <w:semiHidden w:val="1"/>
    <w:locked w:val="1"/>
    <w:rsid w:val="005A7427"/>
    <w:rPr>
      <w:rFonts w:ascii="Cambria" w:cs="Times New Roman" w:hAnsi="Cambria"/>
      <w:i w:val="1"/>
      <w:iCs w:val="1"/>
      <w:color w:val="243f60"/>
    </w:rPr>
  </w:style>
  <w:style w:type="character" w:styleId="Heading7Char" w:customStyle="1">
    <w:name w:val="Heading 7 Char"/>
    <w:basedOn w:val="DefaultParagraphFont"/>
    <w:link w:val="Heading7"/>
    <w:uiPriority w:val="99"/>
    <w:semiHidden w:val="1"/>
    <w:locked w:val="1"/>
    <w:rsid w:val="005A7427"/>
    <w:rPr>
      <w:rFonts w:ascii="Cambria" w:cs="Times New Roman" w:hAnsi="Cambria"/>
      <w:i w:val="1"/>
      <w:iCs w:val="1"/>
      <w:color w:val="404040"/>
    </w:rPr>
  </w:style>
  <w:style w:type="character" w:styleId="Heading8Char" w:customStyle="1">
    <w:name w:val="Heading 8 Char"/>
    <w:basedOn w:val="DefaultParagraphFont"/>
    <w:link w:val="Heading8"/>
    <w:uiPriority w:val="99"/>
    <w:semiHidden w:val="1"/>
    <w:locked w:val="1"/>
    <w:rsid w:val="005A7427"/>
    <w:rPr>
      <w:rFonts w:ascii="Cambria" w:cs="Times New Roman" w:hAnsi="Cambria"/>
      <w:color w:val="404040"/>
      <w:sz w:val="20"/>
      <w:szCs w:val="20"/>
    </w:rPr>
  </w:style>
  <w:style w:type="character" w:styleId="Heading9Char" w:customStyle="1">
    <w:name w:val="Heading 9 Char"/>
    <w:basedOn w:val="DefaultParagraphFont"/>
    <w:link w:val="Heading9"/>
    <w:uiPriority w:val="99"/>
    <w:semiHidden w:val="1"/>
    <w:locked w:val="1"/>
    <w:rsid w:val="005A7427"/>
    <w:rPr>
      <w:rFonts w:ascii="Cambria" w:cs="Times New Roman" w:hAnsi="Cambria"/>
      <w:i w:val="1"/>
      <w:iCs w:val="1"/>
      <w:color w:val="404040"/>
      <w:sz w:val="20"/>
      <w:szCs w:val="20"/>
    </w:rPr>
  </w:style>
  <w:style w:type="paragraph" w:styleId="Title">
    <w:name w:val="Title"/>
    <w:basedOn w:val="Normal"/>
    <w:link w:val="TitleChar"/>
    <w:uiPriority w:val="99"/>
    <w:qFormat w:val="1"/>
    <w:rsid w:val="00F93D8A"/>
    <w:pPr>
      <w:spacing w:after="100" w:afterAutospacing="1" w:before="100" w:beforeAutospacing="1" w:line="240" w:lineRule="auto"/>
    </w:pPr>
    <w:rPr>
      <w:rFonts w:ascii="Times New Roman" w:eastAsia="Times New Roman" w:hAnsi="Times New Roman"/>
      <w:sz w:val="24"/>
      <w:szCs w:val="24"/>
      <w:lang w:eastAsia="pt-BR"/>
    </w:rPr>
  </w:style>
  <w:style w:type="character" w:styleId="TitleChar" w:customStyle="1">
    <w:name w:val="Title Char"/>
    <w:basedOn w:val="DefaultParagraphFont"/>
    <w:link w:val="Title"/>
    <w:uiPriority w:val="99"/>
    <w:locked w:val="1"/>
    <w:rsid w:val="00F93D8A"/>
    <w:rPr>
      <w:rFonts w:ascii="Times New Roman" w:cs="Times New Roman" w:hAnsi="Times New Roman"/>
      <w:sz w:val="24"/>
      <w:szCs w:val="24"/>
      <w:lang w:eastAsia="pt-BR"/>
    </w:rPr>
  </w:style>
  <w:style w:type="paragraph" w:styleId="infoblue" w:customStyle="1">
    <w:name w:val="infoblue"/>
    <w:basedOn w:val="Normal"/>
    <w:uiPriority w:val="99"/>
    <w:rsid w:val="00F93D8A"/>
    <w:pPr>
      <w:spacing w:after="100" w:afterAutospacing="1" w:before="100" w:beforeAutospacing="1" w:line="240" w:lineRule="auto"/>
    </w:pPr>
    <w:rPr>
      <w:rFonts w:ascii="Times New Roman" w:eastAsia="Times New Roman" w:hAnsi="Times New Roman"/>
      <w:sz w:val="24"/>
      <w:szCs w:val="24"/>
      <w:lang w:eastAsia="pt-BR"/>
    </w:rPr>
  </w:style>
  <w:style w:type="paragraph" w:styleId="TOCHeading">
    <w:name w:val="TOC Heading"/>
    <w:basedOn w:val="Heading1"/>
    <w:next w:val="Normal"/>
    <w:uiPriority w:val="99"/>
    <w:qFormat w:val="1"/>
    <w:rsid w:val="000D1E5E"/>
    <w:pPr>
      <w:keepNext w:val="1"/>
      <w:keepLines w:val="1"/>
      <w:numPr>
        <w:numId w:val="0"/>
      </w:numPr>
      <w:spacing w:after="0" w:afterAutospacing="0" w:before="480" w:beforeAutospacing="0" w:line="276" w:lineRule="auto"/>
      <w:outlineLvl w:val="9"/>
    </w:pPr>
    <w:rPr>
      <w:rFonts w:ascii="Cambria" w:hAnsi="Cambria"/>
      <w:color w:val="365f91"/>
      <w:kern w:val="0"/>
      <w:szCs w:val="28"/>
      <w:lang w:eastAsia="en-US"/>
    </w:rPr>
  </w:style>
  <w:style w:type="paragraph" w:styleId="TOC1">
    <w:name w:val="toc 1"/>
    <w:basedOn w:val="Normal"/>
    <w:next w:val="Normal"/>
    <w:autoRedefine w:val="1"/>
    <w:uiPriority w:val="39"/>
    <w:rsid w:val="000D1E5E"/>
    <w:pPr>
      <w:spacing w:after="100"/>
    </w:pPr>
  </w:style>
  <w:style w:type="paragraph" w:styleId="TOC2">
    <w:name w:val="toc 2"/>
    <w:basedOn w:val="Normal"/>
    <w:next w:val="Normal"/>
    <w:autoRedefine w:val="1"/>
    <w:uiPriority w:val="39"/>
    <w:rsid w:val="000D1E5E"/>
    <w:pPr>
      <w:spacing w:after="100"/>
      <w:ind w:left="220"/>
    </w:pPr>
  </w:style>
  <w:style w:type="character" w:styleId="Hyperlink">
    <w:name w:val="Hyperlink"/>
    <w:basedOn w:val="DefaultParagraphFont"/>
    <w:uiPriority w:val="99"/>
    <w:rsid w:val="000D1E5E"/>
    <w:rPr>
      <w:rFonts w:cs="Times New Roman"/>
      <w:color w:val="0000ff"/>
      <w:u w:val="single"/>
    </w:rPr>
  </w:style>
  <w:style w:type="paragraph" w:styleId="BalloonText">
    <w:name w:val="Balloon Text"/>
    <w:basedOn w:val="Normal"/>
    <w:link w:val="BalloonTextChar"/>
    <w:uiPriority w:val="99"/>
    <w:semiHidden w:val="1"/>
    <w:rsid w:val="000D1E5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0D1E5E"/>
    <w:rPr>
      <w:rFonts w:ascii="Tahoma" w:cs="Tahoma" w:hAnsi="Tahoma"/>
      <w:sz w:val="16"/>
      <w:szCs w:val="16"/>
    </w:rPr>
  </w:style>
  <w:style w:type="paragraph" w:styleId="ListParagraph">
    <w:name w:val="List Paragraph"/>
    <w:basedOn w:val="Normal"/>
    <w:uiPriority w:val="99"/>
    <w:qFormat w:val="1"/>
    <w:rsid w:val="00AA74F5"/>
    <w:pPr>
      <w:ind w:left="720"/>
      <w:contextualSpacing w:val="1"/>
    </w:pPr>
  </w:style>
  <w:style w:type="table" w:styleId="TableGrid">
    <w:name w:val="Table Grid"/>
    <w:basedOn w:val="TableNormal"/>
    <w:uiPriority w:val="59"/>
    <w:rsid w:val="007D4D5E"/>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3">
    <w:name w:val="toc 3"/>
    <w:basedOn w:val="Normal"/>
    <w:next w:val="Normal"/>
    <w:autoRedefine w:val="1"/>
    <w:uiPriority w:val="39"/>
    <w:rsid w:val="00D862CF"/>
    <w:pPr>
      <w:spacing w:after="100"/>
      <w:ind w:left="440"/>
    </w:pPr>
  </w:style>
  <w:style w:type="paragraph" w:styleId="NormalWeb">
    <w:name w:val="Normal (Web)"/>
    <w:basedOn w:val="Normal"/>
    <w:uiPriority w:val="99"/>
    <w:rsid w:val="00DE5260"/>
    <w:pPr>
      <w:spacing w:after="100" w:afterAutospacing="1" w:before="100" w:beforeAutospacing="1" w:line="240" w:lineRule="auto"/>
    </w:pPr>
    <w:rPr>
      <w:rFonts w:ascii="Times New Roman" w:eastAsia="Times New Roman" w:hAnsi="Times New Roman"/>
      <w:sz w:val="24"/>
      <w:szCs w:val="24"/>
      <w:lang w:eastAsia="pt-BR"/>
    </w:rPr>
  </w:style>
  <w:style w:type="character" w:styleId="Emphasis">
    <w:name w:val="Emphasis"/>
    <w:basedOn w:val="DefaultParagraphFont"/>
    <w:uiPriority w:val="20"/>
    <w:qFormat w:val="1"/>
    <w:locked w:val="1"/>
    <w:rsid w:val="00D87D2A"/>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15.0" w:type="dxa"/>
        <w:bottom w:w="0.0" w:type="dxa"/>
        <w:right w:w="115.0" w:type="dxa"/>
      </w:tblCellMar>
    </w:tblPr>
  </w:style>
  <w:style w:type="table" w:styleId="Table2">
    <w:basedOn w:val="TableNormal"/>
    <w:rPr>
      <w:sz w:val="20"/>
      <w:szCs w:val="20"/>
    </w:rPr>
    <w:tblPr>
      <w:tblStyleRowBandSize w:val="1"/>
      <w:tblStyleColBandSize w:val="1"/>
      <w:tblCellMar>
        <w:top w:w="0.0" w:type="dxa"/>
        <w:left w:w="115.0" w:type="dxa"/>
        <w:bottom w:w="0.0" w:type="dxa"/>
        <w:right w:w="115.0" w:type="dxa"/>
      </w:tblCellMar>
    </w:tblPr>
  </w:style>
  <w:style w:type="table" w:styleId="Table3">
    <w:basedOn w:val="TableNormal"/>
    <w:rPr>
      <w:sz w:val="20"/>
      <w:szCs w:val="2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0"/>
      <w:szCs w:val="20"/>
    </w:rPr>
    <w:tblPr>
      <w:tblStyleRowBandSize w:val="1"/>
      <w:tblStyleColBandSize w:val="1"/>
      <w:tblCellMar>
        <w:top w:w="0.0" w:type="dxa"/>
        <w:left w:w="115.0" w:type="dxa"/>
        <w:bottom w:w="0.0" w:type="dxa"/>
        <w:right w:w="115.0" w:type="dxa"/>
      </w:tblCellMar>
    </w:tblPr>
  </w:style>
  <w:style w:type="table" w:styleId="Table6">
    <w:basedOn w:val="TableNormal"/>
    <w:rPr>
      <w:sz w:val="20"/>
      <w:szCs w:val="20"/>
    </w:rPr>
    <w:tblPr>
      <w:tblStyleRowBandSize w:val="1"/>
      <w:tblStyleColBandSize w:val="1"/>
      <w:tblCellMar>
        <w:top w:w="0.0" w:type="dxa"/>
        <w:left w:w="115.0" w:type="dxa"/>
        <w:bottom w:w="0.0" w:type="dxa"/>
        <w:right w:w="115.0" w:type="dxa"/>
      </w:tblCellMar>
    </w:tblPr>
  </w:style>
  <w:style w:type="table" w:styleId="Table7">
    <w:basedOn w:val="TableNormal"/>
    <w:rPr>
      <w:sz w:val="20"/>
      <w:szCs w:val="20"/>
    </w:rPr>
    <w:tblPr>
      <w:tblStyleRowBandSize w:val="1"/>
      <w:tblStyleColBandSize w:val="1"/>
      <w:tblCellMar>
        <w:top w:w="0.0" w:type="dxa"/>
        <w:left w:w="115.0" w:type="dxa"/>
        <w:bottom w:w="0.0" w:type="dxa"/>
        <w:right w:w="115.0" w:type="dxa"/>
      </w:tblCellMar>
    </w:tblPr>
  </w:style>
  <w:style w:type="table" w:styleId="Table8">
    <w:basedOn w:val="TableNormal"/>
    <w:rPr>
      <w:sz w:val="20"/>
      <w:szCs w:val="20"/>
    </w:rPr>
    <w:tblPr>
      <w:tblStyleRowBandSize w:val="1"/>
      <w:tblStyleColBandSize w:val="1"/>
      <w:tblCellMar>
        <w:top w:w="0.0" w:type="dxa"/>
        <w:left w:w="115.0" w:type="dxa"/>
        <w:bottom w:w="0.0" w:type="dxa"/>
        <w:right w:w="115.0" w:type="dxa"/>
      </w:tblCellMar>
    </w:tblPr>
  </w:style>
  <w:style w:type="table" w:styleId="Table9">
    <w:basedOn w:val="TableNormal"/>
    <w:rPr>
      <w:sz w:val="20"/>
      <w:szCs w:val="20"/>
    </w:rPr>
    <w:tblPr>
      <w:tblStyleRowBandSize w:val="1"/>
      <w:tblStyleColBandSize w:val="1"/>
      <w:tblCellMar>
        <w:top w:w="0.0" w:type="dxa"/>
        <w:left w:w="115.0" w:type="dxa"/>
        <w:bottom w:w="0.0" w:type="dxa"/>
        <w:right w:w="115.0" w:type="dxa"/>
      </w:tblCellMar>
    </w:tblPr>
  </w:style>
  <w:style w:type="table" w:styleId="Table10">
    <w:basedOn w:val="TableNormal"/>
    <w:rPr>
      <w:sz w:val="20"/>
      <w:szCs w:val="20"/>
    </w:rPr>
    <w:tblPr>
      <w:tblStyleRowBandSize w:val="1"/>
      <w:tblStyleColBandSize w:val="1"/>
      <w:tblCellMar>
        <w:top w:w="0.0" w:type="dxa"/>
        <w:left w:w="115.0" w:type="dxa"/>
        <w:bottom w:w="0.0" w:type="dxa"/>
        <w:right w:w="115.0" w:type="dxa"/>
      </w:tblCellMar>
    </w:tblPr>
  </w:style>
  <w:style w:type="table" w:styleId="Table11">
    <w:basedOn w:val="TableNormal"/>
    <w:rPr>
      <w:sz w:val="20"/>
      <w:szCs w:val="20"/>
    </w:rPr>
    <w:tblPr>
      <w:tblStyleRowBandSize w:val="1"/>
      <w:tblStyleColBandSize w:val="1"/>
      <w:tblCellMar>
        <w:top w:w="0.0" w:type="dxa"/>
        <w:left w:w="115.0" w:type="dxa"/>
        <w:bottom w:w="0.0" w:type="dxa"/>
        <w:right w:w="115.0" w:type="dxa"/>
      </w:tblCellMar>
    </w:tblPr>
  </w:style>
  <w:style w:type="table" w:styleId="Table12">
    <w:basedOn w:val="TableNormal"/>
    <w:rPr>
      <w:sz w:val="20"/>
      <w:szCs w:val="20"/>
    </w:rPr>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EaJ4AfaTkWT3zyoxWx63KiKQAQ==">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2023-08-10T12:51:00Z</dcterms:created>
  <dc:creator>JEIME</dc:creator>
</cp:coreProperties>
</file>