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9BF8" w14:textId="77777777" w:rsidR="00354C42" w:rsidRPr="00CD02D6" w:rsidRDefault="00354C42" w:rsidP="0026232D">
      <w:pPr>
        <w:pStyle w:val="Title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D02D6">
        <w:rPr>
          <w:rFonts w:ascii="Arial" w:hAnsi="Arial" w:cs="Arial"/>
          <w:b/>
          <w:bCs/>
          <w:sz w:val="28"/>
          <w:szCs w:val="28"/>
        </w:rPr>
        <w:t>The Impact of Code Review Sentiment on Pull Request Success: A Comparative Analysis of Selected Pull Requests on GitHub</w:t>
      </w:r>
    </w:p>
    <w:p w14:paraId="2CC6ECFF" w14:textId="6EA5C39B" w:rsidR="003B4C98" w:rsidRDefault="00354C42" w:rsidP="0026232D">
      <w:pPr>
        <w:pStyle w:val="TOC1"/>
        <w:spacing w:before="0" w:after="240" w:line="360" w:lineRule="auto"/>
        <w:rPr>
          <w:b/>
          <w:bCs/>
        </w:rPr>
      </w:pPr>
      <w:r w:rsidRPr="00CD02D6">
        <w:rPr>
          <w:b/>
          <w:bCs/>
        </w:rPr>
        <w:t>Author: Tayebe Kavousi</w:t>
      </w:r>
      <w:r w:rsidR="005A051B" w:rsidRPr="00CD02D6">
        <w:rPr>
          <w:b/>
          <w:bCs/>
        </w:rPr>
        <w:t xml:space="preserve"> </w:t>
      </w:r>
      <w:r w:rsidR="005A051B" w:rsidRPr="00CD02D6">
        <w:rPr>
          <w:b/>
          <w:bCs/>
        </w:rPr>
        <w:tab/>
      </w:r>
      <w:r w:rsidRPr="00CD02D6">
        <w:rPr>
          <w:b/>
          <w:bCs/>
        </w:rPr>
        <w:t>Document: Thesis Outline</w:t>
      </w:r>
    </w:p>
    <w:p w14:paraId="1F97338D" w14:textId="77777777" w:rsidR="0026232D" w:rsidRPr="0026232D" w:rsidRDefault="0026232D" w:rsidP="0026232D"/>
    <w:p w14:paraId="2F921518" w14:textId="41A49DD2" w:rsidR="004E7FF6" w:rsidRPr="00CD02D6" w:rsidRDefault="004E7FF6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r w:rsidRPr="00CD02D6">
        <w:rPr>
          <w:b/>
          <w:bCs/>
        </w:rPr>
        <w:fldChar w:fldCharType="begin"/>
      </w:r>
      <w:r w:rsidRPr="00CD02D6">
        <w:instrText xml:space="preserve"> TOC \o "1-4" \h \z \u </w:instrText>
      </w:r>
      <w:r w:rsidRPr="00CD02D6">
        <w:rPr>
          <w:b/>
          <w:bCs/>
        </w:rPr>
        <w:fldChar w:fldCharType="separate"/>
      </w:r>
      <w:hyperlink w:anchor="_Toc190951780" w:history="1">
        <w:r w:rsidRPr="00CD02D6">
          <w:rPr>
            <w:rStyle w:val="Hyperlink"/>
          </w:rPr>
          <w:t>1.</w:t>
        </w:r>
        <w:r w:rsidRPr="00CD02D6">
          <w:rPr>
            <w:rFonts w:eastAsiaTheme="minorEastAsia"/>
            <w:kern w:val="2"/>
            <w14:ligatures w14:val="standardContextual"/>
          </w:rPr>
          <w:tab/>
        </w:r>
        <w:r w:rsidRPr="00CD02D6">
          <w:rPr>
            <w:rStyle w:val="Hyperlink"/>
            <w:b/>
            <w:bCs/>
          </w:rPr>
          <w:t>Introduction</w:t>
        </w:r>
        <w:r w:rsidRPr="00CD02D6">
          <w:rPr>
            <w:webHidden/>
          </w:rPr>
          <w:tab/>
        </w:r>
      </w:hyperlink>
    </w:p>
    <w:p w14:paraId="12400EB1" w14:textId="47632092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r w:rsidRPr="00CD02D6">
        <w:rPr>
          <w:rFonts w:ascii="Arial" w:hAnsi="Arial" w:cs="Arial"/>
          <w:szCs w:val="22"/>
        </w:rPr>
        <w:fldChar w:fldCharType="begin"/>
      </w:r>
      <w:r w:rsidRPr="00CD02D6">
        <w:rPr>
          <w:rFonts w:ascii="Arial" w:hAnsi="Arial" w:cs="Arial"/>
          <w:szCs w:val="22"/>
        </w:rPr>
        <w:instrText>HYPERLINK \l "_Toc190951781"</w:instrText>
      </w:r>
      <w:r w:rsidRPr="00CD02D6">
        <w:rPr>
          <w:rFonts w:ascii="Arial" w:hAnsi="Arial" w:cs="Arial"/>
          <w:szCs w:val="22"/>
        </w:rPr>
      </w:r>
      <w:r w:rsidRPr="00CD02D6">
        <w:rPr>
          <w:rFonts w:ascii="Arial" w:hAnsi="Arial" w:cs="Arial"/>
          <w:szCs w:val="22"/>
        </w:rPr>
        <w:fldChar w:fldCharType="separate"/>
      </w:r>
      <w:r w:rsidR="004E7FF6" w:rsidRPr="00CD02D6">
        <w:rPr>
          <w:rStyle w:val="Hyperlink"/>
          <w:rFonts w:ascii="Arial" w:hAnsi="Arial" w:cs="Arial"/>
          <w:b w:val="0"/>
          <w:bCs w:val="0"/>
          <w:noProof/>
          <w:szCs w:val="22"/>
        </w:rPr>
        <w:t>1.1.</w:t>
      </w:r>
      <w:r w:rsidR="004E7FF6" w:rsidRPr="00CD02D6"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  <w:tab/>
      </w:r>
      <w:r w:rsidR="006879D7" w:rsidRPr="00CD02D6"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  <w:t xml:space="preserve">  </w:t>
      </w:r>
      <w:r w:rsidR="004E7FF6" w:rsidRPr="00CD02D6">
        <w:rPr>
          <w:rStyle w:val="Hyperlink"/>
          <w:rFonts w:ascii="Arial" w:hAnsi="Arial" w:cs="Arial"/>
          <w:b w:val="0"/>
          <w:bCs w:val="0"/>
          <w:noProof/>
          <w:szCs w:val="22"/>
        </w:rPr>
        <w:t>Background and Motivation</w:t>
      </w:r>
      <w:r w:rsidR="004E7FF6" w:rsidRPr="00CD02D6">
        <w:rPr>
          <w:rFonts w:ascii="Arial" w:hAnsi="Arial" w:cs="Arial"/>
          <w:b w:val="0"/>
          <w:bCs w:val="0"/>
          <w:noProof/>
          <w:webHidden/>
          <w:szCs w:val="22"/>
        </w:rPr>
        <w:tab/>
      </w:r>
      <w:r w:rsidRPr="00CD02D6">
        <w:rPr>
          <w:rFonts w:ascii="Arial" w:hAnsi="Arial" w:cs="Arial"/>
          <w:b w:val="0"/>
          <w:bCs w:val="0"/>
          <w:noProof/>
          <w:szCs w:val="22"/>
        </w:rPr>
        <w:fldChar w:fldCharType="end"/>
      </w:r>
    </w:p>
    <w:p w14:paraId="3E804F07" w14:textId="40E56CA3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2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1.2.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Research Objectives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5B649842" w14:textId="3C857CC3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3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1.3.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Research Questions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3D31F837" w14:textId="68100C9E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4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1.4.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Scope and Limitations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410C2076" w14:textId="4AC10A0D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5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1.5.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Research Contributions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0946177A" w14:textId="6AAB69D7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6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1.6.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Thesis Structure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60FF572B" w14:textId="017D1A44" w:rsidR="004E7FF6" w:rsidRPr="00CD02D6" w:rsidRDefault="00000000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hyperlink w:anchor="_Toc190951787" w:history="1">
        <w:r w:rsidR="004E7FF6" w:rsidRPr="00CD02D6">
          <w:rPr>
            <w:rStyle w:val="Hyperlink"/>
            <w:b/>
            <w:bCs/>
          </w:rPr>
          <w:t>2.</w:t>
        </w:r>
        <w:r w:rsidR="004E7FF6" w:rsidRPr="00CD02D6">
          <w:rPr>
            <w:rFonts w:eastAsiaTheme="minorEastAsia"/>
            <w:kern w:val="2"/>
            <w14:ligatures w14:val="standardContextual"/>
          </w:rPr>
          <w:tab/>
        </w:r>
        <w:r w:rsidR="004E7FF6" w:rsidRPr="00CD02D6">
          <w:rPr>
            <w:rStyle w:val="Hyperlink"/>
            <w:b/>
            <w:bCs/>
          </w:rPr>
          <w:t>Related Work</w:t>
        </w:r>
        <w:r w:rsidR="004E7FF6" w:rsidRPr="00CD02D6">
          <w:rPr>
            <w:webHidden/>
          </w:rPr>
          <w:tab/>
        </w:r>
      </w:hyperlink>
    </w:p>
    <w:p w14:paraId="3EC00123" w14:textId="4D084422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88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2.1.</w:t>
        </w:r>
        <w:r w:rsidR="006879D7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Overview of Existing Studies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66F8607F" w14:textId="512A9CD3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8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2.1.1.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Prior Research</w:t>
        </w:r>
      </w:hyperlink>
      <w:r w:rsidR="004E7FF6" w:rsidRPr="00CD02D6">
        <w:rPr>
          <w:rStyle w:val="Hyperlink"/>
          <w:rFonts w:ascii="Arial" w:hAnsi="Arial" w:cs="Arial"/>
          <w:noProof/>
          <w:color w:val="auto"/>
          <w:sz w:val="22"/>
          <w:szCs w:val="22"/>
          <w:u w:val="none"/>
        </w:rPr>
        <w:tab/>
      </w:r>
    </w:p>
    <w:p w14:paraId="619ADE99" w14:textId="6ACF27A3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0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2.1.2.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Research Gaps &amp; Limitations</w:t>
        </w:r>
      </w:hyperlink>
      <w:r w:rsidR="004E7FF6" w:rsidRPr="00CD02D6">
        <w:rPr>
          <w:rStyle w:val="Hyperlink"/>
          <w:rFonts w:ascii="Arial" w:hAnsi="Arial" w:cs="Arial"/>
          <w:noProof/>
          <w:sz w:val="22"/>
          <w:szCs w:val="22"/>
          <w:u w:val="none"/>
        </w:rPr>
        <w:tab/>
      </w:r>
    </w:p>
    <w:p w14:paraId="0D5A7418" w14:textId="67F89936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791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2.2.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Terminology and Definitions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62246E65" w14:textId="471A8A94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2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2.2.1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Sentiment analysis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2AAC02F1" w14:textId="6D5B2831" w:rsidR="004E7FF6" w:rsidRPr="00CD02D6" w:rsidRDefault="00000000" w:rsidP="00CD02D6">
      <w:pPr>
        <w:pStyle w:val="TOC4"/>
        <w:numPr>
          <w:ilvl w:val="0"/>
          <w:numId w:val="60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r w:rsidRPr="00CD02D6">
        <w:rPr>
          <w:rFonts w:ascii="Arial" w:hAnsi="Arial" w:cs="Arial"/>
          <w:sz w:val="22"/>
          <w:szCs w:val="22"/>
        </w:rPr>
        <w:fldChar w:fldCharType="begin"/>
      </w:r>
      <w:r w:rsidRPr="00CD02D6">
        <w:rPr>
          <w:rFonts w:ascii="Arial" w:hAnsi="Arial" w:cs="Arial"/>
          <w:sz w:val="22"/>
          <w:szCs w:val="22"/>
        </w:rPr>
        <w:instrText>HYPERLINK \l "_Toc190951793"</w:instrText>
      </w:r>
      <w:r w:rsidRPr="00CD02D6">
        <w:rPr>
          <w:rFonts w:ascii="Arial" w:hAnsi="Arial" w:cs="Arial"/>
          <w:sz w:val="22"/>
          <w:szCs w:val="22"/>
        </w:rPr>
      </w:r>
      <w:r w:rsidRPr="00CD02D6">
        <w:rPr>
          <w:rFonts w:ascii="Arial" w:hAnsi="Arial" w:cs="Arial"/>
          <w:sz w:val="22"/>
          <w:szCs w:val="22"/>
        </w:rPr>
        <w:fldChar w:fldCharType="separate"/>
      </w:r>
      <w:r w:rsidR="004E7FF6" w:rsidRPr="00CD02D6">
        <w:rPr>
          <w:rStyle w:val="Hyperlink"/>
          <w:rFonts w:ascii="Arial" w:hAnsi="Arial" w:cs="Arial"/>
          <w:noProof/>
          <w:sz w:val="22"/>
          <w:szCs w:val="22"/>
        </w:rPr>
        <w:t>Defin</w:t>
      </w:r>
      <w:r w:rsidR="004E7FF6" w:rsidRPr="00CD02D6">
        <w:rPr>
          <w:rStyle w:val="Hyperlink"/>
          <w:rFonts w:ascii="Arial" w:hAnsi="Arial" w:cs="Arial"/>
          <w:noProof/>
          <w:sz w:val="22"/>
          <w:szCs w:val="22"/>
        </w:rPr>
        <w:t>i</w:t>
      </w:r>
      <w:r w:rsidR="004E7FF6" w:rsidRPr="00CD02D6">
        <w:rPr>
          <w:rStyle w:val="Hyperlink"/>
          <w:rFonts w:ascii="Arial" w:hAnsi="Arial" w:cs="Arial"/>
          <w:noProof/>
          <w:sz w:val="22"/>
          <w:szCs w:val="22"/>
        </w:rPr>
        <w:t>tion</w:t>
      </w:r>
      <w:r w:rsidR="004E7FF6" w:rsidRPr="00CD02D6">
        <w:rPr>
          <w:rFonts w:ascii="Arial" w:hAnsi="Arial" w:cs="Arial"/>
          <w:noProof/>
          <w:webHidden/>
          <w:sz w:val="22"/>
          <w:szCs w:val="22"/>
        </w:rPr>
        <w:tab/>
      </w:r>
      <w:r w:rsidRPr="00CD02D6">
        <w:rPr>
          <w:rFonts w:ascii="Arial" w:hAnsi="Arial" w:cs="Arial"/>
          <w:noProof/>
          <w:sz w:val="22"/>
          <w:szCs w:val="22"/>
        </w:rPr>
        <w:fldChar w:fldCharType="end"/>
      </w:r>
    </w:p>
    <w:p w14:paraId="23F9A0C2" w14:textId="0448F2B7" w:rsidR="004E7FF6" w:rsidRPr="00CD02D6" w:rsidRDefault="00000000" w:rsidP="00CD02D6">
      <w:pPr>
        <w:pStyle w:val="TOC4"/>
        <w:numPr>
          <w:ilvl w:val="0"/>
          <w:numId w:val="60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Ap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lication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A98F7B6" w14:textId="7D941411" w:rsidR="004E7FF6" w:rsidRPr="00CD02D6" w:rsidRDefault="00000000" w:rsidP="00CD02D6">
      <w:pPr>
        <w:pStyle w:val="TOC4"/>
        <w:numPr>
          <w:ilvl w:val="0"/>
          <w:numId w:val="60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r w:rsidRPr="00CD02D6">
        <w:rPr>
          <w:rFonts w:ascii="Arial" w:hAnsi="Arial" w:cs="Arial"/>
          <w:sz w:val="22"/>
          <w:szCs w:val="22"/>
        </w:rPr>
        <w:fldChar w:fldCharType="begin"/>
      </w:r>
      <w:r w:rsidRPr="00CD02D6">
        <w:rPr>
          <w:rFonts w:ascii="Arial" w:hAnsi="Arial" w:cs="Arial"/>
          <w:sz w:val="22"/>
          <w:szCs w:val="22"/>
        </w:rPr>
        <w:instrText>HYPERLINK \l "_Toc190951795"</w:instrText>
      </w:r>
      <w:r w:rsidRPr="00CD02D6">
        <w:rPr>
          <w:rFonts w:ascii="Arial" w:hAnsi="Arial" w:cs="Arial"/>
          <w:sz w:val="22"/>
          <w:szCs w:val="22"/>
        </w:rPr>
      </w:r>
      <w:r w:rsidRPr="00CD02D6">
        <w:rPr>
          <w:rFonts w:ascii="Arial" w:hAnsi="Arial" w:cs="Arial"/>
          <w:sz w:val="22"/>
          <w:szCs w:val="22"/>
        </w:rPr>
        <w:fldChar w:fldCharType="separate"/>
      </w:r>
      <w:r w:rsidR="004E7FF6" w:rsidRPr="00CD02D6">
        <w:rPr>
          <w:rStyle w:val="Hyperlink"/>
          <w:rFonts w:ascii="Arial" w:hAnsi="Arial" w:cs="Arial"/>
          <w:noProof/>
          <w:sz w:val="22"/>
          <w:szCs w:val="22"/>
        </w:rPr>
        <w:t>Challenges</w:t>
      </w:r>
      <w:r w:rsidR="004E7FF6" w:rsidRPr="00CD02D6">
        <w:rPr>
          <w:rFonts w:ascii="Arial" w:hAnsi="Arial" w:cs="Arial"/>
          <w:noProof/>
          <w:webHidden/>
          <w:sz w:val="22"/>
          <w:szCs w:val="22"/>
        </w:rPr>
        <w:tab/>
      </w:r>
      <w:r w:rsidRPr="00CD02D6">
        <w:rPr>
          <w:rFonts w:ascii="Arial" w:hAnsi="Arial" w:cs="Arial"/>
          <w:noProof/>
          <w:sz w:val="22"/>
          <w:szCs w:val="22"/>
        </w:rPr>
        <w:fldChar w:fldCharType="end"/>
      </w:r>
    </w:p>
    <w:p w14:paraId="1963D4AA" w14:textId="53064A8E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6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2.2.2.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Deep Learning Models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25E2458B" w14:textId="36F3633A" w:rsidR="004E7FF6" w:rsidRPr="00CD02D6" w:rsidRDefault="00000000" w:rsidP="00CD02D6">
      <w:pPr>
        <w:pStyle w:val="TOC4"/>
        <w:numPr>
          <w:ilvl w:val="0"/>
          <w:numId w:val="61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7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Transformer Models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7492996B" w14:textId="3948DA7E" w:rsidR="004E7FF6" w:rsidRPr="00CD02D6" w:rsidRDefault="00000000" w:rsidP="00CD02D6">
      <w:pPr>
        <w:pStyle w:val="TOC4"/>
        <w:numPr>
          <w:ilvl w:val="0"/>
          <w:numId w:val="61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8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DistilBERT, DeBERTa, CodeBERT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714995B" w14:textId="28F76D59" w:rsidR="004E7FF6" w:rsidRPr="00CD02D6" w:rsidRDefault="00000000" w:rsidP="00CD02D6">
      <w:pPr>
        <w:pStyle w:val="TOC4"/>
        <w:numPr>
          <w:ilvl w:val="0"/>
          <w:numId w:val="61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79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Fine-tuning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2C4BF8B9" w14:textId="512E9EE7" w:rsidR="004E7FF6" w:rsidRPr="00CD02D6" w:rsidRDefault="00000000" w:rsidP="00CD02D6">
      <w:pPr>
        <w:pStyle w:val="TOC4"/>
        <w:numPr>
          <w:ilvl w:val="0"/>
          <w:numId w:val="61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0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Model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erformance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7991A1AD" w14:textId="0EB724C1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1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2.2.3.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Code Review and PR Success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62F46D32" w14:textId="69BE5EEA" w:rsidR="004E7FF6" w:rsidRPr="00CD02D6" w:rsidRDefault="00000000" w:rsidP="00CD02D6">
      <w:pPr>
        <w:pStyle w:val="TOC4"/>
        <w:numPr>
          <w:ilvl w:val="0"/>
          <w:numId w:val="62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2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efinition and Importance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60E0109" w14:textId="417D06F0" w:rsidR="004E7FF6" w:rsidRPr="00CD02D6" w:rsidRDefault="00000000" w:rsidP="00CD02D6">
      <w:pPr>
        <w:pStyle w:val="TOC4"/>
        <w:numPr>
          <w:ilvl w:val="0"/>
          <w:numId w:val="62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3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PR Success Metrics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724AA95B" w14:textId="5D9B3316" w:rsidR="004E7FF6" w:rsidRPr="00CD02D6" w:rsidRDefault="00000000" w:rsidP="00CD02D6">
      <w:pPr>
        <w:pStyle w:val="TOC4"/>
        <w:numPr>
          <w:ilvl w:val="0"/>
          <w:numId w:val="62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Factors Affecting PR Acceptance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5500843" w14:textId="15E5761A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5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2.2.4.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Statistical Methods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A59C416" w14:textId="0ABB80D5" w:rsidR="004E7FF6" w:rsidRPr="00CD02D6" w:rsidRDefault="00000000" w:rsidP="00CD02D6">
      <w:pPr>
        <w:pStyle w:val="TOC4"/>
        <w:numPr>
          <w:ilvl w:val="0"/>
          <w:numId w:val="63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r w:rsidRPr="00CD02D6">
        <w:rPr>
          <w:rFonts w:ascii="Arial" w:hAnsi="Arial" w:cs="Arial"/>
          <w:sz w:val="22"/>
          <w:szCs w:val="22"/>
        </w:rPr>
        <w:fldChar w:fldCharType="begin"/>
      </w:r>
      <w:r w:rsidRPr="00CD02D6">
        <w:rPr>
          <w:rFonts w:ascii="Arial" w:hAnsi="Arial" w:cs="Arial"/>
          <w:sz w:val="22"/>
          <w:szCs w:val="22"/>
        </w:rPr>
        <w:instrText>HYPERLINK \l "_Toc190951806"</w:instrText>
      </w:r>
      <w:r w:rsidRPr="00CD02D6">
        <w:rPr>
          <w:rFonts w:ascii="Arial" w:hAnsi="Arial" w:cs="Arial"/>
          <w:sz w:val="22"/>
          <w:szCs w:val="22"/>
        </w:rPr>
      </w:r>
      <w:r w:rsidRPr="00CD02D6">
        <w:rPr>
          <w:rFonts w:ascii="Arial" w:hAnsi="Arial" w:cs="Arial"/>
          <w:sz w:val="22"/>
          <w:szCs w:val="22"/>
        </w:rPr>
        <w:fldChar w:fldCharType="separate"/>
      </w:r>
      <w:r w:rsidR="004E7FF6" w:rsidRPr="00CD02D6">
        <w:rPr>
          <w:rStyle w:val="Hyperlink"/>
          <w:rFonts w:ascii="Arial" w:hAnsi="Arial" w:cs="Arial"/>
          <w:noProof/>
          <w:sz w:val="22"/>
          <w:szCs w:val="22"/>
        </w:rPr>
        <w:t>Chi-Square Test</w:t>
      </w:r>
      <w:r w:rsidR="004E7FF6" w:rsidRPr="00CD02D6">
        <w:rPr>
          <w:rFonts w:ascii="Arial" w:hAnsi="Arial" w:cs="Arial"/>
          <w:noProof/>
          <w:webHidden/>
          <w:sz w:val="22"/>
          <w:szCs w:val="22"/>
        </w:rPr>
        <w:tab/>
      </w:r>
      <w:r w:rsidRPr="00CD02D6">
        <w:rPr>
          <w:rFonts w:ascii="Arial" w:hAnsi="Arial" w:cs="Arial"/>
          <w:noProof/>
          <w:sz w:val="22"/>
          <w:szCs w:val="22"/>
        </w:rPr>
        <w:fldChar w:fldCharType="end"/>
      </w:r>
    </w:p>
    <w:p w14:paraId="48B126CD" w14:textId="6490B813" w:rsidR="004E7FF6" w:rsidRPr="00CD02D6" w:rsidRDefault="00000000" w:rsidP="00037D51">
      <w:pPr>
        <w:pStyle w:val="TOC4"/>
        <w:numPr>
          <w:ilvl w:val="0"/>
          <w:numId w:val="63"/>
        </w:numPr>
        <w:shd w:val="clear" w:color="auto" w:fill="auto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07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Cramér’s V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4F2A5299" w14:textId="661BAC12" w:rsidR="004E7FF6" w:rsidRPr="00CD02D6" w:rsidRDefault="00000000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hyperlink w:anchor="_Toc190951809" w:history="1">
        <w:r w:rsidR="004E7FF6" w:rsidRPr="00CD02D6">
          <w:rPr>
            <w:rStyle w:val="Hyperlink"/>
            <w:b/>
            <w:bCs/>
          </w:rPr>
          <w:t>3.</w:t>
        </w:r>
        <w:r w:rsidR="004E7FF6" w:rsidRPr="00CD02D6">
          <w:rPr>
            <w:rFonts w:eastAsiaTheme="minorEastAsia"/>
            <w:kern w:val="2"/>
            <w14:ligatures w14:val="standardContextual"/>
          </w:rPr>
          <w:tab/>
        </w:r>
        <w:r w:rsidR="004E7FF6" w:rsidRPr="00CD02D6">
          <w:rPr>
            <w:rStyle w:val="Hyperlink"/>
            <w:b/>
            <w:bCs/>
          </w:rPr>
          <w:t>Methodology</w:t>
        </w:r>
        <w:r w:rsidR="004E7FF6" w:rsidRPr="00CD02D6">
          <w:rPr>
            <w:webHidden/>
          </w:rPr>
          <w:tab/>
        </w:r>
      </w:hyperlink>
    </w:p>
    <w:p w14:paraId="25AFA667" w14:textId="58BB02C4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10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3.1.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Research Approach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5E8F89B2" w14:textId="7A93975A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11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3.2.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Model Selection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43A2480E" w14:textId="3BBBD088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2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3.2.1.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Training Set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43B32B7C" w14:textId="2369E7A4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3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3.2.2.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Preprocessing data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4B980B30" w14:textId="5541F870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3.2.3.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Fine-Tuning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22F213CB" w14:textId="5EE4C04B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5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3.2.4.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Model Evaluation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BEE270A" w14:textId="2E078574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16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3.3.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Data Collection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3A5C91BC" w14:textId="5ADDAF53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7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3.3.1.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Sample Size Calculation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0C4FB0BE" w14:textId="7A965026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8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3.3.2.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Data Collection </w:t>
        </w:r>
        <w:r w:rsidR="00ED7D88" w:rsidRPr="00CD02D6">
          <w:rPr>
            <w:rStyle w:val="Hyperlink"/>
            <w:rFonts w:ascii="Arial" w:hAnsi="Arial" w:cs="Arial"/>
            <w:noProof/>
            <w:sz w:val="22"/>
            <w:szCs w:val="22"/>
          </w:rPr>
          <w:t>C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riteria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683C1B86" w14:textId="1F2619C3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1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3.3.3.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Data Cleaning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64F8CDDA" w14:textId="711BB6AE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20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3.3.4.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Collected Information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7FE0CCC" w14:textId="4EBCF53E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21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3.4.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Sentiment classification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283DB777" w14:textId="5BC37B0C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22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3.4.1.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Comments and Reviews Sentiment Classification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62B42366" w14:textId="4277531E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23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3.4.2.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PRs Sentiment Measurement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3BEF1B9" w14:textId="0B77A45E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2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3.4.3.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PR </w:t>
        </w:r>
        <w:r w:rsidR="0026232D">
          <w:rPr>
            <w:rStyle w:val="Hyperlink"/>
            <w:rFonts w:ascii="Arial" w:hAnsi="Arial" w:cs="Arial"/>
            <w:noProof/>
            <w:sz w:val="22"/>
            <w:szCs w:val="22"/>
          </w:rPr>
          <w:t>S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uccess Metrics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F4C0EBD" w14:textId="31698452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25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3.5.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Hypothesis Testing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63DE3BE7" w14:textId="5B21A00A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26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3.6.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Validity and Reliability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5FAD058D" w14:textId="531175C0" w:rsidR="004E7FF6" w:rsidRPr="00CD02D6" w:rsidRDefault="00000000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hyperlink w:anchor="_Toc190951827" w:history="1">
        <w:r w:rsidR="004E7FF6" w:rsidRPr="00CD02D6">
          <w:rPr>
            <w:rStyle w:val="Hyperlink"/>
            <w:b/>
            <w:bCs/>
          </w:rPr>
          <w:t>4.</w:t>
        </w:r>
        <w:r w:rsidR="004E7FF6" w:rsidRPr="00CD02D6">
          <w:rPr>
            <w:rFonts w:eastAsiaTheme="minorEastAsia"/>
            <w:kern w:val="2"/>
            <w14:ligatures w14:val="standardContextual"/>
          </w:rPr>
          <w:tab/>
        </w:r>
        <w:r w:rsidR="004E7FF6" w:rsidRPr="00CD02D6">
          <w:rPr>
            <w:rStyle w:val="Hyperlink"/>
            <w:b/>
            <w:bCs/>
          </w:rPr>
          <w:t>Results and Findings</w:t>
        </w:r>
        <w:r w:rsidR="004E7FF6" w:rsidRPr="00CD02D6">
          <w:rPr>
            <w:webHidden/>
          </w:rPr>
          <w:tab/>
        </w:r>
      </w:hyperlink>
    </w:p>
    <w:p w14:paraId="0BBADD00" w14:textId="5A75E8B7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28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4.1.</w:t>
        </w:r>
        <w:r w:rsidR="006879D7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 xml:space="preserve"> 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Labelled Data Preparation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1ABCF642" w14:textId="1ECD6A59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2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4.1.1.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Dataset Balancing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E4010BA" w14:textId="4ED0E0B4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0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4.1.2.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Data Cleaning and Preprocessing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ACE85BD" w14:textId="23DB18A5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1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4.1.3.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Data Splitting and Sampling Strategy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FED7927" w14:textId="629F9524" w:rsidR="004E7FF6" w:rsidRPr="00CD02D6" w:rsidRDefault="00000000" w:rsidP="00E16F1C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32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4.2.</w:t>
        </w:r>
        <w:r w:rsidR="004E7FF6" w:rsidRPr="00CD02D6">
          <w:rPr>
            <w:rStyle w:val="Hyperlink"/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Style w:val="Hyperlink"/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 </w:t>
        </w:r>
        <w:r w:rsidR="00E16F1C" w:rsidRPr="00CD02D6">
          <w:rPr>
            <w:rStyle w:val="Hyperlink"/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>Sentiment Analysis Model Development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144DB0AD" w14:textId="36098686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3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4.2.1.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Model Selection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037F98B8" w14:textId="2F65A387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4.2.2.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Training and Fine-Tuning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1128357" w14:textId="43BF746E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5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4.2.3.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Baseline Comparison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4E4578CC" w14:textId="6818E868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6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4.2.4.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Performance Metrics and Error Analysis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A37FBEE" w14:textId="688629DB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37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4.3.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PR Data Collection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20BEA1A7" w14:textId="319D36D1" w:rsidR="004E7FF6" w:rsidRPr="00CD02D6" w:rsidRDefault="00000000" w:rsidP="00037D51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38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4.3.1.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Retrieving PRs, Comments, and Reviews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4C4C489A" w14:textId="06CDA967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1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4.3.4.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Data Processing and Preparation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258A19FB" w14:textId="5A3C4064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42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4.4.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Sentiment Analysis on PR Data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3E138A73" w14:textId="6F7F0D30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3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4.4.1.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Sentiment Classification of PR Comments and Reviews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0C413BE2" w14:textId="29CD70A8" w:rsidR="004E7FF6" w:rsidRPr="00CD02D6" w:rsidRDefault="00000000" w:rsidP="00037D51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4.4.2.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Aggregated PR Sentiment Scores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3DA31376" w14:textId="23655EE1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r w:rsidRPr="00CD02D6">
        <w:rPr>
          <w:rFonts w:ascii="Arial" w:hAnsi="Arial" w:cs="Arial"/>
          <w:szCs w:val="22"/>
        </w:rPr>
        <w:fldChar w:fldCharType="begin"/>
      </w:r>
      <w:r w:rsidRPr="00CD02D6">
        <w:rPr>
          <w:rFonts w:ascii="Arial" w:hAnsi="Arial" w:cs="Arial"/>
          <w:szCs w:val="22"/>
        </w:rPr>
        <w:instrText>HYPERLINK \l "_Toc190951846"</w:instrText>
      </w:r>
      <w:r w:rsidRPr="00CD02D6">
        <w:rPr>
          <w:rFonts w:ascii="Arial" w:hAnsi="Arial" w:cs="Arial"/>
          <w:szCs w:val="22"/>
        </w:rPr>
      </w:r>
      <w:r w:rsidRPr="00CD02D6">
        <w:rPr>
          <w:rFonts w:ascii="Arial" w:hAnsi="Arial" w:cs="Arial"/>
          <w:szCs w:val="22"/>
        </w:rPr>
        <w:fldChar w:fldCharType="separate"/>
      </w:r>
      <w:r w:rsidR="004E7FF6" w:rsidRPr="00CD02D6">
        <w:rPr>
          <w:rStyle w:val="Hyperlink"/>
          <w:rFonts w:ascii="Arial" w:hAnsi="Arial" w:cs="Arial"/>
          <w:b w:val="0"/>
          <w:bCs w:val="0"/>
          <w:noProof/>
          <w:szCs w:val="22"/>
        </w:rPr>
        <w:t>4.5.</w:t>
      </w:r>
      <w:r w:rsidR="004E7FF6" w:rsidRPr="00CD02D6"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  <w:tab/>
      </w:r>
      <w:r w:rsidR="009E4034" w:rsidRPr="00CD02D6"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  <w:t xml:space="preserve"> </w:t>
      </w:r>
      <w:r w:rsidR="006879D7" w:rsidRPr="00CD02D6"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  <w:t xml:space="preserve">   </w:t>
      </w:r>
      <w:r w:rsidR="004E7FF6" w:rsidRPr="00CD02D6">
        <w:rPr>
          <w:rStyle w:val="Hyperlink"/>
          <w:rFonts w:ascii="Arial" w:hAnsi="Arial" w:cs="Arial"/>
          <w:b w:val="0"/>
          <w:bCs w:val="0"/>
          <w:noProof/>
          <w:szCs w:val="22"/>
        </w:rPr>
        <w:t>Statistical Analysis and Hypothesis Testing</w:t>
      </w:r>
      <w:r w:rsidR="004E7FF6" w:rsidRPr="00CD02D6">
        <w:rPr>
          <w:rFonts w:ascii="Arial" w:hAnsi="Arial" w:cs="Arial"/>
          <w:b w:val="0"/>
          <w:bCs w:val="0"/>
          <w:noProof/>
          <w:webHidden/>
          <w:szCs w:val="22"/>
        </w:rPr>
        <w:tab/>
      </w:r>
      <w:r w:rsidRPr="00CD02D6">
        <w:rPr>
          <w:rFonts w:ascii="Arial" w:hAnsi="Arial" w:cs="Arial"/>
          <w:b w:val="0"/>
          <w:bCs w:val="0"/>
          <w:noProof/>
          <w:szCs w:val="22"/>
        </w:rPr>
        <w:fldChar w:fldCharType="end"/>
      </w:r>
    </w:p>
    <w:p w14:paraId="342E5ED9" w14:textId="3E1E16B1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7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4.5.1.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037D51" w:rsidRPr="00037D51">
          <w:rPr>
            <w:rStyle w:val="Hyperlink"/>
            <w:rFonts w:ascii="Arial" w:hAnsi="Arial" w:cs="Arial"/>
            <w:noProof/>
            <w:sz w:val="22"/>
            <w:szCs w:val="22"/>
          </w:rPr>
          <w:t>PR Success Measurement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71F98185" w14:textId="7A82A979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8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4.5.2.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700667" w:rsidRPr="00700667">
          <w:rPr>
            <w:rStyle w:val="Hyperlink"/>
            <w:rFonts w:ascii="Arial" w:hAnsi="Arial" w:cs="Arial"/>
            <w:noProof/>
            <w:sz w:val="22"/>
            <w:szCs w:val="22"/>
          </w:rPr>
          <w:t>Hypothesis Testing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_Toc190951848 \h </w:instrTex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</w:r>
        <w:r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BEAD197" w14:textId="014129C2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4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4.5.3.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Findings for Research Question #</w:t>
        </w:r>
        <w:r w:rsidR="00700667">
          <w:rPr>
            <w:rStyle w:val="Hyperlink"/>
            <w:rFonts w:ascii="Arial" w:hAnsi="Arial" w:cs="Arial"/>
            <w:noProof/>
            <w:sz w:val="22"/>
            <w:szCs w:val="22"/>
          </w:rPr>
          <w:t>1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EF20A71" w14:textId="3E289568" w:rsidR="004E7FF6" w:rsidRPr="00CD02D6" w:rsidRDefault="00000000" w:rsidP="00700667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50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4.5.4.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700667" w:rsidRPr="00700667">
          <w:rPr>
            <w:rStyle w:val="Hyperlink"/>
            <w:rFonts w:ascii="Arial" w:hAnsi="Arial" w:cs="Arial"/>
            <w:noProof/>
            <w:sz w:val="22"/>
            <w:szCs w:val="22"/>
          </w:rPr>
          <w:t>Findings for Research Question #</w:t>
        </w:r>
        <w:r w:rsidR="00700667">
          <w:rPr>
            <w:rStyle w:val="Hyperlink"/>
            <w:rFonts w:ascii="Arial" w:hAnsi="Arial" w:cs="Arial"/>
            <w:noProof/>
            <w:sz w:val="22"/>
            <w:szCs w:val="22"/>
          </w:rPr>
          <w:t>2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06877DA0" w14:textId="5D035849" w:rsidR="004E7FF6" w:rsidRPr="00CD02D6" w:rsidRDefault="00000000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hyperlink w:anchor="_Toc190951852" w:history="1">
        <w:r w:rsidR="004E7FF6" w:rsidRPr="00CD02D6">
          <w:rPr>
            <w:rStyle w:val="Hyperlink"/>
            <w:b/>
            <w:bCs/>
          </w:rPr>
          <w:t>5.</w:t>
        </w:r>
        <w:r w:rsidR="004E7FF6" w:rsidRPr="00CD02D6">
          <w:rPr>
            <w:rFonts w:eastAsiaTheme="minorEastAsia"/>
            <w:kern w:val="2"/>
            <w14:ligatures w14:val="standardContextual"/>
          </w:rPr>
          <w:tab/>
        </w:r>
        <w:r w:rsidR="004E7FF6" w:rsidRPr="00CD02D6">
          <w:rPr>
            <w:rStyle w:val="Hyperlink"/>
            <w:b/>
            <w:bCs/>
          </w:rPr>
          <w:t>Discussion</w:t>
        </w:r>
        <w:r w:rsidR="004E7FF6" w:rsidRPr="00CD02D6">
          <w:rPr>
            <w:webHidden/>
          </w:rPr>
          <w:tab/>
        </w:r>
      </w:hyperlink>
    </w:p>
    <w:p w14:paraId="16EB1E2C" w14:textId="4C832901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53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5.1.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Interpretation of Results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54F1368E" w14:textId="5B10E57A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54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5.1.1.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Model Performance Analysis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1876A117" w14:textId="34A40106" w:rsidR="004E7FF6" w:rsidRPr="00CD02D6" w:rsidRDefault="00000000" w:rsidP="0026232D">
      <w:pPr>
        <w:pStyle w:val="TOC3"/>
        <w:spacing w:line="360" w:lineRule="auto"/>
        <w:rPr>
          <w:rFonts w:ascii="Arial" w:eastAsiaTheme="minorEastAsia" w:hAnsi="Arial" w:cs="Arial"/>
          <w:b/>
          <w:bCs/>
          <w:noProof/>
          <w:kern w:val="2"/>
          <w:sz w:val="22"/>
          <w:szCs w:val="22"/>
          <w14:ligatures w14:val="standardContextual"/>
        </w:rPr>
      </w:pPr>
      <w:hyperlink w:anchor="_Toc190951855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5.1.2.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Impact of Sentiment on PR Success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1A0EB0B2" w14:textId="76DDE803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57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5.3.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Discussion of Limitations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409D5F20" w14:textId="24002A5D" w:rsidR="004E7FF6" w:rsidRPr="00CD02D6" w:rsidRDefault="00000000" w:rsidP="00282969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58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5.3.1.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Limitations in Sentiment Classification Models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14:paraId="5B61C745" w14:textId="3DFE0900" w:rsidR="004E7FF6" w:rsidRPr="0026232D" w:rsidRDefault="00000000" w:rsidP="0026232D">
      <w:pPr>
        <w:pStyle w:val="TOC3"/>
        <w:spacing w:line="360" w:lineRule="auto"/>
        <w:rPr>
          <w:rFonts w:ascii="Arial" w:eastAsiaTheme="minorEastAsia" w:hAnsi="Arial" w:cs="Arial"/>
          <w:noProof/>
          <w:kern w:val="2"/>
          <w:sz w:val="22"/>
          <w:szCs w:val="22"/>
          <w14:ligatures w14:val="standardContextual"/>
        </w:rPr>
      </w:pPr>
      <w:hyperlink w:anchor="_Toc190951859" w:history="1"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5.3.2.</w:t>
        </w:r>
        <w:r w:rsidR="009E4034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</w:t>
        </w:r>
        <w:r w:rsidR="006879D7" w:rsidRPr="00CD02D6">
          <w:rPr>
            <w:rStyle w:val="Hyperlink"/>
            <w:rFonts w:ascii="Arial" w:hAnsi="Arial" w:cs="Arial"/>
            <w:noProof/>
            <w:sz w:val="22"/>
            <w:szCs w:val="22"/>
          </w:rPr>
          <w:t xml:space="preserve">   </w:t>
        </w:r>
        <w:r w:rsidR="004E7FF6" w:rsidRPr="00CD02D6">
          <w:rPr>
            <w:rStyle w:val="Hyperlink"/>
            <w:rFonts w:ascii="Arial" w:hAnsi="Arial" w:cs="Arial"/>
            <w:noProof/>
            <w:sz w:val="22"/>
            <w:szCs w:val="22"/>
          </w:rPr>
          <w:t>Uncontrolled External Factors Affecting PR Success</w: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_Toc190951859 \h </w:instrText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</w:r>
        <w:r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4E7FF6" w:rsidRPr="00CD02D6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2694EE" w14:textId="6C02CA96" w:rsidR="004E7FF6" w:rsidRPr="00CD02D6" w:rsidRDefault="00000000" w:rsidP="00282969">
      <w:pPr>
        <w:pStyle w:val="TOC1"/>
        <w:spacing w:line="360" w:lineRule="auto"/>
        <w:rPr>
          <w:rFonts w:eastAsiaTheme="minorEastAsia"/>
          <w:kern w:val="2"/>
          <w14:ligatures w14:val="standardContextual"/>
        </w:rPr>
      </w:pPr>
      <w:hyperlink w:anchor="_Toc190951861" w:history="1">
        <w:r w:rsidR="004E7FF6" w:rsidRPr="00CD02D6">
          <w:rPr>
            <w:rStyle w:val="Hyperlink"/>
            <w:b/>
            <w:bCs/>
          </w:rPr>
          <w:t>6.</w:t>
        </w:r>
        <w:r w:rsidR="004E7FF6" w:rsidRPr="00CD02D6">
          <w:rPr>
            <w:rFonts w:eastAsiaTheme="minorEastAsia"/>
            <w:kern w:val="2"/>
            <w14:ligatures w14:val="standardContextual"/>
          </w:rPr>
          <w:tab/>
        </w:r>
        <w:r w:rsidR="004E7FF6" w:rsidRPr="00CD02D6">
          <w:rPr>
            <w:rStyle w:val="Hyperlink"/>
            <w:b/>
            <w:bCs/>
          </w:rPr>
          <w:t>Conclusion</w:t>
        </w:r>
        <w:r w:rsidR="004E7FF6" w:rsidRPr="00CD02D6">
          <w:rPr>
            <w:webHidden/>
          </w:rPr>
          <w:tab/>
        </w:r>
      </w:hyperlink>
    </w:p>
    <w:p w14:paraId="502C59C2" w14:textId="467A7A05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62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6.1.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Summary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507C4583" w14:textId="3A05D4DA" w:rsidR="004E7FF6" w:rsidRPr="00CD02D6" w:rsidRDefault="00000000" w:rsidP="00282969">
      <w:pPr>
        <w:pStyle w:val="TOC2"/>
        <w:tabs>
          <w:tab w:val="left" w:pos="607"/>
          <w:tab w:val="right" w:pos="9016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kern w:val="2"/>
          <w:szCs w:val="22"/>
          <w14:ligatures w14:val="standardContextual"/>
        </w:rPr>
      </w:pPr>
      <w:hyperlink w:anchor="_Toc190951863" w:history="1"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6.2.</w:t>
        </w:r>
        <w:r w:rsidR="004E7FF6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ab/>
        </w:r>
        <w:r w:rsidR="009E4034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</w:t>
        </w:r>
        <w:r w:rsidR="006879D7" w:rsidRPr="00CD02D6">
          <w:rPr>
            <w:rFonts w:ascii="Arial" w:eastAsiaTheme="minorEastAsia" w:hAnsi="Arial" w:cs="Arial"/>
            <w:b w:val="0"/>
            <w:bCs w:val="0"/>
            <w:noProof/>
            <w:kern w:val="2"/>
            <w:szCs w:val="22"/>
            <w14:ligatures w14:val="standardContextual"/>
          </w:rPr>
          <w:t xml:space="preserve">  </w:t>
        </w:r>
        <w:r w:rsidR="004E7FF6" w:rsidRPr="00CD02D6">
          <w:rPr>
            <w:rStyle w:val="Hyperlink"/>
            <w:rFonts w:ascii="Arial" w:hAnsi="Arial" w:cs="Arial"/>
            <w:b w:val="0"/>
            <w:bCs w:val="0"/>
            <w:noProof/>
            <w:szCs w:val="22"/>
          </w:rPr>
          <w:t>Recommendations for Future Research</w:t>
        </w:r>
        <w:r w:rsidR="004E7FF6" w:rsidRPr="00CD02D6">
          <w:rPr>
            <w:rFonts w:ascii="Arial" w:hAnsi="Arial" w:cs="Arial"/>
            <w:b w:val="0"/>
            <w:bCs w:val="0"/>
            <w:noProof/>
            <w:webHidden/>
            <w:szCs w:val="22"/>
          </w:rPr>
          <w:tab/>
        </w:r>
      </w:hyperlink>
    </w:p>
    <w:p w14:paraId="6C36A586" w14:textId="32A068F3" w:rsidR="00282969" w:rsidRPr="00CD02D6" w:rsidRDefault="004E7FF6" w:rsidP="00282969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CD02D6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56052636" w14:textId="77777777" w:rsidR="00E16F1C" w:rsidRPr="00CD02D6" w:rsidRDefault="00E16F1C" w:rsidP="00282969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14:paraId="42E5ABA5" w14:textId="77777777" w:rsidR="00E16F1C" w:rsidRPr="00CD02D6" w:rsidRDefault="00E16F1C" w:rsidP="00282969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sectPr w:rsidR="00E16F1C" w:rsidRPr="00CD02D6" w:rsidSect="005A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5129A" w14:textId="77777777" w:rsidR="00265254" w:rsidRDefault="00265254" w:rsidP="004E7FF6">
      <w:r>
        <w:separator/>
      </w:r>
    </w:p>
  </w:endnote>
  <w:endnote w:type="continuationSeparator" w:id="0">
    <w:p w14:paraId="22F7E440" w14:textId="77777777" w:rsidR="00265254" w:rsidRDefault="00265254" w:rsidP="004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EC2EB" w14:textId="77777777" w:rsidR="00265254" w:rsidRDefault="00265254" w:rsidP="004E7FF6">
      <w:r>
        <w:separator/>
      </w:r>
    </w:p>
  </w:footnote>
  <w:footnote w:type="continuationSeparator" w:id="0">
    <w:p w14:paraId="36DCDD5F" w14:textId="77777777" w:rsidR="00265254" w:rsidRDefault="00265254" w:rsidP="004E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EE0"/>
    <w:multiLevelType w:val="multilevel"/>
    <w:tmpl w:val="64125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607F65"/>
    <w:multiLevelType w:val="multilevel"/>
    <w:tmpl w:val="5AB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C2205"/>
    <w:multiLevelType w:val="hybridMultilevel"/>
    <w:tmpl w:val="9872F5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40221"/>
    <w:multiLevelType w:val="hybridMultilevel"/>
    <w:tmpl w:val="A0381DEA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B22AB"/>
    <w:multiLevelType w:val="multilevel"/>
    <w:tmpl w:val="54B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55420"/>
    <w:multiLevelType w:val="hybridMultilevel"/>
    <w:tmpl w:val="47E0B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710CB"/>
    <w:multiLevelType w:val="hybridMultilevel"/>
    <w:tmpl w:val="F300E172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02797"/>
    <w:multiLevelType w:val="multilevel"/>
    <w:tmpl w:val="1EB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22239"/>
    <w:multiLevelType w:val="multilevel"/>
    <w:tmpl w:val="5E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64BCF"/>
    <w:multiLevelType w:val="hybridMultilevel"/>
    <w:tmpl w:val="0A524E04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174A3587"/>
    <w:multiLevelType w:val="hybridMultilevel"/>
    <w:tmpl w:val="7FC8C3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5A7B54"/>
    <w:multiLevelType w:val="multilevel"/>
    <w:tmpl w:val="3630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731AE"/>
    <w:multiLevelType w:val="hybridMultilevel"/>
    <w:tmpl w:val="2F8C6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4126D"/>
    <w:multiLevelType w:val="hybridMultilevel"/>
    <w:tmpl w:val="0582A5C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5072F"/>
    <w:multiLevelType w:val="multilevel"/>
    <w:tmpl w:val="524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25721"/>
    <w:multiLevelType w:val="multilevel"/>
    <w:tmpl w:val="C0D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E3706"/>
    <w:multiLevelType w:val="hybridMultilevel"/>
    <w:tmpl w:val="5C943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E50793"/>
    <w:multiLevelType w:val="multilevel"/>
    <w:tmpl w:val="679AD60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89E7353"/>
    <w:multiLevelType w:val="hybridMultilevel"/>
    <w:tmpl w:val="2124EE2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E653B"/>
    <w:multiLevelType w:val="hybridMultilevel"/>
    <w:tmpl w:val="C6288C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9560CF"/>
    <w:multiLevelType w:val="multilevel"/>
    <w:tmpl w:val="718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D6758"/>
    <w:multiLevelType w:val="multilevel"/>
    <w:tmpl w:val="DDD4A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CE74A98"/>
    <w:multiLevelType w:val="hybridMultilevel"/>
    <w:tmpl w:val="E062B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682292"/>
    <w:multiLevelType w:val="hybridMultilevel"/>
    <w:tmpl w:val="CF4E5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4C3324"/>
    <w:multiLevelType w:val="hybridMultilevel"/>
    <w:tmpl w:val="38D2571E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42132D"/>
    <w:multiLevelType w:val="multilevel"/>
    <w:tmpl w:val="D33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36C7C"/>
    <w:multiLevelType w:val="multilevel"/>
    <w:tmpl w:val="653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46F7E"/>
    <w:multiLevelType w:val="multilevel"/>
    <w:tmpl w:val="E71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3B1B1D"/>
    <w:multiLevelType w:val="multilevel"/>
    <w:tmpl w:val="B15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8230A3"/>
    <w:multiLevelType w:val="hybridMultilevel"/>
    <w:tmpl w:val="486486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C63981"/>
    <w:multiLevelType w:val="hybridMultilevel"/>
    <w:tmpl w:val="A0DC9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2B5A95"/>
    <w:multiLevelType w:val="hybridMultilevel"/>
    <w:tmpl w:val="98CC7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2256E"/>
    <w:multiLevelType w:val="multilevel"/>
    <w:tmpl w:val="375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461EB5"/>
    <w:multiLevelType w:val="multilevel"/>
    <w:tmpl w:val="80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9F2D39"/>
    <w:multiLevelType w:val="multilevel"/>
    <w:tmpl w:val="49A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542AD"/>
    <w:multiLevelType w:val="hybridMultilevel"/>
    <w:tmpl w:val="44F6DE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EE038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5D6F55"/>
    <w:multiLevelType w:val="hybridMultilevel"/>
    <w:tmpl w:val="9DC03A1E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F03F6"/>
    <w:multiLevelType w:val="multilevel"/>
    <w:tmpl w:val="2EF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966F17"/>
    <w:multiLevelType w:val="multilevel"/>
    <w:tmpl w:val="59464E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56C5D54"/>
    <w:multiLevelType w:val="hybridMultilevel"/>
    <w:tmpl w:val="44807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227917"/>
    <w:multiLevelType w:val="hybridMultilevel"/>
    <w:tmpl w:val="86FE24E6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C45481"/>
    <w:multiLevelType w:val="multilevel"/>
    <w:tmpl w:val="3804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4A1EFE"/>
    <w:multiLevelType w:val="hybridMultilevel"/>
    <w:tmpl w:val="F7288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E4137E"/>
    <w:multiLevelType w:val="hybridMultilevel"/>
    <w:tmpl w:val="15EC7B1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5C79675E"/>
    <w:multiLevelType w:val="multilevel"/>
    <w:tmpl w:val="5156B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961CB8"/>
    <w:multiLevelType w:val="multilevel"/>
    <w:tmpl w:val="E608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5B3E50"/>
    <w:multiLevelType w:val="multilevel"/>
    <w:tmpl w:val="949E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65DE374A"/>
    <w:multiLevelType w:val="hybridMultilevel"/>
    <w:tmpl w:val="9F06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89094D"/>
    <w:multiLevelType w:val="hybridMultilevel"/>
    <w:tmpl w:val="DDBE3DF4"/>
    <w:lvl w:ilvl="0" w:tplc="6BCCF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251D58"/>
    <w:multiLevelType w:val="hybridMultilevel"/>
    <w:tmpl w:val="F3E2AF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FF145F0"/>
    <w:multiLevelType w:val="hybridMultilevel"/>
    <w:tmpl w:val="84E02A5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6FFF66B9"/>
    <w:multiLevelType w:val="hybridMultilevel"/>
    <w:tmpl w:val="07EC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83038"/>
    <w:multiLevelType w:val="multilevel"/>
    <w:tmpl w:val="132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140E33"/>
    <w:multiLevelType w:val="multilevel"/>
    <w:tmpl w:val="F70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3E7B46"/>
    <w:multiLevelType w:val="hybridMultilevel"/>
    <w:tmpl w:val="DCAEAA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6B8556D"/>
    <w:multiLevelType w:val="multilevel"/>
    <w:tmpl w:val="ED7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96052"/>
    <w:multiLevelType w:val="hybridMultilevel"/>
    <w:tmpl w:val="EC94A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7F1D61"/>
    <w:multiLevelType w:val="hybridMultilevel"/>
    <w:tmpl w:val="2ACE89E8"/>
    <w:lvl w:ilvl="0" w:tplc="32C62BE4">
      <w:start w:val="2"/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  <w:color w:val="467886" w:themeColor="hyperlink"/>
        <w:u w:val="singl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D417132"/>
    <w:multiLevelType w:val="multilevel"/>
    <w:tmpl w:val="AF5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685631"/>
    <w:multiLevelType w:val="hybridMultilevel"/>
    <w:tmpl w:val="B62E8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DEB03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EBB0D65"/>
    <w:multiLevelType w:val="multilevel"/>
    <w:tmpl w:val="3E2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798464">
    <w:abstractNumId w:val="0"/>
  </w:num>
  <w:num w:numId="2" w16cid:durableId="1691252972">
    <w:abstractNumId w:val="54"/>
  </w:num>
  <w:num w:numId="3" w16cid:durableId="1606159470">
    <w:abstractNumId w:val="28"/>
  </w:num>
  <w:num w:numId="4" w16cid:durableId="1663436027">
    <w:abstractNumId w:val="59"/>
  </w:num>
  <w:num w:numId="5" w16cid:durableId="1574386465">
    <w:abstractNumId w:val="34"/>
  </w:num>
  <w:num w:numId="6" w16cid:durableId="462235046">
    <w:abstractNumId w:val="7"/>
  </w:num>
  <w:num w:numId="7" w16cid:durableId="1270940442">
    <w:abstractNumId w:val="15"/>
  </w:num>
  <w:num w:numId="8" w16cid:durableId="665279041">
    <w:abstractNumId w:val="26"/>
  </w:num>
  <w:num w:numId="9" w16cid:durableId="710884204">
    <w:abstractNumId w:val="32"/>
  </w:num>
  <w:num w:numId="10" w16cid:durableId="810296042">
    <w:abstractNumId w:val="38"/>
  </w:num>
  <w:num w:numId="11" w16cid:durableId="1386755799">
    <w:abstractNumId w:val="25"/>
  </w:num>
  <w:num w:numId="12" w16cid:durableId="1527596005">
    <w:abstractNumId w:val="4"/>
  </w:num>
  <w:num w:numId="13" w16cid:durableId="574515303">
    <w:abstractNumId w:val="43"/>
  </w:num>
  <w:num w:numId="14" w16cid:durableId="1278875983">
    <w:abstractNumId w:val="17"/>
  </w:num>
  <w:num w:numId="15" w16cid:durableId="487596445">
    <w:abstractNumId w:val="36"/>
  </w:num>
  <w:num w:numId="16" w16cid:durableId="779565055">
    <w:abstractNumId w:val="61"/>
  </w:num>
  <w:num w:numId="17" w16cid:durableId="878393769">
    <w:abstractNumId w:val="14"/>
  </w:num>
  <w:num w:numId="18" w16cid:durableId="465314850">
    <w:abstractNumId w:val="45"/>
  </w:num>
  <w:num w:numId="19" w16cid:durableId="1648048576">
    <w:abstractNumId w:val="27"/>
  </w:num>
  <w:num w:numId="20" w16cid:durableId="1061247253">
    <w:abstractNumId w:val="31"/>
  </w:num>
  <w:num w:numId="21" w16cid:durableId="1993173322">
    <w:abstractNumId w:val="33"/>
  </w:num>
  <w:num w:numId="22" w16cid:durableId="583420472">
    <w:abstractNumId w:val="21"/>
  </w:num>
  <w:num w:numId="23" w16cid:durableId="285234849">
    <w:abstractNumId w:val="53"/>
  </w:num>
  <w:num w:numId="24" w16cid:durableId="1208880752">
    <w:abstractNumId w:val="20"/>
  </w:num>
  <w:num w:numId="25" w16cid:durableId="544103462">
    <w:abstractNumId w:val="62"/>
  </w:num>
  <w:num w:numId="26" w16cid:durableId="918827471">
    <w:abstractNumId w:val="56"/>
  </w:num>
  <w:num w:numId="27" w16cid:durableId="1202589563">
    <w:abstractNumId w:val="47"/>
  </w:num>
  <w:num w:numId="28" w16cid:durableId="675693530">
    <w:abstractNumId w:val="1"/>
  </w:num>
  <w:num w:numId="29" w16cid:durableId="407968802">
    <w:abstractNumId w:val="50"/>
  </w:num>
  <w:num w:numId="30" w16cid:durableId="276259791">
    <w:abstractNumId w:val="30"/>
  </w:num>
  <w:num w:numId="31" w16cid:durableId="364600460">
    <w:abstractNumId w:val="23"/>
  </w:num>
  <w:num w:numId="32" w16cid:durableId="1817646241">
    <w:abstractNumId w:val="12"/>
  </w:num>
  <w:num w:numId="33" w16cid:durableId="299579481">
    <w:abstractNumId w:val="51"/>
  </w:num>
  <w:num w:numId="34" w16cid:durableId="36005753">
    <w:abstractNumId w:val="44"/>
  </w:num>
  <w:num w:numId="35" w16cid:durableId="1298295935">
    <w:abstractNumId w:val="11"/>
  </w:num>
  <w:num w:numId="36" w16cid:durableId="63384338">
    <w:abstractNumId w:val="46"/>
  </w:num>
  <w:num w:numId="37" w16cid:durableId="1629386375">
    <w:abstractNumId w:val="52"/>
  </w:num>
  <w:num w:numId="38" w16cid:durableId="1649167192">
    <w:abstractNumId w:val="6"/>
  </w:num>
  <w:num w:numId="39" w16cid:durableId="1114331002">
    <w:abstractNumId w:val="8"/>
  </w:num>
  <w:num w:numId="40" w16cid:durableId="487865398">
    <w:abstractNumId w:val="13"/>
  </w:num>
  <w:num w:numId="41" w16cid:durableId="1017079702">
    <w:abstractNumId w:val="24"/>
  </w:num>
  <w:num w:numId="42" w16cid:durableId="1097095940">
    <w:abstractNumId w:val="49"/>
  </w:num>
  <w:num w:numId="43" w16cid:durableId="562528090">
    <w:abstractNumId w:val="3"/>
  </w:num>
  <w:num w:numId="44" w16cid:durableId="1084034904">
    <w:abstractNumId w:val="37"/>
  </w:num>
  <w:num w:numId="45" w16cid:durableId="711425797">
    <w:abstractNumId w:val="42"/>
  </w:num>
  <w:num w:numId="46" w16cid:durableId="1958288400">
    <w:abstractNumId w:val="41"/>
  </w:num>
  <w:num w:numId="47" w16cid:durableId="630138362">
    <w:abstractNumId w:val="18"/>
  </w:num>
  <w:num w:numId="48" w16cid:durableId="1772168370">
    <w:abstractNumId w:val="39"/>
  </w:num>
  <w:num w:numId="49" w16cid:durableId="1065837848">
    <w:abstractNumId w:val="5"/>
  </w:num>
  <w:num w:numId="50" w16cid:durableId="1337996920">
    <w:abstractNumId w:val="40"/>
  </w:num>
  <w:num w:numId="51" w16cid:durableId="18312988">
    <w:abstractNumId w:val="48"/>
  </w:num>
  <w:num w:numId="52" w16cid:durableId="1963681468">
    <w:abstractNumId w:val="57"/>
  </w:num>
  <w:num w:numId="53" w16cid:durableId="796989388">
    <w:abstractNumId w:val="9"/>
  </w:num>
  <w:num w:numId="54" w16cid:durableId="1981616377">
    <w:abstractNumId w:val="35"/>
  </w:num>
  <w:num w:numId="55" w16cid:durableId="474220781">
    <w:abstractNumId w:val="22"/>
  </w:num>
  <w:num w:numId="56" w16cid:durableId="1337615063">
    <w:abstractNumId w:val="19"/>
  </w:num>
  <w:num w:numId="57" w16cid:durableId="1543516175">
    <w:abstractNumId w:val="60"/>
  </w:num>
  <w:num w:numId="58" w16cid:durableId="179898420">
    <w:abstractNumId w:val="55"/>
  </w:num>
  <w:num w:numId="59" w16cid:durableId="1433936184">
    <w:abstractNumId w:val="58"/>
  </w:num>
  <w:num w:numId="60" w16cid:durableId="273362600">
    <w:abstractNumId w:val="10"/>
  </w:num>
  <w:num w:numId="61" w16cid:durableId="734936809">
    <w:abstractNumId w:val="29"/>
  </w:num>
  <w:num w:numId="62" w16cid:durableId="76944308">
    <w:abstractNumId w:val="16"/>
  </w:num>
  <w:num w:numId="63" w16cid:durableId="442499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16"/>
    <w:rsid w:val="0000571D"/>
    <w:rsid w:val="00037D51"/>
    <w:rsid w:val="00046F12"/>
    <w:rsid w:val="000D7118"/>
    <w:rsid w:val="002254D5"/>
    <w:rsid w:val="00231268"/>
    <w:rsid w:val="0026232D"/>
    <w:rsid w:val="00265254"/>
    <w:rsid w:val="00282969"/>
    <w:rsid w:val="00292624"/>
    <w:rsid w:val="00346BC2"/>
    <w:rsid w:val="00354C42"/>
    <w:rsid w:val="00367EB6"/>
    <w:rsid w:val="003B4C98"/>
    <w:rsid w:val="004A5C49"/>
    <w:rsid w:val="004C0367"/>
    <w:rsid w:val="004D34A3"/>
    <w:rsid w:val="004E7FF6"/>
    <w:rsid w:val="0053248A"/>
    <w:rsid w:val="005A051B"/>
    <w:rsid w:val="005B0990"/>
    <w:rsid w:val="006305F3"/>
    <w:rsid w:val="00644C31"/>
    <w:rsid w:val="00650A62"/>
    <w:rsid w:val="00662962"/>
    <w:rsid w:val="006879D7"/>
    <w:rsid w:val="00700667"/>
    <w:rsid w:val="00774E89"/>
    <w:rsid w:val="00796516"/>
    <w:rsid w:val="007A7C4D"/>
    <w:rsid w:val="007B4EDD"/>
    <w:rsid w:val="007B7651"/>
    <w:rsid w:val="007D5F4C"/>
    <w:rsid w:val="00891D43"/>
    <w:rsid w:val="00960BB2"/>
    <w:rsid w:val="009744C0"/>
    <w:rsid w:val="009C4B28"/>
    <w:rsid w:val="009E4034"/>
    <w:rsid w:val="00AD5A86"/>
    <w:rsid w:val="00AF7028"/>
    <w:rsid w:val="00B018C5"/>
    <w:rsid w:val="00B812F7"/>
    <w:rsid w:val="00CD02D6"/>
    <w:rsid w:val="00CF473B"/>
    <w:rsid w:val="00D57073"/>
    <w:rsid w:val="00D65A48"/>
    <w:rsid w:val="00E16F1C"/>
    <w:rsid w:val="00ED7D88"/>
    <w:rsid w:val="00F137B8"/>
    <w:rsid w:val="00F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E30C4"/>
  <w15:chartTrackingRefBased/>
  <w15:docId w15:val="{9E196861-8B51-D544-8AD7-487DF3DB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1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651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8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8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5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51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A86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A86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6516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16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16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16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16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16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96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16"/>
    <w:pPr>
      <w:numPr>
        <w:ilvl w:val="1"/>
      </w:numPr>
      <w:spacing w:after="160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16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96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16"/>
    <w:rPr>
      <w:rFonts w:ascii="Arial" w:hAnsi="Arial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965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516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57073"/>
    <w:pPr>
      <w:tabs>
        <w:tab w:val="left" w:pos="423"/>
        <w:tab w:val="right" w:pos="9016"/>
      </w:tabs>
      <w:spacing w:before="120"/>
    </w:pPr>
    <w:rPr>
      <w:rFonts w:ascii="Arial" w:hAnsi="Arial" w:cs="Arial"/>
      <w:i/>
      <w:i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6516"/>
    <w:pPr>
      <w:spacing w:before="120"/>
      <w:ind w:left="240"/>
    </w:pPr>
    <w:rPr>
      <w:rFonts w:asciiTheme="minorHAnsi" w:hAnsi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E7FF6"/>
    <w:pPr>
      <w:tabs>
        <w:tab w:val="left" w:pos="790"/>
        <w:tab w:val="right" w:pos="9016"/>
      </w:tabs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282969"/>
    <w:pPr>
      <w:shd w:val="clear" w:color="auto" w:fill="E59EDC" w:themeFill="accent5" w:themeFillTint="66"/>
      <w:tabs>
        <w:tab w:val="left" w:pos="341"/>
        <w:tab w:val="right" w:pos="9016"/>
      </w:tabs>
      <w:ind w:left="720"/>
    </w:pPr>
    <w:rPr>
      <w:rFonts w:asciiTheme="minorHAnsi" w:hAnsi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4E7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F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7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F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E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7FF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E7FF6"/>
    <w:rPr>
      <w:b/>
      <w:bCs/>
    </w:rPr>
  </w:style>
  <w:style w:type="table" w:styleId="GridTable4">
    <w:name w:val="Grid Table 4"/>
    <w:basedOn w:val="TableNormal"/>
    <w:uiPriority w:val="49"/>
    <w:rsid w:val="004E7F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E7FF6"/>
    <w:pPr>
      <w:spacing w:after="200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7FF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E7FF6"/>
  </w:style>
  <w:style w:type="paragraph" w:styleId="TOC5">
    <w:name w:val="toc 5"/>
    <w:basedOn w:val="Normal"/>
    <w:next w:val="Normal"/>
    <w:autoRedefine/>
    <w:uiPriority w:val="39"/>
    <w:unhideWhenUsed/>
    <w:rsid w:val="004E7FF6"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4E7FF6"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4E7FF6"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4E7FF6"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4E7FF6"/>
    <w:rPr>
      <w:rFonts w:asciiTheme="minorHAnsi" w:hAnsiTheme="minorHAnsi"/>
      <w:sz w:val="22"/>
      <w:szCs w:val="26"/>
    </w:rPr>
  </w:style>
  <w:style w:type="paragraph" w:customStyle="1" w:styleId="p1">
    <w:name w:val="p1"/>
    <w:basedOn w:val="Normal"/>
    <w:rsid w:val="004E7FF6"/>
    <w:rPr>
      <w:rFonts w:ascii="Arial" w:hAnsi="Arial" w:cs="Arial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Kavousi, Tayebe</dc:creator>
  <cp:keywords/>
  <dc:description/>
  <cp:lastModifiedBy>Kavousi, Tayebe</cp:lastModifiedBy>
  <cp:revision>23</cp:revision>
  <dcterms:created xsi:type="dcterms:W3CDTF">2025-02-20T03:19:00Z</dcterms:created>
  <dcterms:modified xsi:type="dcterms:W3CDTF">2025-02-20T07:58:00Z</dcterms:modified>
</cp:coreProperties>
</file>