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16789" w14:textId="77777777" w:rsidR="00F5498F" w:rsidRPr="002668C7" w:rsidRDefault="00F5498F" w:rsidP="00F5498F">
      <w:pPr>
        <w:spacing w:after="0" w:line="240" w:lineRule="auto"/>
        <w:rPr>
          <w:rFonts w:ascii="Calibri" w:eastAsia="MS Mincho" w:hAnsi="Calibri" w:cs="Arial"/>
        </w:rPr>
      </w:pPr>
      <w:r w:rsidRPr="002668C7">
        <w:rPr>
          <w:rFonts w:ascii="Cambria" w:eastAsia="MS Mincho" w:hAnsi="Cambria" w:cs="Times New Roman"/>
          <w:b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 wp14:anchorId="48E0B010" wp14:editId="6ECF3DBC">
            <wp:simplePos x="0" y="0"/>
            <wp:positionH relativeFrom="column">
              <wp:posOffset>-151765</wp:posOffset>
            </wp:positionH>
            <wp:positionV relativeFrom="paragraph">
              <wp:posOffset>18415</wp:posOffset>
            </wp:positionV>
            <wp:extent cx="1749425" cy="5981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DBA2D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1E0C2E29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54539E41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 w:rsidR="005E57BE">
        <w:rPr>
          <w:rFonts w:ascii="Helvetica" w:eastAsia="MS Mincho" w:hAnsi="Helvetica" w:cs="Arial"/>
          <w:b/>
          <w:sz w:val="20"/>
          <w:szCs w:val="20"/>
          <w:lang w:val="en-US"/>
        </w:rPr>
        <w:t>6250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/​ COMP</w:t>
      </w:r>
      <w:r w:rsidR="005E57BE">
        <w:rPr>
          <w:rFonts w:ascii="Helvetica" w:eastAsia="MS Mincho" w:hAnsi="Helvetica" w:cs="Arial"/>
          <w:b/>
          <w:sz w:val="20"/>
          <w:szCs w:val="20"/>
          <w:lang w:val="en-US"/>
        </w:rPr>
        <w:t>6250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sz w:val="20"/>
          <w:szCs w:val="20"/>
          <w:lang w:val="en-US"/>
        </w:rPr>
        <w:t xml:space="preserve">Professional </w:t>
      </w:r>
      <w:r>
        <w:rPr>
          <w:rFonts w:ascii="Helvetica" w:eastAsia="MS Mincho" w:hAnsi="Helvetica" w:cs="Arial"/>
          <w:sz w:val="20"/>
          <w:szCs w:val="20"/>
          <w:lang w:val="en-US"/>
        </w:rPr>
        <w:t xml:space="preserve">Practice </w:t>
      </w:r>
      <w:r w:rsidR="005E57BE">
        <w:rPr>
          <w:rFonts w:ascii="Helvetica" w:eastAsia="MS Mincho" w:hAnsi="Helvetica" w:cs="Arial"/>
          <w:sz w:val="20"/>
          <w:szCs w:val="20"/>
          <w:lang w:val="en-US"/>
        </w:rPr>
        <w:t>1</w:t>
      </w:r>
    </w:p>
    <w:p w14:paraId="26EB08C5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Times New Roman"/>
          <w:sz w:val="20"/>
          <w:szCs w:val="20"/>
          <w:lang w:val="en-US"/>
        </w:rPr>
      </w:pPr>
    </w:p>
    <w:p w14:paraId="21BC2949" w14:textId="77777777" w:rsidR="00F5498F" w:rsidRPr="002668C7" w:rsidRDefault="00F5498F" w:rsidP="00F5498F">
      <w:pPr>
        <w:spacing w:after="0" w:line="240" w:lineRule="auto"/>
        <w:rPr>
          <w:rFonts w:ascii="Calibri" w:eastAsia="MS Mincho" w:hAnsi="Calibri" w:cs="Times New Roman"/>
          <w:b/>
          <w:sz w:val="24"/>
          <w:szCs w:val="24"/>
          <w:lang w:val="en-US"/>
        </w:rPr>
      </w:pPr>
    </w:p>
    <w:p w14:paraId="4A88A671" w14:textId="77777777" w:rsidR="00F5498F" w:rsidRDefault="00F5498F" w:rsidP="00F5498F">
      <w:pPr>
        <w:spacing w:after="0" w:line="240" w:lineRule="auto"/>
        <w:rPr>
          <w:rFonts w:ascii="Helvetica" w:eastAsia="MS Mincho" w:hAnsi="Helvetica" w:cs="Times New Roman"/>
          <w:sz w:val="40"/>
          <w:szCs w:val="40"/>
          <w:lang w:val="en-US"/>
        </w:rPr>
      </w:pPr>
    </w:p>
    <w:p w14:paraId="77661D7B" w14:textId="77777777" w:rsidR="00F5498F" w:rsidRDefault="00F5498F" w:rsidP="00F5498F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sz w:val="40"/>
          <w:szCs w:val="40"/>
          <w:lang w:val="en-US"/>
        </w:rPr>
        <w:t xml:space="preserve">Week 7 </w:t>
      </w:r>
      <w:r w:rsidR="00FE7BF0">
        <w:rPr>
          <w:rFonts w:ascii="Helvetica" w:eastAsia="MS Mincho" w:hAnsi="Helvetica" w:cs="Times New Roman"/>
          <w:b/>
          <w:sz w:val="40"/>
          <w:szCs w:val="40"/>
          <w:lang w:val="en-US"/>
        </w:rPr>
        <w:t>Empathising with the user</w:t>
      </w:r>
    </w:p>
    <w:p w14:paraId="2385EF1F" w14:textId="77777777" w:rsidR="00F5498F" w:rsidRPr="002668C7" w:rsidRDefault="00F5498F" w:rsidP="00F5498F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p w14:paraId="6433406A" w14:textId="77777777" w:rsidR="00F5498F" w:rsidRDefault="00F5498F" w:rsidP="00F5498F">
      <w:pPr>
        <w:spacing w:after="0"/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</w:pPr>
      <w:r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>Tutorial Activity</w:t>
      </w:r>
      <w:r w:rsidR="00FE7BF0"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 xml:space="preserve"> (&amp; CT 3</w:t>
      </w:r>
      <w:r w:rsidR="0081490C"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>)</w:t>
      </w:r>
    </w:p>
    <w:p w14:paraId="1D3B1FA4" w14:textId="77777777" w:rsidR="00F5498F" w:rsidRPr="00F5498F" w:rsidRDefault="00F5498F" w:rsidP="00F5498F">
      <w:pPr>
        <w:spacing w:after="0"/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</w:pPr>
    </w:p>
    <w:p w14:paraId="00399718" w14:textId="1CBF4D5D" w:rsidR="00F5498F" w:rsidRPr="00F5498F" w:rsidRDefault="00F5498F" w:rsidP="00F5498F">
      <w:r w:rsidRPr="00F5498F">
        <w:rPr>
          <w:b/>
          <w:bCs/>
          <w:i/>
          <w:iCs/>
          <w:lang w:val="en-US"/>
        </w:rPr>
        <w:t>Topic: “</w:t>
      </w:r>
      <w:r w:rsidR="008D215E" w:rsidRPr="008D215E">
        <w:rPr>
          <w:b/>
          <w:bCs/>
          <w:i/>
          <w:iCs/>
          <w:lang w:val="en-US"/>
        </w:rPr>
        <w:t>how the ACT Government should amend ACT road transport laws to allow electric scooters (e-scooters) and similar devices to travel legally in the nation’s capital.</w:t>
      </w:r>
      <w:r w:rsidRPr="00F5498F">
        <w:rPr>
          <w:b/>
          <w:bCs/>
          <w:i/>
          <w:iCs/>
          <w:lang w:val="en-US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5498F" w14:paraId="7A906F8A" w14:textId="77777777" w:rsidTr="00F5498F">
        <w:tc>
          <w:tcPr>
            <w:tcW w:w="3256" w:type="dxa"/>
          </w:tcPr>
          <w:p w14:paraId="3C663641" w14:textId="77777777" w:rsidR="00F5498F" w:rsidRDefault="00F5498F">
            <w:r>
              <w:t>Project team name</w:t>
            </w:r>
          </w:p>
        </w:tc>
        <w:tc>
          <w:tcPr>
            <w:tcW w:w="5760" w:type="dxa"/>
          </w:tcPr>
          <w:p w14:paraId="383C40D8" w14:textId="237EDF69" w:rsidR="00F5498F" w:rsidRDefault="0098501D">
            <w:r w:rsidRPr="0098501D">
              <w:t>Group 2A</w:t>
            </w:r>
          </w:p>
        </w:tc>
      </w:tr>
      <w:tr w:rsidR="00F5498F" w14:paraId="743C854A" w14:textId="77777777" w:rsidTr="00F5498F">
        <w:tc>
          <w:tcPr>
            <w:tcW w:w="3256" w:type="dxa"/>
          </w:tcPr>
          <w:p w14:paraId="1213EF81" w14:textId="77777777" w:rsidR="00F5498F" w:rsidRDefault="00F5498F">
            <w:r>
              <w:t>Project members name &amp; Uid</w:t>
            </w:r>
          </w:p>
        </w:tc>
        <w:tc>
          <w:tcPr>
            <w:tcW w:w="5760" w:type="dxa"/>
          </w:tcPr>
          <w:p w14:paraId="10E5AADD" w14:textId="7B1B309A" w:rsidR="00F5498F" w:rsidRDefault="00462087">
            <w:r>
              <w:t xml:space="preserve">Tian Wu - </w:t>
            </w:r>
            <w:r w:rsidR="0098501D">
              <w:t>u</w:t>
            </w:r>
            <w:r>
              <w:t xml:space="preserve">7075880; </w:t>
            </w:r>
          </w:p>
          <w:p w14:paraId="25DD4282" w14:textId="77777777" w:rsidR="006A5C37" w:rsidRDefault="005275BD">
            <w:pPr>
              <w:rPr>
                <w:lang w:val="en-US"/>
              </w:rPr>
            </w:pPr>
            <w:r w:rsidRPr="005275BD">
              <w:t>Sen Ma</w:t>
            </w:r>
            <w:r>
              <w:t xml:space="preserve"> - </w:t>
            </w:r>
            <w:r w:rsidRPr="005275BD">
              <w:t xml:space="preserve"> u6806552</w:t>
            </w:r>
            <w:r>
              <w:rPr>
                <w:lang w:val="en-US"/>
              </w:rPr>
              <w:t>;</w:t>
            </w:r>
          </w:p>
          <w:p w14:paraId="319B97FE" w14:textId="2D2661F5" w:rsidR="005275BD" w:rsidRDefault="005275BD">
            <w:pPr>
              <w:rPr>
                <w:lang w:val="en-US"/>
              </w:rPr>
            </w:pPr>
            <w:r>
              <w:rPr>
                <w:lang w:val="en-US"/>
              </w:rPr>
              <w:t>Li</w:t>
            </w:r>
            <w:r w:rsidR="0098501D">
              <w:rPr>
                <w:lang w:val="en-US"/>
              </w:rPr>
              <w:t xml:space="preserve">li Chen - </w:t>
            </w:r>
            <w:r w:rsidR="0098501D" w:rsidRPr="0098501D">
              <w:rPr>
                <w:lang w:val="en-US"/>
              </w:rPr>
              <w:t>u6004244</w:t>
            </w:r>
          </w:p>
          <w:p w14:paraId="21D7F0C5" w14:textId="45440074" w:rsidR="0098501D" w:rsidRPr="005275BD" w:rsidRDefault="0098501D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Yen Kuo - </w:t>
            </w:r>
            <w:r w:rsidRPr="0098501D">
              <w:rPr>
                <w:lang w:val="en-US" w:eastAsia="zh-CN"/>
              </w:rPr>
              <w:t>u7075575</w:t>
            </w:r>
          </w:p>
        </w:tc>
      </w:tr>
      <w:tr w:rsidR="00F5498F" w14:paraId="40E1DD21" w14:textId="77777777" w:rsidTr="00F5498F">
        <w:tc>
          <w:tcPr>
            <w:tcW w:w="3256" w:type="dxa"/>
          </w:tcPr>
          <w:p w14:paraId="50D24BE9" w14:textId="77777777" w:rsidR="00F5498F" w:rsidRDefault="00F5498F">
            <w:r>
              <w:t>Tutorial</w:t>
            </w:r>
          </w:p>
        </w:tc>
        <w:tc>
          <w:tcPr>
            <w:tcW w:w="5760" w:type="dxa"/>
          </w:tcPr>
          <w:p w14:paraId="2EB7165E" w14:textId="46051A60" w:rsidR="00F5498F" w:rsidRDefault="00462087">
            <w:r>
              <w:t xml:space="preserve">Tuesday 9:00 – 11:00 am held by </w:t>
            </w:r>
            <w:r w:rsidRPr="00462087">
              <w:t>Nikita Gagrani</w:t>
            </w:r>
          </w:p>
        </w:tc>
      </w:tr>
      <w:tr w:rsidR="0081490C" w14:paraId="39F90BEB" w14:textId="77777777" w:rsidTr="00F5498F">
        <w:tc>
          <w:tcPr>
            <w:tcW w:w="3256" w:type="dxa"/>
          </w:tcPr>
          <w:p w14:paraId="33ED11AE" w14:textId="77777777" w:rsidR="0081490C" w:rsidRDefault="0081490C">
            <w:r>
              <w:t>POV statement</w:t>
            </w:r>
          </w:p>
        </w:tc>
        <w:tc>
          <w:tcPr>
            <w:tcW w:w="5760" w:type="dxa"/>
          </w:tcPr>
          <w:p w14:paraId="28CC201F" w14:textId="256ABD3E" w:rsidR="00F7047D" w:rsidRPr="00F7047D" w:rsidRDefault="00F7047D" w:rsidP="00BD4AFA">
            <w:r>
              <w:rPr>
                <w:rFonts w:cs="Arial"/>
                <w:color w:val="222222"/>
                <w:lang w:val="en-US" w:eastAsia="zh-CN"/>
              </w:rPr>
              <w:t xml:space="preserve">Act government wants to legalize E-scooter because </w:t>
            </w:r>
            <w:r w:rsidR="00872A5C">
              <w:rPr>
                <w:rFonts w:cs="Arial"/>
                <w:color w:val="222222"/>
                <w:lang w:val="en-US" w:eastAsia="zh-CN"/>
              </w:rPr>
              <w:t xml:space="preserve">they </w:t>
            </w:r>
            <w:r>
              <w:rPr>
                <w:rFonts w:cs="Arial"/>
                <w:color w:val="222222"/>
                <w:lang w:val="en-US" w:eastAsia="zh-CN"/>
              </w:rPr>
              <w:t>want to</w:t>
            </w:r>
            <w:r w:rsidR="00872A5C">
              <w:rPr>
                <w:rFonts w:cs="Arial"/>
                <w:color w:val="222222"/>
                <w:lang w:val="en-US" w:eastAsia="zh-CN"/>
              </w:rPr>
              <w:t xml:space="preserve"> ensure both the riders’ and pedestrians’ safety, therefore w</w:t>
            </w:r>
            <w:r w:rsidR="00872A5C" w:rsidRPr="00BD4AFA">
              <w:rPr>
                <w:rFonts w:eastAsia="Times New Roman" w:cs="Arial"/>
                <w:color w:val="222222"/>
                <w:lang w:val="en-US" w:eastAsia="zh-CN"/>
              </w:rPr>
              <w:t>e will conduct the following questionnaire.</w:t>
            </w:r>
          </w:p>
        </w:tc>
      </w:tr>
      <w:tr w:rsidR="00FA3CC4" w14:paraId="05A41B13" w14:textId="77777777" w:rsidTr="00F5498F">
        <w:tc>
          <w:tcPr>
            <w:tcW w:w="3256" w:type="dxa"/>
          </w:tcPr>
          <w:p w14:paraId="235193F8" w14:textId="77777777" w:rsidR="00FA3CC4" w:rsidRDefault="00FA3CC4" w:rsidP="00F5498F">
            <w:r>
              <w:t>Team roles for this activity</w:t>
            </w:r>
          </w:p>
        </w:tc>
        <w:tc>
          <w:tcPr>
            <w:tcW w:w="5760" w:type="dxa"/>
          </w:tcPr>
          <w:p w14:paraId="7D9BC4DD" w14:textId="2BFD3788" w:rsidR="000259AF" w:rsidRDefault="000259AF">
            <w:r>
              <w:t>Team leader:</w:t>
            </w:r>
            <w:r w:rsidR="00247162">
              <w:t xml:space="preserve"> Lili Chen</w:t>
            </w:r>
          </w:p>
          <w:p w14:paraId="075CCF02" w14:textId="77777777" w:rsidR="00A0347F" w:rsidRDefault="0098501D">
            <w:r>
              <w:t>Recorder: Tian Wu</w:t>
            </w:r>
          </w:p>
          <w:p w14:paraId="2CAECA18" w14:textId="7242DBF3" w:rsidR="0098501D" w:rsidRDefault="0098501D">
            <w:r>
              <w:t xml:space="preserve">Editor: Sen Ma </w:t>
            </w:r>
          </w:p>
          <w:p w14:paraId="0BA64B51" w14:textId="724F9638" w:rsidR="000259AF" w:rsidRDefault="00247162">
            <w:r>
              <w:t>Minute taker</w:t>
            </w:r>
            <w:r w:rsidR="000259AF">
              <w:t xml:space="preserve">: </w:t>
            </w:r>
            <w:r>
              <w:t>Yen Kuo</w:t>
            </w:r>
          </w:p>
        </w:tc>
      </w:tr>
    </w:tbl>
    <w:p w14:paraId="03AF67AC" w14:textId="77777777" w:rsidR="00F5498F" w:rsidRDefault="00F5498F"/>
    <w:p w14:paraId="7B28D4B3" w14:textId="4E00B6D0" w:rsidR="00F5498F" w:rsidRPr="00F5498F" w:rsidRDefault="00F5498F">
      <w:pPr>
        <w:rPr>
          <w:b/>
        </w:rPr>
      </w:pPr>
      <w:r>
        <w:rPr>
          <w:b/>
        </w:rPr>
        <w:t>Instrument</w:t>
      </w:r>
      <w:r w:rsidRPr="00F5498F">
        <w:rPr>
          <w:b/>
        </w:rPr>
        <w:t xml:space="preserve"> Design</w:t>
      </w:r>
      <w:r w:rsidR="008D215E">
        <w:rPr>
          <w:b/>
        </w:rPr>
        <w:t xml:space="preserve"> (4 Quant and 2 Qual Questions)</w:t>
      </w: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6149"/>
        <w:gridCol w:w="3359"/>
      </w:tblGrid>
      <w:tr w:rsidR="008D215E" w:rsidRPr="00F5498F" w14:paraId="1A86105B" w14:textId="77777777" w:rsidTr="008D215E">
        <w:trPr>
          <w:trHeight w:val="788"/>
        </w:trPr>
        <w:tc>
          <w:tcPr>
            <w:tcW w:w="6149" w:type="dxa"/>
          </w:tcPr>
          <w:p w14:paraId="6874BF1A" w14:textId="77777777" w:rsidR="008D215E" w:rsidRPr="00F5498F" w:rsidRDefault="008D215E">
            <w:pPr>
              <w:rPr>
                <w:b/>
              </w:rPr>
            </w:pPr>
            <w:r w:rsidRPr="00F5498F">
              <w:rPr>
                <w:b/>
              </w:rPr>
              <w:t>Question</w:t>
            </w:r>
          </w:p>
        </w:tc>
        <w:tc>
          <w:tcPr>
            <w:tcW w:w="3359" w:type="dxa"/>
          </w:tcPr>
          <w:p w14:paraId="61D42DD2" w14:textId="77777777" w:rsidR="008D215E" w:rsidRPr="00F5498F" w:rsidRDefault="008D215E">
            <w:pPr>
              <w:rPr>
                <w:b/>
              </w:rPr>
            </w:pPr>
            <w:r>
              <w:rPr>
                <w:b/>
              </w:rPr>
              <w:t>Type</w:t>
            </w:r>
            <w:r>
              <w:rPr>
                <w:b/>
              </w:rPr>
              <w:br/>
              <w:t>(Qual or Quant)</w:t>
            </w:r>
          </w:p>
        </w:tc>
      </w:tr>
      <w:tr w:rsidR="008D215E" w14:paraId="1BCE492A" w14:textId="77777777" w:rsidTr="008D215E">
        <w:trPr>
          <w:trHeight w:val="496"/>
        </w:trPr>
        <w:tc>
          <w:tcPr>
            <w:tcW w:w="6149" w:type="dxa"/>
          </w:tcPr>
          <w:p w14:paraId="0F8ECB67" w14:textId="749F4A6B" w:rsidR="00CB3748" w:rsidRDefault="00CB3748" w:rsidP="00CB3748">
            <w:r>
              <w:t>1</w:t>
            </w:r>
            <w:r w:rsidR="00537676">
              <w:t xml:space="preserve">. </w:t>
            </w:r>
            <w:r>
              <w:t>Have you had experience of riding any kind of e-scooters</w:t>
            </w:r>
            <w:r w:rsidR="00366853">
              <w:t>?</w:t>
            </w:r>
          </w:p>
          <w:p w14:paraId="73881782" w14:textId="77777777" w:rsidR="00CB3748" w:rsidRDefault="00CB3748" w:rsidP="00CB3748">
            <w:pPr>
              <w:pStyle w:val="ListParagraph"/>
              <w:numPr>
                <w:ilvl w:val="0"/>
                <w:numId w:val="3"/>
              </w:numPr>
            </w:pPr>
            <w:r>
              <w:t>No</w:t>
            </w:r>
          </w:p>
          <w:p w14:paraId="242E2E41" w14:textId="30395004" w:rsidR="00CB3748" w:rsidRDefault="00CB3748" w:rsidP="00CB3748">
            <w:pPr>
              <w:pStyle w:val="ListParagraph"/>
              <w:numPr>
                <w:ilvl w:val="0"/>
                <w:numId w:val="3"/>
              </w:numPr>
            </w:pPr>
            <w:r>
              <w:t>Yes (Specify the type of e-scooters below)</w:t>
            </w:r>
          </w:p>
        </w:tc>
        <w:tc>
          <w:tcPr>
            <w:tcW w:w="3359" w:type="dxa"/>
          </w:tcPr>
          <w:p w14:paraId="1AB13A20" w14:textId="6FA280AA" w:rsidR="008D215E" w:rsidRDefault="00CB3748">
            <w:r>
              <w:t>Qu</w:t>
            </w:r>
            <w:r w:rsidR="007F52BB">
              <w:t>ant</w:t>
            </w:r>
          </w:p>
        </w:tc>
      </w:tr>
      <w:tr w:rsidR="008D215E" w14:paraId="786C30B8" w14:textId="77777777" w:rsidTr="008D215E">
        <w:trPr>
          <w:trHeight w:val="481"/>
        </w:trPr>
        <w:tc>
          <w:tcPr>
            <w:tcW w:w="6149" w:type="dxa"/>
          </w:tcPr>
          <w:p w14:paraId="40E2C661" w14:textId="6B8D066C" w:rsidR="00537676" w:rsidRDefault="00537676" w:rsidP="00537676">
            <w:r>
              <w:lastRenderedPageBreak/>
              <w:t xml:space="preserve">2 </w:t>
            </w:r>
            <w:r w:rsidRPr="00537676">
              <w:t xml:space="preserve">Do you </w:t>
            </w:r>
            <w:r w:rsidR="005B119F">
              <w:t>reckon</w:t>
            </w:r>
            <w:r w:rsidRPr="00537676">
              <w:t xml:space="preserve"> that people </w:t>
            </w:r>
            <w:r w:rsidR="005B119F">
              <w:t xml:space="preserve">are required to hold </w:t>
            </w:r>
            <w:r w:rsidRPr="00537676">
              <w:t>licence to ride e-scooters?</w:t>
            </w:r>
          </w:p>
          <w:p w14:paraId="2FE3719B" w14:textId="77777777" w:rsidR="00537676" w:rsidRDefault="00537676" w:rsidP="00537676">
            <w:pPr>
              <w:pStyle w:val="ListParagraph"/>
              <w:numPr>
                <w:ilvl w:val="0"/>
                <w:numId w:val="8"/>
              </w:numPr>
            </w:pPr>
            <w:r>
              <w:t>No</w:t>
            </w:r>
          </w:p>
          <w:p w14:paraId="53D98A8D" w14:textId="1C51F7DC" w:rsidR="00537676" w:rsidRDefault="00537676" w:rsidP="00537676">
            <w:pPr>
              <w:pStyle w:val="ListParagraph"/>
              <w:numPr>
                <w:ilvl w:val="0"/>
                <w:numId w:val="8"/>
              </w:numPr>
            </w:pPr>
            <w:r>
              <w:t>Yes</w:t>
            </w:r>
          </w:p>
        </w:tc>
        <w:tc>
          <w:tcPr>
            <w:tcW w:w="3359" w:type="dxa"/>
          </w:tcPr>
          <w:p w14:paraId="5BA52933" w14:textId="516535D8" w:rsidR="008D215E" w:rsidRDefault="00D36BFF">
            <w:r>
              <w:t>Quant</w:t>
            </w:r>
          </w:p>
        </w:tc>
      </w:tr>
      <w:tr w:rsidR="008D215E" w14:paraId="5F8E4B9C" w14:textId="77777777" w:rsidTr="008D215E">
        <w:trPr>
          <w:trHeight w:val="496"/>
        </w:trPr>
        <w:tc>
          <w:tcPr>
            <w:tcW w:w="6149" w:type="dxa"/>
          </w:tcPr>
          <w:p w14:paraId="2AC4ABBF" w14:textId="67465FC6" w:rsidR="008D215E" w:rsidRDefault="008D215E">
            <w:pPr>
              <w:rPr>
                <w:lang w:val="en-US" w:eastAsia="zh-CN"/>
              </w:rPr>
            </w:pPr>
            <w:r>
              <w:t>3</w:t>
            </w:r>
            <w:r w:rsidR="00D36BFF">
              <w:t xml:space="preserve"> </w:t>
            </w:r>
            <w:r w:rsidR="00537676">
              <w:rPr>
                <w:lang w:eastAsia="zh-CN"/>
              </w:rPr>
              <w:t>What concerns do you have</w:t>
            </w:r>
            <w:r w:rsidR="00485AF5">
              <w:rPr>
                <w:lang w:val="en-US" w:eastAsia="zh-CN"/>
              </w:rPr>
              <w:t xml:space="preserve"> </w:t>
            </w:r>
            <w:r w:rsidR="00537676">
              <w:rPr>
                <w:lang w:val="en-US" w:eastAsia="zh-CN"/>
              </w:rPr>
              <w:t>about</w:t>
            </w:r>
            <w:r w:rsidR="00485AF5">
              <w:rPr>
                <w:lang w:val="en-US" w:eastAsia="zh-CN"/>
              </w:rPr>
              <w:t xml:space="preserve"> introducing e-scooters on road?</w:t>
            </w:r>
            <w:r w:rsidR="00E33EAE">
              <w:rPr>
                <w:lang w:val="en-US" w:eastAsia="zh-CN"/>
              </w:rPr>
              <w:t xml:space="preserve"> (Choose one or more)</w:t>
            </w:r>
          </w:p>
          <w:p w14:paraId="616340C3" w14:textId="04AAA7B6" w:rsidR="00485AF5" w:rsidRDefault="00537676" w:rsidP="00485AF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Increasing the accidents on road</w:t>
            </w:r>
          </w:p>
          <w:p w14:paraId="3257848F" w14:textId="77777777" w:rsidR="00485AF5" w:rsidRDefault="00537676" w:rsidP="00485AF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Endangering other pedestrians</w:t>
            </w:r>
          </w:p>
          <w:p w14:paraId="4208DD21" w14:textId="77777777" w:rsidR="00537676" w:rsidRDefault="00662EFB" w:rsidP="00485AF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No concerns at all</w:t>
            </w:r>
          </w:p>
          <w:p w14:paraId="69960DC2" w14:textId="770CACF5" w:rsidR="00662EFB" w:rsidRPr="00485AF5" w:rsidRDefault="00662EFB" w:rsidP="00485AF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Other(Please specify below)</w:t>
            </w:r>
          </w:p>
        </w:tc>
        <w:tc>
          <w:tcPr>
            <w:tcW w:w="3359" w:type="dxa"/>
          </w:tcPr>
          <w:p w14:paraId="3C9AC2B0" w14:textId="5F1E89C7" w:rsidR="008D215E" w:rsidRDefault="00485AF5">
            <w:r>
              <w:t>Qual</w:t>
            </w:r>
          </w:p>
        </w:tc>
      </w:tr>
      <w:tr w:rsidR="008D215E" w14:paraId="241D1993" w14:textId="77777777" w:rsidTr="008D215E">
        <w:trPr>
          <w:trHeight w:val="496"/>
        </w:trPr>
        <w:tc>
          <w:tcPr>
            <w:tcW w:w="6149" w:type="dxa"/>
          </w:tcPr>
          <w:p w14:paraId="46FF3FAC" w14:textId="19174948" w:rsidR="00460D53" w:rsidRDefault="00662EFB" w:rsidP="00460D53">
            <w:r>
              <w:t xml:space="preserve">4 </w:t>
            </w:r>
            <w:r w:rsidR="00460D53" w:rsidRPr="00460D53">
              <w:t xml:space="preserve">Where </w:t>
            </w:r>
            <w:r w:rsidR="00E33EAE">
              <w:t>should</w:t>
            </w:r>
            <w:r w:rsidR="00460D53" w:rsidRPr="00460D53">
              <w:t xml:space="preserve"> e-scooters be parked?</w:t>
            </w:r>
            <w:r w:rsidR="00E33EAE">
              <w:t xml:space="preserve"> (Choose one or more)</w:t>
            </w:r>
          </w:p>
          <w:p w14:paraId="21827706" w14:textId="18DD27A9" w:rsidR="00460D53" w:rsidRDefault="00460D53" w:rsidP="00460D53">
            <w:pPr>
              <w:pStyle w:val="ListParagraph"/>
              <w:numPr>
                <w:ilvl w:val="0"/>
                <w:numId w:val="10"/>
              </w:numPr>
            </w:pPr>
            <w:r>
              <w:t>Car parking area</w:t>
            </w:r>
          </w:p>
          <w:p w14:paraId="77473A42" w14:textId="79879F5B" w:rsidR="00460D53" w:rsidRDefault="00460D53" w:rsidP="00460D53">
            <w:pPr>
              <w:pStyle w:val="ListParagraph"/>
              <w:numPr>
                <w:ilvl w:val="0"/>
                <w:numId w:val="10"/>
              </w:numPr>
            </w:pPr>
            <w:r>
              <w:t>Motorcycle parking area</w:t>
            </w:r>
          </w:p>
          <w:p w14:paraId="32D1B65F" w14:textId="77777777" w:rsidR="00460D53" w:rsidRDefault="00460D53" w:rsidP="00E33EAE">
            <w:pPr>
              <w:pStyle w:val="ListParagraph"/>
              <w:numPr>
                <w:ilvl w:val="0"/>
                <w:numId w:val="10"/>
              </w:numPr>
            </w:pPr>
            <w:r>
              <w:t>Bike parking area</w:t>
            </w:r>
          </w:p>
          <w:p w14:paraId="44DBA2B0" w14:textId="77777777" w:rsidR="00E33EAE" w:rsidRDefault="00E33EAE" w:rsidP="00E33EAE">
            <w:pPr>
              <w:pStyle w:val="ListParagraph"/>
              <w:numPr>
                <w:ilvl w:val="0"/>
                <w:numId w:val="10"/>
              </w:numPr>
            </w:pPr>
            <w:r>
              <w:t>Places specifically designed for parking scooters</w:t>
            </w:r>
          </w:p>
          <w:p w14:paraId="70F78DAA" w14:textId="416E7873" w:rsidR="00E33EAE" w:rsidRDefault="00E33EAE" w:rsidP="00E33EAE">
            <w:pPr>
              <w:pStyle w:val="ListParagraph"/>
              <w:numPr>
                <w:ilvl w:val="0"/>
                <w:numId w:val="10"/>
              </w:numPr>
            </w:pPr>
            <w:r>
              <w:t>Anywhere</w:t>
            </w:r>
          </w:p>
        </w:tc>
        <w:tc>
          <w:tcPr>
            <w:tcW w:w="3359" w:type="dxa"/>
          </w:tcPr>
          <w:p w14:paraId="6402A579" w14:textId="40E35100" w:rsidR="008D215E" w:rsidRDefault="00E33EAE">
            <w:r>
              <w:t>Quant</w:t>
            </w:r>
          </w:p>
        </w:tc>
      </w:tr>
      <w:tr w:rsidR="008D215E" w14:paraId="611B895F" w14:textId="77777777" w:rsidTr="008D215E">
        <w:trPr>
          <w:trHeight w:val="481"/>
        </w:trPr>
        <w:tc>
          <w:tcPr>
            <w:tcW w:w="6149" w:type="dxa"/>
          </w:tcPr>
          <w:p w14:paraId="771A9F64" w14:textId="702E7B78" w:rsidR="008D215E" w:rsidRDefault="008D215E" w:rsidP="00E33EAE">
            <w:r>
              <w:t>5</w:t>
            </w:r>
            <w:r w:rsidR="006A5C37">
              <w:t xml:space="preserve"> </w:t>
            </w:r>
            <w:r w:rsidR="00E33EAE">
              <w:t>What is the minimum distance between e-scooters on road?</w:t>
            </w:r>
          </w:p>
          <w:p w14:paraId="481F778D" w14:textId="1E098C53" w:rsidR="00E33EAE" w:rsidRDefault="00E33EAE" w:rsidP="00E33EAE">
            <w:pPr>
              <w:pStyle w:val="ListParagraph"/>
              <w:numPr>
                <w:ilvl w:val="0"/>
                <w:numId w:val="11"/>
              </w:numPr>
            </w:pPr>
            <w:r>
              <w:t>0.5 m</w:t>
            </w:r>
          </w:p>
          <w:p w14:paraId="4450B54A" w14:textId="77777777" w:rsidR="00E33EAE" w:rsidRDefault="00E33EAE" w:rsidP="00E33EAE">
            <w:pPr>
              <w:pStyle w:val="ListParagraph"/>
              <w:numPr>
                <w:ilvl w:val="0"/>
                <w:numId w:val="11"/>
              </w:numPr>
            </w:pPr>
            <w:r>
              <w:t xml:space="preserve">1 m </w:t>
            </w:r>
          </w:p>
          <w:p w14:paraId="4D643B09" w14:textId="77777777" w:rsidR="00E33EAE" w:rsidRDefault="00E33EAE" w:rsidP="00E33EAE">
            <w:pPr>
              <w:pStyle w:val="ListParagraph"/>
              <w:numPr>
                <w:ilvl w:val="0"/>
                <w:numId w:val="11"/>
              </w:numPr>
            </w:pPr>
            <w:r>
              <w:t>1.5 m</w:t>
            </w:r>
          </w:p>
          <w:p w14:paraId="01D84856" w14:textId="77777777" w:rsidR="00E33EAE" w:rsidRDefault="00E33EAE" w:rsidP="00E33EAE">
            <w:pPr>
              <w:pStyle w:val="ListParagraph"/>
              <w:numPr>
                <w:ilvl w:val="0"/>
                <w:numId w:val="11"/>
              </w:numPr>
            </w:pPr>
            <w:r>
              <w:t xml:space="preserve">2 m </w:t>
            </w:r>
          </w:p>
          <w:p w14:paraId="0B6AEFCD" w14:textId="1070E988" w:rsidR="00E33EAE" w:rsidRDefault="00E33EAE" w:rsidP="00E33EAE">
            <w:pPr>
              <w:pStyle w:val="ListParagraph"/>
              <w:numPr>
                <w:ilvl w:val="0"/>
                <w:numId w:val="11"/>
              </w:numPr>
            </w:pPr>
            <w:r>
              <w:t>More than 2 m</w:t>
            </w:r>
          </w:p>
        </w:tc>
        <w:tc>
          <w:tcPr>
            <w:tcW w:w="3359" w:type="dxa"/>
          </w:tcPr>
          <w:p w14:paraId="207E4552" w14:textId="3C6657C3" w:rsidR="008D215E" w:rsidRDefault="00E33EAE">
            <w:r>
              <w:t>Quant</w:t>
            </w:r>
          </w:p>
        </w:tc>
      </w:tr>
      <w:tr w:rsidR="008D215E" w14:paraId="216F6B1B" w14:textId="77777777" w:rsidTr="008D215E">
        <w:trPr>
          <w:trHeight w:val="481"/>
        </w:trPr>
        <w:tc>
          <w:tcPr>
            <w:tcW w:w="6149" w:type="dxa"/>
          </w:tcPr>
          <w:p w14:paraId="7A10809F" w14:textId="6623437A" w:rsidR="00662EFB" w:rsidRDefault="008D215E">
            <w:r>
              <w:t>6</w:t>
            </w:r>
            <w:r w:rsidR="00366853">
              <w:t xml:space="preserve"> </w:t>
            </w:r>
            <w:r w:rsidR="00662EFB" w:rsidRPr="00662EFB">
              <w:t>Could you give us any suggestions on how to regulate the e-scooter?</w:t>
            </w:r>
          </w:p>
          <w:p w14:paraId="7871EF94" w14:textId="3F015599" w:rsidR="00366853" w:rsidRDefault="00E33EAE">
            <w:r>
              <w:t>Suggestions: __________________________________________________</w:t>
            </w:r>
          </w:p>
        </w:tc>
        <w:tc>
          <w:tcPr>
            <w:tcW w:w="3359" w:type="dxa"/>
          </w:tcPr>
          <w:p w14:paraId="4600FA73" w14:textId="2D6D371E" w:rsidR="008D215E" w:rsidRDefault="00662EFB">
            <w:r>
              <w:t>Qual</w:t>
            </w:r>
          </w:p>
        </w:tc>
      </w:tr>
    </w:tbl>
    <w:p w14:paraId="4A6CBECE" w14:textId="77777777" w:rsidR="00F5498F" w:rsidRDefault="00F5498F"/>
    <w:sectPr w:rsidR="00F5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F434A" w14:textId="77777777" w:rsidR="00CD6047" w:rsidRDefault="00CD6047" w:rsidP="008E0E27">
      <w:pPr>
        <w:spacing w:after="0" w:line="240" w:lineRule="auto"/>
      </w:pPr>
      <w:r>
        <w:separator/>
      </w:r>
    </w:p>
  </w:endnote>
  <w:endnote w:type="continuationSeparator" w:id="0">
    <w:p w14:paraId="2E1E54CA" w14:textId="77777777" w:rsidR="00CD6047" w:rsidRDefault="00CD6047" w:rsidP="008E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63E56" w14:textId="77777777" w:rsidR="00CD6047" w:rsidRDefault="00CD6047" w:rsidP="008E0E27">
      <w:pPr>
        <w:spacing w:after="0" w:line="240" w:lineRule="auto"/>
      </w:pPr>
      <w:r>
        <w:separator/>
      </w:r>
    </w:p>
  </w:footnote>
  <w:footnote w:type="continuationSeparator" w:id="0">
    <w:p w14:paraId="4EE3854E" w14:textId="77777777" w:rsidR="00CD6047" w:rsidRDefault="00CD6047" w:rsidP="008E0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F70BB"/>
    <w:multiLevelType w:val="hybridMultilevel"/>
    <w:tmpl w:val="ED5A5D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B26E4"/>
    <w:multiLevelType w:val="hybridMultilevel"/>
    <w:tmpl w:val="0AE8AD7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53124"/>
    <w:multiLevelType w:val="hybridMultilevel"/>
    <w:tmpl w:val="2752BE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D4ECC"/>
    <w:multiLevelType w:val="hybridMultilevel"/>
    <w:tmpl w:val="94D8D074"/>
    <w:lvl w:ilvl="0" w:tplc="659A4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B2A0C"/>
    <w:multiLevelType w:val="hybridMultilevel"/>
    <w:tmpl w:val="97AAC0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915FB"/>
    <w:multiLevelType w:val="hybridMultilevel"/>
    <w:tmpl w:val="D0D883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18B1"/>
    <w:multiLevelType w:val="hybridMultilevel"/>
    <w:tmpl w:val="EF4865B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42258"/>
    <w:multiLevelType w:val="hybridMultilevel"/>
    <w:tmpl w:val="B0DECD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A0053"/>
    <w:multiLevelType w:val="hybridMultilevel"/>
    <w:tmpl w:val="B5F60C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102B7"/>
    <w:multiLevelType w:val="hybridMultilevel"/>
    <w:tmpl w:val="F1723F1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D2054"/>
    <w:multiLevelType w:val="hybridMultilevel"/>
    <w:tmpl w:val="9C3048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98F"/>
    <w:rsid w:val="000259AF"/>
    <w:rsid w:val="00247162"/>
    <w:rsid w:val="00366853"/>
    <w:rsid w:val="00380B67"/>
    <w:rsid w:val="00460D53"/>
    <w:rsid w:val="00462087"/>
    <w:rsid w:val="004648CF"/>
    <w:rsid w:val="00485AF5"/>
    <w:rsid w:val="005275BD"/>
    <w:rsid w:val="00537676"/>
    <w:rsid w:val="005B119F"/>
    <w:rsid w:val="005B5083"/>
    <w:rsid w:val="005E57BE"/>
    <w:rsid w:val="00662EFB"/>
    <w:rsid w:val="006A5C37"/>
    <w:rsid w:val="007F52BB"/>
    <w:rsid w:val="0081490C"/>
    <w:rsid w:val="00872A5C"/>
    <w:rsid w:val="008B2D9D"/>
    <w:rsid w:val="008D215E"/>
    <w:rsid w:val="008E0E27"/>
    <w:rsid w:val="0098501D"/>
    <w:rsid w:val="00A0347F"/>
    <w:rsid w:val="00BD3898"/>
    <w:rsid w:val="00BD4AFA"/>
    <w:rsid w:val="00C66C61"/>
    <w:rsid w:val="00CB3748"/>
    <w:rsid w:val="00CD6047"/>
    <w:rsid w:val="00D02614"/>
    <w:rsid w:val="00D36BFF"/>
    <w:rsid w:val="00D477D3"/>
    <w:rsid w:val="00E33B4B"/>
    <w:rsid w:val="00E33EAE"/>
    <w:rsid w:val="00F33244"/>
    <w:rsid w:val="00F5498F"/>
    <w:rsid w:val="00F7047D"/>
    <w:rsid w:val="00FA3CC4"/>
    <w:rsid w:val="00FE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E0598"/>
  <w15:chartTrackingRefBased/>
  <w15:docId w15:val="{C4A3B42A-D93F-4CB6-B5FB-7BF62903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49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E0E2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E0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E0E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8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62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6533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191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1575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271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974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109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91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213648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50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392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127941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9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212541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5505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8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60642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138983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5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0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4197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31295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08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107389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172406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58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16209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156004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0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112966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  <w:div w:id="126499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626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47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3939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377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195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18535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820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349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Gagrani</dc:creator>
  <cp:keywords/>
  <dc:description/>
  <cp:lastModifiedBy>Wu Tian</cp:lastModifiedBy>
  <cp:revision>2</cp:revision>
  <dcterms:created xsi:type="dcterms:W3CDTF">2020-05-18T12:11:00Z</dcterms:created>
  <dcterms:modified xsi:type="dcterms:W3CDTF">2020-05-18T12:11:00Z</dcterms:modified>
</cp:coreProperties>
</file>