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textAlignment w:val="baseline"/>
        <w:rPr>
          <w:rFonts w:ascii="-apple-system-font" w:hAnsi="-apple-system-font" w:eastAsia="-apple-system-font" w:cs="-apple-system-font"/>
          <w:b/>
          <w:i w:val="0"/>
          <w:caps w:val="0"/>
          <w:color w:val="333333"/>
          <w:spacing w:val="0"/>
          <w:u w:val="none"/>
        </w:rPr>
      </w:pPr>
      <w:r>
        <w:rPr>
          <w:rFonts w:hint="default" w:ascii="-apple-system-font" w:hAnsi="-apple-system-font" w:eastAsia="-apple-system-font" w:cs="-apple-system-font"/>
          <w:b/>
          <w:i w:val="0"/>
          <w:caps w:val="0"/>
          <w:color w:val="333333"/>
          <w:spacing w:val="0"/>
          <w:u w:val="none"/>
          <w:bdr w:val="none" w:color="auto" w:sz="0" w:space="0"/>
          <w:shd w:val="clear" w:fill="FFFFFF"/>
          <w:vertAlign w:val="baseline"/>
        </w:rPr>
        <w:t>什么是创新？创新的定义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textAlignment w:val="baseline"/>
        <w:rPr>
          <w:rFonts w:hint="default" w:ascii="-apple-system-font" w:hAnsi="-apple-system-font" w:eastAsia="-apple-system-font" w:cs="-apple-system-font"/>
          <w:i w:val="0"/>
          <w:caps w:val="0"/>
          <w:color w:val="999999"/>
          <w:spacing w:val="0"/>
          <w:u w:val="none"/>
        </w:rPr>
      </w:pPr>
      <w:r>
        <w:rPr>
          <w:rFonts w:hint="default" w:ascii="-apple-system-font" w:hAnsi="-apple-system-font" w:eastAsia="-apple-system-font" w:cs="-apple-system-font"/>
          <w:i w:val="0"/>
          <w:caps w:val="0"/>
          <w:spacing w:val="0"/>
          <w:sz w:val="21"/>
          <w:szCs w:val="21"/>
          <w:u w:val="none"/>
          <w:bdr w:val="none" w:color="auto" w:sz="0" w:space="0"/>
          <w:shd w:val="clear" w:fill="FFFFFF"/>
          <w:vertAlign w:val="baseline"/>
        </w:rPr>
        <w:fldChar w:fldCharType="begin"/>
      </w:r>
      <w:r>
        <w:rPr>
          <w:rFonts w:hint="default" w:ascii="-apple-system-font" w:hAnsi="-apple-system-font" w:eastAsia="-apple-system-font" w:cs="-apple-system-font"/>
          <w:i w:val="0"/>
          <w:caps w:val="0"/>
          <w:spacing w:val="0"/>
          <w:sz w:val="21"/>
          <w:szCs w:val="21"/>
          <w:u w:val="none"/>
          <w:bdr w:val="none" w:color="auto" w:sz="0" w:space="0"/>
          <w:shd w:val="clear" w:fill="FFFFFF"/>
          <w:vertAlign w:val="baseline"/>
        </w:rPr>
        <w:instrText xml:space="preserve"> HYPERLINK "http://baijiahao.baidu.com/u?app_id=1580719885540552&amp;fr=bjharticle" </w:instrText>
      </w:r>
      <w:r>
        <w:rPr>
          <w:rFonts w:hint="default" w:ascii="-apple-system-font" w:hAnsi="-apple-system-font" w:eastAsia="-apple-system-font" w:cs="-apple-system-font"/>
          <w:i w:val="0"/>
          <w:caps w:val="0"/>
          <w:spacing w:val="0"/>
          <w:sz w:val="21"/>
          <w:szCs w:val="21"/>
          <w:u w:val="none"/>
          <w:bdr w:val="none" w:color="auto" w:sz="0" w:space="0"/>
          <w:shd w:val="clear" w:fill="FFFFFF"/>
          <w:vertAlign w:val="baseline"/>
        </w:rPr>
        <w:fldChar w:fldCharType="separate"/>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left"/>
        <w:textAlignment w:val="baseline"/>
        <w:rPr>
          <w:rFonts w:hint="default" w:ascii="-apple-system-font" w:hAnsi="-apple-system-font" w:eastAsia="-apple-system-font" w:cs="-apple-system-font"/>
          <w:i w:val="0"/>
          <w:caps w:val="0"/>
          <w:spacing w:val="0"/>
          <w:sz w:val="21"/>
          <w:szCs w:val="21"/>
          <w:u w:val="none"/>
        </w:rPr>
      </w:pPr>
      <w:r>
        <w:rPr>
          <w:rStyle w:val="7"/>
          <w:rFonts w:hint="default" w:ascii="-apple-system-font" w:hAnsi="-apple-system-font" w:eastAsia="-apple-system-font" w:cs="-apple-system-font"/>
          <w:i w:val="0"/>
          <w:caps w:val="0"/>
          <w:spacing w:val="0"/>
          <w:sz w:val="21"/>
          <w:szCs w:val="21"/>
          <w:u w:val="none"/>
          <w:bdr w:val="none" w:color="auto" w:sz="0" w:space="0"/>
          <w:shd w:val="clear" w:fill="FFFFFF"/>
          <w:vertAlign w:val="baseline"/>
        </w:rPr>
        <w:drawing>
          <wp:inline distT="0" distB="0" distL="114300" distR="114300">
            <wp:extent cx="952500" cy="952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952500" cy="9525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textAlignment w:val="baseline"/>
        <w:rPr>
          <w:rFonts w:hint="default" w:ascii="-apple-system-font" w:hAnsi="-apple-system-font" w:eastAsia="-apple-system-font" w:cs="-apple-system-font"/>
          <w:i w:val="0"/>
          <w:caps w:val="0"/>
          <w:color w:val="999999"/>
          <w:spacing w:val="0"/>
          <w:u w:val="none"/>
        </w:rPr>
      </w:pPr>
      <w:r>
        <w:rPr>
          <w:rFonts w:hint="default" w:ascii="-apple-system-font" w:hAnsi="-apple-system-font" w:eastAsia="-apple-system-font" w:cs="-apple-system-font"/>
          <w:i w:val="0"/>
          <w:caps w:val="0"/>
          <w:spacing w:val="0"/>
          <w:sz w:val="21"/>
          <w:szCs w:val="21"/>
          <w:u w:val="none"/>
          <w:bdr w:val="none" w:color="auto" w:sz="0" w:space="0"/>
          <w:shd w:val="clear" w:fill="FFFFFF"/>
          <w:vertAlign w:val="baseline"/>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left"/>
        <w:textAlignment w:val="baseline"/>
        <w:rPr>
          <w:rFonts w:hint="default" w:ascii="-apple-system-font" w:hAnsi="-apple-system-font" w:eastAsia="-apple-system-font" w:cs="-apple-system-font"/>
          <w:i w:val="0"/>
          <w:caps w:val="0"/>
          <w:color w:val="405B95"/>
          <w:spacing w:val="0"/>
          <w:sz w:val="21"/>
          <w:szCs w:val="21"/>
          <w:u w:val="none"/>
        </w:rPr>
      </w:pPr>
      <w:r>
        <w:rPr>
          <w:rFonts w:hint="default" w:ascii="-apple-system-font" w:hAnsi="-apple-system-font" w:eastAsia="-apple-system-font" w:cs="-apple-system-font"/>
          <w:i w:val="0"/>
          <w:caps w:val="0"/>
          <w:spacing w:val="0"/>
          <w:kern w:val="0"/>
          <w:sz w:val="24"/>
          <w:szCs w:val="24"/>
          <w:u w:val="none"/>
          <w:bdr w:val="none" w:color="auto" w:sz="0" w:space="0"/>
          <w:shd w:val="clear" w:fill="FFFFFF"/>
          <w:vertAlign w:val="baseline"/>
          <w:lang w:val="en-US" w:eastAsia="zh-CN" w:bidi="ar"/>
        </w:rPr>
        <w:fldChar w:fldCharType="begin"/>
      </w:r>
      <w:r>
        <w:rPr>
          <w:rFonts w:hint="default" w:ascii="-apple-system-font" w:hAnsi="-apple-system-font" w:eastAsia="-apple-system-font" w:cs="-apple-system-font"/>
          <w:i w:val="0"/>
          <w:caps w:val="0"/>
          <w:spacing w:val="0"/>
          <w:kern w:val="0"/>
          <w:sz w:val="24"/>
          <w:szCs w:val="24"/>
          <w:u w:val="none"/>
          <w:bdr w:val="none" w:color="auto" w:sz="0" w:space="0"/>
          <w:shd w:val="clear" w:fill="FFFFFF"/>
          <w:vertAlign w:val="baseline"/>
          <w:lang w:val="en-US" w:eastAsia="zh-CN" w:bidi="ar"/>
        </w:rPr>
        <w:instrText xml:space="preserve"> HYPERLINK "http://baijiahao.baidu.com/u?app_id=1580719885540552&amp;fr=bjharticle" </w:instrText>
      </w:r>
      <w:r>
        <w:rPr>
          <w:rFonts w:hint="default" w:ascii="-apple-system-font" w:hAnsi="-apple-system-font" w:eastAsia="-apple-system-font" w:cs="-apple-system-font"/>
          <w:i w:val="0"/>
          <w:caps w:val="0"/>
          <w:spacing w:val="0"/>
          <w:kern w:val="0"/>
          <w:sz w:val="24"/>
          <w:szCs w:val="24"/>
          <w:u w:val="none"/>
          <w:bdr w:val="none" w:color="auto" w:sz="0" w:space="0"/>
          <w:shd w:val="clear" w:fill="FFFFFF"/>
          <w:vertAlign w:val="baseline"/>
          <w:lang w:val="en-US" w:eastAsia="zh-CN" w:bidi="ar"/>
        </w:rPr>
        <w:fldChar w:fldCharType="separate"/>
      </w:r>
      <w:r>
        <w:rPr>
          <w:rStyle w:val="7"/>
          <w:rFonts w:hint="default" w:ascii="-apple-system-font" w:hAnsi="-apple-system-font" w:eastAsia="-apple-system-font" w:cs="-apple-system-font"/>
          <w:i w:val="0"/>
          <w:caps w:val="0"/>
          <w:spacing w:val="0"/>
          <w:sz w:val="24"/>
          <w:szCs w:val="24"/>
          <w:u w:val="none"/>
          <w:bdr w:val="none" w:color="auto" w:sz="0" w:space="0"/>
          <w:shd w:val="clear" w:fill="FFFFFF"/>
          <w:vertAlign w:val="baseline"/>
        </w:rPr>
        <w:t>创新能力特训营</w:t>
      </w:r>
      <w:r>
        <w:rPr>
          <w:rFonts w:hint="default" w:ascii="-apple-system-font" w:hAnsi="-apple-system-font" w:eastAsia="-apple-system-font" w:cs="-apple-system-font"/>
          <w:i w:val="0"/>
          <w:caps w:val="0"/>
          <w:spacing w:val="0"/>
          <w:kern w:val="0"/>
          <w:sz w:val="24"/>
          <w:szCs w:val="24"/>
          <w:u w:val="none"/>
          <w:bdr w:val="none" w:color="auto" w:sz="0" w:space="0"/>
          <w:shd w:val="clear" w:fill="FFFFFF"/>
          <w:vertAlign w:val="baseline"/>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left"/>
        <w:textAlignment w:val="baseline"/>
        <w:rPr>
          <w:rFonts w:hint="default" w:ascii="-apple-system-font" w:hAnsi="-apple-system-font" w:eastAsia="-apple-system-font" w:cs="-apple-system-font"/>
          <w:i w:val="0"/>
          <w:caps w:val="0"/>
          <w:color w:val="999999"/>
          <w:spacing w:val="0"/>
          <w:sz w:val="21"/>
          <w:szCs w:val="21"/>
          <w:u w:val="none"/>
        </w:rPr>
      </w:pPr>
      <w:r>
        <w:rPr>
          <w:rFonts w:hint="default" w:ascii="-apple-system-font" w:hAnsi="-apple-system-font" w:eastAsia="-apple-system-font" w:cs="-apple-system-font"/>
          <w:i w:val="0"/>
          <w:caps w:val="0"/>
          <w:color w:val="999999"/>
          <w:spacing w:val="0"/>
          <w:kern w:val="0"/>
          <w:sz w:val="19"/>
          <w:szCs w:val="19"/>
          <w:u w:val="none"/>
          <w:bdr w:val="none" w:color="auto" w:sz="0" w:space="0"/>
          <w:shd w:val="clear" w:fill="FFFFFF"/>
          <w:vertAlign w:val="baseline"/>
          <w:lang w:val="en-US" w:eastAsia="zh-CN" w:bidi="ar"/>
        </w:rPr>
        <w:t>2017-10-11</w:t>
      </w:r>
      <w:r>
        <w:rPr>
          <w:rFonts w:hint="default" w:ascii="-apple-system-font" w:hAnsi="-apple-system-font" w:eastAsia="-apple-system-font" w:cs="-apple-system-font"/>
          <w:i w:val="0"/>
          <w:caps w:val="0"/>
          <w:color w:val="999999"/>
          <w:spacing w:val="0"/>
          <w:kern w:val="0"/>
          <w:sz w:val="21"/>
          <w:szCs w:val="21"/>
          <w:u w:val="none"/>
          <w:bdr w:val="none" w:color="auto" w:sz="0" w:space="0"/>
          <w:shd w:val="clear" w:fill="FFFFFF"/>
          <w:vertAlign w:val="baseline"/>
          <w:lang w:val="en-US" w:eastAsia="zh-CN" w:bidi="ar"/>
        </w:rPr>
        <w:t>18:11</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Style w:val="6"/>
          <w:rFonts w:hint="default" w:ascii="-apple-system-font" w:hAnsi="-apple-system-font" w:eastAsia="-apple-system-font" w:cs="-apple-system-font"/>
          <w:b/>
          <w:i w:val="0"/>
          <w:caps w:val="0"/>
          <w:color w:val="333333"/>
          <w:spacing w:val="0"/>
          <w:sz w:val="27"/>
          <w:szCs w:val="27"/>
          <w:u w:val="none"/>
          <w:bdr w:val="none" w:color="auto" w:sz="0" w:space="0"/>
          <w:shd w:val="clear" w:fill="FFFFFF"/>
          <w:vertAlign w:val="baseline"/>
        </w:rPr>
        <w:t>什么是创新？创新的定义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文/浙江-杨远锋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摘要：</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中共中央习近平总书记在出席中国两院院士大会开幕发表重要讲话时就强调创新创新再创新；那么，到底什么才是创新呢？</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关键词：</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创新，triz，创新方法，创新思维，人本创新方法，技术创新，创新能力，创新理论，基础科学研究；</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sz w:val="27"/>
          <w:szCs w:val="27"/>
          <w:u w:val="none"/>
          <w:bdr w:val="none" w:color="auto" w:sz="0" w:space="0"/>
          <w:shd w:val="clear" w:fill="FFFFFF"/>
          <w:vertAlign w:val="baseline"/>
        </w:rPr>
        <w:drawing>
          <wp:inline distT="0" distB="0" distL="114300" distR="114300">
            <wp:extent cx="6096000" cy="4410075"/>
            <wp:effectExtent l="0" t="0" r="0"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6096000" cy="44100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ind w:left="0" w:right="0"/>
        <w:jc w:val="center"/>
        <w:textAlignment w:val="baseline"/>
        <w:rPr>
          <w:color w:val="999999"/>
          <w:u w:val="none"/>
        </w:rPr>
      </w:pPr>
      <w:r>
        <w:rPr>
          <w:rFonts w:hint="default" w:ascii="-apple-system-font" w:hAnsi="-apple-system-font" w:eastAsia="-apple-system-font" w:cs="-apple-system-font"/>
          <w:i w:val="0"/>
          <w:caps w:val="0"/>
          <w:color w:val="999999"/>
          <w:spacing w:val="0"/>
          <w:u w:val="none"/>
          <w:bdr w:val="none" w:color="auto" w:sz="0" w:space="0"/>
          <w:shd w:val="clear" w:fill="FFFFFF"/>
          <w:vertAlign w:val="baseline"/>
        </w:rPr>
        <w:t>创新 定义，创新，什么是创新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Style w:val="6"/>
          <w:rFonts w:hint="default" w:ascii="-apple-system-font" w:hAnsi="-apple-system-font" w:eastAsia="-apple-system-font" w:cs="-apple-system-font"/>
          <w:b/>
          <w:i w:val="0"/>
          <w:caps w:val="0"/>
          <w:color w:val="333333"/>
          <w:spacing w:val="0"/>
          <w:sz w:val="27"/>
          <w:szCs w:val="27"/>
          <w:u w:val="none"/>
          <w:bdr w:val="none" w:color="auto" w:sz="0" w:space="0"/>
          <w:shd w:val="clear" w:fill="FFFFFF"/>
          <w:vertAlign w:val="baseline"/>
        </w:rPr>
        <w:t>正文：</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创新，是一个大话题，深谈很难，因为性格使然，喜欢不拘一格想到哪里写到哪里，笔者樵夫的想法很简单，既分享拙见，如能以此拙文实现为读者抛砖引玉，那对于笔者来说也是一种快乐，错漏之处欢迎您批评指正！谢谢！</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创新虽然是热门词汇，但是，到目前为止世界上还没有统一的创新机理；</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如今，上，至国家元首，中，至党政机关科研院校商、下，至工农兵，可谓无处不曰创新，例如，2014年，中共中央习近平总书记在出席中国两院院士大会开幕发表重要讲话时就强调创新创新再创新；那么，到底什么才是创新呢？</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正如中国创新方法专家，天津大学管理与经济学部的，刘亮博士，在2014年，浙江省科技厅创新工程师，及，triz培训时，对我们说：“我们大家都知道，关于创新，如果我们去搜索定义几乎找不到，而世界公认的就是当年熊彼特先生有一个关于创新的定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那么为什么几乎找不到创新的定义、以至于百年来中国的学术界都在引用100年前的美国经济学家熊彼特先生的定义呢？</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据我了解中国专家、教授给出的关于创新的定义其实很多很多，而且在世界上关于创新的解释各国的专家学者包括中国及华人的大量教授、院士等等专家给出的解释就已经有成千上万，只不过一直无法被其他学者认同罢了。当然，其中不乏很不错的定义，其中也有范围太过狭义或者过于广义的，或者夸夸其谈的，例如2008年5月18日 - 诺贝尔物理学奖获得者杨振宁先生主讲的《什么是创新》老先生泛泛而谈讲了半天除了说了一大堆例子之外最终还是没有讲明白到底什么是创新。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当然，刘博士说的也没错，关于创新的定义，目前被引用最多的的确是美国经济学家熊彼特先生的定义，1912年，美籍经济学家熊彼特在其著作《经济发展概论》中提出：创新是指把一种新的生产要素和生产条件的“新结合”引入生产体系。它包括五种情况：引入一种新产品，引入一种新的生产方法，开辟一个新的市场，获得原材料或半成品的一种新的供应来源，新的组织形式。</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在100年之后的当下，如果我们仔细分析熊彼特先生的定义可以发现，其实存在很多的不足；例如熊彼特先生的该定义更偏向于经济学领域的创新，如果用于诠释广义的创新实际上根本就不具客观性，反而有一定的误导性；例如其没有包括思想上的理论创新，例如其没有考虑到环境的问题，例如如何判断是“新结合”呢，他没有说，因此缺乏评价体系，其次这个定义是在100年之前的美国的环境下作出的，和如今不可同日而语……；当然该定义作为技术创新来说还是很贴切的，但不适合用于诠释当下的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关于创新，鄙人在建立《人本创新方法体系》的研究过程中，樵夫先化了一年多的学习和研究，并和大量专家学者的辩论，PK，及历经，无数嘲讽和几百次的修正总结以后认为：“创新是指：以现有的思维模式提出有别于常规或常人思路的见解为导向，利用现有的知识和物质，在特定的环境中，本着理想化需要或为满足社会需求，而改进或创造新的事物，包括但不限于各种产品、方法、元素、路径、环境等等，并能获得一定有益效果的行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当然这也是一家之言，其次，笔者本身不是为了定义而定义，只是搞创新方法研究的第一步就需要定义创新；该定义更多的是基于鄙人十几年的创新实践作为基础加上和大量专家学者的辩论以后再总结而建立起来的；自2011年建立该创新的定义以来，目前已被：中国工程院院士何继善及李克强总理的老师北大商业评论的主编厉以宁教授，以及，台湾几十位立法委员、台湾的萬尚俊将军和溫在春将军.等等，包括：香港、台湾、大陆两岸三地的大量大学教授、高校院长、大学校长、党委书记、讲师、政府厅部级官员们在内的大量专家、学者们以及许多海外华人、留学生等等所广泛引用；目前总的被他引量据我所知已经超1万人次；这也说明，认同我总结的这个定义的人还是蛮多的，有的教授还在其论文或者博客里面进行了分析，或肯定或以此作为对比来提出其自己的观点；当然，反对的不是没有，也有不认同的人，这是正常现象； 同理，实际上任何理论成果都不可能得到人人认同，这才是社会多元思想的基础，是好事；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因为创新这个词语的应用范围很广，涉及各行各业，所以想给出一个让所有人都接受的定义是不可能的，正所谓外行人看热闹，内行人看门道，对于如何诠释创新？ 其实，和炒菜一样众口难调，不是你我想的这样简单；只能说与熊彼特先生的定义相对比鄙人的这个诠释更加的广义了一些而已；毕竟美国熊彼特先生是100年前定义的，如今的时代不同，地域不同对于创新的理解自然也就不同了。</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其次，每个人的阅历不同、经验不同或者所处的环境不同、思维的角度不同等等都会对于不同的定义产生不同的理解；众口都难调，何况是大脑呼？因为每个善于独立思考的人都会有自己的理解， 因此，事实上，没有人能够也不可能有人能够给创新一个让人人满意的定义。自然包括你、我、他。</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定义创新，貌似简单，其实不然，看似一句话其中包括的内容信息量却是非常巨大的，可谓一言难尽；下面，樵夫借本拙文和读者们就该创新定义做些粗略浅薄的分享，以期给您抛砖引玉，笔者认为创新至少涵盖了3个要素即：物、事、效；并和人、环境、本（如课题）息息相关，其次，创新这个行为包括3个流程：即：思、行、评；</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1，思，包括了创新的发端 （还只是想法处于思维阶段）；</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2，行，包括了创新的展现（展示、表现、实施等等）;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3，评，包括了创新评价方式（既然是创新就需要要评价才能确定）；</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也就是说，创新包括1思维、2展现 、3评价等3个阶段；其中：</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1，思维阶段：是孕育创新，这个时候是基于自身或者团队过去的知识经验所获得的一些思路、灵感，既以现有的思维模式作为基础，提出有别于常规的思路或有别于常人的见解，以此为导向确定出发点或目的、目标；当然该阶段在某些偶然得到创新成果（例如吸水纸的意外发明）的情况下也可以反推或补充的；</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2，展现阶段：是实施；我们需要利用现有的知识和物质，在特定的环境中，本着理想化需要或为满足社会需求，而改进或创造新的事物（包括但不限于各种产品、方法、元素、路径、环境等等），创新只是有想法而不展现不实施那么只是永远停留在大脑中，这是不能称为创新的，例如把新的理论写出来、把新诗歌唱出来、例如把新的创意制作出来变成产品……等等等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3，评价阶段：熊彼特先生的定义里面缺乏了评价，我觉得定义创新有必要加入评价体系，因为，创新本身是一种行为，如果没有评价体系,那么,什么都是创新了,也就没有旧的了；因此，某些行为是不是属于创新？需要进行评价才能确定； 例如：获得的成果有没有实现既定的目标？能不能申请专利？能不能满足社会需求？……等等;既然是创新，那么起码需要能够获得一定的有益效果，当然评价的时候需要考虑环境的因素；环境和知识面及数据库都对评价创新成果有直接的关系；</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其次，我想谈的是：创新不仅仅是人类的专利，而是动物的本能，例如我不知道你是否还记得我们小学的课本中就有乌鸦喝水的故事？而现实中类似的动物创新的例子其实很多很多；</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其次，创新还包括顺向创新和逆向创新；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其次，创新不仅仅是发明也包括了改进；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其次，创新和学历没有必然的关系，但是和知识面及阅历有直接的关系。</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其次，创新和智商没有必然的关系，因为创新是相对的，智商的高低其实也是相对的，何况智商的高低和认定的人或者认定的标准有直接的关系，说远的例如爱迪生曾经被学校和老师认为是“低能儿” 并被学校开除，结果事实证明人家是世界上屈指可数的伟大的发明家，正所谓天才和疯子只是窗户纸之隔而已。智商和创新能力没有必然联系，这不是信口开河，古人云笨鸟先飞嘛，所以自己认为笨的人或者经常性被别人骂您笨的人千万不要灰心，天生我材必有用，任何人都可以创新，包括您我他（她），及许多动物也都能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实，每个人天生就会创新，但是，每个人的创新能力不同，人与人之间的创新能力除了自我先天因素的影响之外还受天时地利人和等等各种后天因素的影响，因此，个体之间的创新能力会产生巨大的差异；但是在具备某些环境与物质条件的情况下，通过学习或者提示是完全可以提升创新能力的。</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其次，创新不仅仅只是发明或者改进产品，还包括了理论创新和方法工艺创新,例如马克思理论是创新,毛泽东理论也是创新,只不过一个是原创一个是改进；</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事实上创新包括了技术创新、还包括政治创新、语言创新、学习方法创新、教育创新、管理创新、商业模式创新、军工创新……等等等等；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另外我们还需要注意的是， 创新不一定是发明专利，但发明专利绝对是创新，因为很多发明是不能申请专利的，例如医疗技术，发明创造只不过是创新的其中一种体现方式而已；</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其次，创新包括了某些发现，注意是某些发现，而不是全部，为什么这样说呢？这是基于专利法来说的，因为发现是广义的，例如你发现一只动物是不是创新？当然不是了，但是，例如，你发现了某些植物的新用途的话，是不是创新呢，答案是肯定的，这不仅仅属于创新而且还可以申请发明专利哦，如果，特效的话，还可以搞成国家保密的秘方，世世代代传承下去。哈哈。</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创新，还包括了，隐形、有型、和无形等多元的；创新最基本的是需要可以展现的，例如，一句话，比如一种新的观点，一首新的歌，一件新款式的衣服图稿，一架新式的飞机……等等等等，例如，有型，就是看得见的，或者，摸得着，或者，可以用的产品等等；例如，隐形，则包括了，某些闻得到，或者，吸的着的等等，比如，某些气体的创新；例如，无形，则包括：听的着的新的歌曲、技术配方、新工艺流程、新相声、新学术观点、新理论等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我们尤其需要注意的是：创新，还包括了环境的问题，这个不能忽略，是重点之一。谈创新必须考虑环境的问题，包括微观环境，和中及宏观的环境，因为，环境的不同决定了我们的阅历、知识面、信息量……等等的不同，也决定了评价体系和评价方式的不同。 如今人类有70亿，没有人知道您的发明在地球的另一端是否已经有人搞出来，也没有人知道你搞的发明或者改进是否在几千年之前就已经存在？因为，可供记载的载体的紧缺因素及人类数千年来互相屠杀，及各种焚书坑儒式的运动等等因素，导致能够被记载并且流传下来的发明成为了极少数；因此，人类的发明其实很多是在重复过去的发明，只不过发明人自己不知道或者知道的人不说而已。</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因为其受到 时间、地域、知识面、信息量等等元素的影响；当下的某些发明专利也许就是几千年之前就司空见惯的玩意？谁知道呢？ 你，我，他，都不知道，但是，我们喜欢搞发明的的人都知道，一个事实：即：在很多情况下，我们自己想到的认为非常好的创意，拿到专利系统去一检索，妈呀，系统告诉你几十年之前就有人家申请专利了，哈哈， 有没有？事实的的确确这样。几十个想法通过专利查新以后往往会发现仅仅一两个可以申请专利，其他的要么几十年之前就被人家申请了，要么市场上已经有得卖了，这里面有一个知识面，阅历及信息等等方面的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举例说明：例如，某个校园的创新大奖在国家级比赛时也许就不是创新，某个国的创新大奖在国际上也许就不是创新，地球的创新在宇宙也许也不是创新，因此创新是相对的，有一个环境的问题，这也解释了为什么很多中国国家级的科技进步奖获得者，在获得国家领导颁发的科技第一大奖以后被人家揭发造假的例子层出不穷的原因，就是在中国也许是第一的，但是在国际上也许就是抄袭来的；这也什么评价创新的不易，是一个世界难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所以，我在定义创新的时候，加了 “特定的环境”；这是我们不能不考虑的现实环境问题。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再举一个简单的例子，例如；中国的造纸术 ，一开始说是东汉的蔡伦兄发明的，随着考古的发掘又说是西汉时期就有了，再考古又说是新疆最早……，再考古那么又是何时何地呢？没有人能够说清楚，因此，评价创新 和知识面及信息量息息相关。我们回过头看看如果没有考古发现 西汉的纸，那么，东汉的蔡伦兄是不是就是大发明家呢？答案是肯定的，再如果没有发现新疆的纸 是不是西汉的纸就是世界第一的大创新呢？答案是当然的。那么下一次考古是何处呢？外太空发现了纸？或者还是在非洲发现了更早的纸的呢？不得而知，我说这些例子的目的是辩证创新与环境及时间、信息量、知识面等等之间的相互关联及其之间关系，方便人们更好的理解所谓的创新其实不是绝对的而是相对的；简单的说就是：创新有小创新和大创新，小到自我超越，大到超越世界，环境息息相关！</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最后,我们不能把评价创新给忘记了,前苏联阿奇舒勒先生在triz创新方法体系中给创新分了5级；而中国官方也对不同的创新搞不同的等级,比如说体制内的体制外的,工业的农业的等等，市级的、省级的，国家级的等等；再如:在国际上被各国用的最多的对创新成果评价是以论文 的首发、著作权的登记 和 专利法的方式来评价的，其中专利法就把创新成果分为实用或发明或外观专利,虽然各国的分法不完全相同,但这种分类其实也是官方在给出的一种评价；但是，我们在前面说了，专利只不过是创新成果中的一部分，专利无法涵盖全部创新,且也不科学（因专利毕竟是商业和智力游戏,在益效上,原创的外观专利 或实用专利不一定比八股文的发明专利差）；在评价创新和确定等级的时候，其中还涉及到检索查新的技巧等等问题，不仅仅是环境、制度 的问题，设计一套创新的等级很简单，难就难在细化，和标准化这些不容易实现，为什么呢？ 这和专利有些类似，有的创新成果可以申请实用新型专利、但是也可以申请发明专利，可是，按照我们中国政府各级官方部门的的要求，可以看出来：发明的等级就是高于实用新型等级，甚至于，有些政府官方文件明码标价写着：2个实用新型抵 一个发明，其实是非常荒谬的，因为如果您选择了实用新型的方式申请专利，一瞬间就变成了“二级创新”成果； 实际上在技术 或者 商业上来说，其实他就是一个一模一样的东西；</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评价某些行为及所获的某些成果是否属于创新;最终，我们都需要考虑其出发点和目标是否对应？或者能否产生额外的效果？等等 ，当然，这其实也很难标准也是比较模糊的权衡之策而已，因为，至今世界上还没统一的、标准化创新评价体系；如何评价创新？这其实是世界难题；也是值得我们这些创造学爱好者去深入研究的大课题；</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谈创新很难，难在求同这个过程，众口难调每个人都有自己的理解，谈创新很简单，简单在其实就是一句话，而且每个人都可以用一句话说出来，</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当，我们把创新分解为3个流程， 即：思、行、评；从：</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1创新的发端 ，——2 创新的展现（包括展示、表现、实施等等）， —— 3创新评价 ；这三个方面来理解创新，并且以：在特定环境下能否获得一定的有益效果？？？ 作为判定某些行为及其结果是否属于创新的基本条件；这样就会方便人们更好的理解创新。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keepNext w:val="0"/>
        <w:keepLines w:val="0"/>
        <w:widowControl/>
        <w:suppressLineNumbers w:val="0"/>
        <w:pBdr>
          <w:top w:val="none" w:color="CCCCCC" w:sz="6" w:space="0"/>
          <w:left w:val="none" w:color="auto" w:sz="0" w:space="0"/>
          <w:bottom w:val="none" w:color="EEEEEE" w:sz="6" w:space="0"/>
          <w:right w:val="none" w:color="auto" w:sz="0" w:space="0"/>
        </w:pBdr>
        <w:wordWrap w:val="0"/>
      </w:pPr>
      <w:r>
        <w:rPr>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none" w:color="CCCCCC" w:sz="6" w:space="0"/>
          <w:left w:val="none" w:color="auto" w:sz="0" w:space="0"/>
          <w:bottom w:val="none" w:color="EEEEEE" w:sz="6" w:space="0"/>
          <w:right w:val="none" w:color="auto" w:sz="0" w:space="0"/>
        </w:pBdr>
        <w:wordWrap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以上关于对创新的理解只是一家之言，不一定正确，主要是和大家分享一下我个人对创新的认知，及，为什么要这样定义创新，和这样定义的理由；当然，还有很多不完善的地方，樵夫在前面也已说过：每个人的阅历不同、经验不同或者所处的环境不同、思维的角度不同等等都会对于不同的定义产生不同的理解；众口都难调，何况是大脑？ 因此，没有人能够也不可能有人能够给创新一个让人人满意的定义。</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我的目的很简单，籍此拙文与各位喜欢创新方法基础理论研究的同仁及朋友们共享，望能为您抛砖引玉；也算是为创新事业添砖加瓦——贡献绵薄之力吧。呵呵！</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从2010年开始至今，到杭州，参加过浙江省科技厅科技人才教育培训中心的公益性创新方法培训3次；借此 再一次感谢科技干部培训中心给予的学习机会，同时借此对创新方法培训和启蒙的老师：张武城教授、刘彦辰老师及王冠珠教授，表示衷心感谢！ 因为没有当年省科技厅和陈建民等老师的破格录取就不会有我现在的人本创新方法理论， 从2010年接受浙江省科技厅创新方法公益性培训以后，开始投资自费研究创新方法理论体系，重新定义了创新，并且创建了创新的符号，现已获得阶段性成果，建立了中国本土创新方法体系之——人本创新方法理论体系（现已完成了理论体系的架构）；其中本文所述的创新定义理论研究成果先后被：中国工程院院士何继善院士、《北大商业评论》主编北京大学厉以宁教授、吉林省科技厅长、台湾萬尚俊将军和溫在春将军......等等大量大学校长、教授、专家学者们和政治家所广泛的引用，现被引量已超万人次；</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诚邀大学教授共同组团合作研究创新方法理论体系；有意者欢迎联系我；</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文中错漏之处欢迎您批评指正！谢谢！微信zgyezhiyu电子邮件zjgypw@163.com欢迎各位老师拍砖批评指正！谢谢大家！</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sz w:val="27"/>
          <w:szCs w:val="27"/>
          <w:u w:val="none"/>
          <w:bdr w:val="none" w:color="auto" w:sz="0" w:space="0"/>
          <w:shd w:val="clear" w:fill="FFFFFF"/>
          <w:vertAlign w:val="baseline"/>
        </w:rPr>
        <w:drawing>
          <wp:inline distT="0" distB="0" distL="114300" distR="114300">
            <wp:extent cx="6096000" cy="5295900"/>
            <wp:effectExtent l="0" t="0" r="0" b="0"/>
            <wp:docPr id="2"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58"/>
                    <pic:cNvPicPr>
                      <a:picLocks noChangeAspect="1"/>
                    </pic:cNvPicPr>
                  </pic:nvPicPr>
                  <pic:blipFill>
                    <a:blip r:embed="rId6"/>
                    <a:stretch>
                      <a:fillRect/>
                    </a:stretch>
                  </pic:blipFill>
                  <pic:spPr>
                    <a:xfrm>
                      <a:off x="0" y="0"/>
                      <a:ext cx="6096000" cy="52959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1" w:after="0" w:afterAutospacing="1"/>
        <w:ind w:left="0" w:right="0"/>
        <w:jc w:val="center"/>
        <w:textAlignment w:val="baseline"/>
        <w:rPr>
          <w:color w:val="999999"/>
          <w:u w:val="none"/>
        </w:rPr>
      </w:pPr>
      <w:r>
        <w:rPr>
          <w:rFonts w:hint="default" w:ascii="-apple-system-font" w:hAnsi="-apple-system-font" w:eastAsia="-apple-system-font" w:cs="-apple-system-font"/>
          <w:i w:val="0"/>
          <w:caps w:val="0"/>
          <w:color w:val="999999"/>
          <w:spacing w:val="0"/>
          <w:u w:val="none"/>
          <w:bdr w:val="none" w:color="auto" w:sz="0" w:space="0"/>
          <w:shd w:val="clear" w:fill="FFFFFF"/>
          <w:vertAlign w:val="baseline"/>
        </w:rPr>
        <w:t>心灯——分享：照亮自己 照亮别人！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line="450" w:lineRule="atLeast"/>
        <w:ind w:left="720" w:right="720" w:firstLine="0"/>
        <w:textAlignment w:val="baseline"/>
        <w:rPr>
          <w:color w:val="999999"/>
          <w:u w:val="none"/>
        </w:rPr>
      </w:pPr>
      <w:r>
        <w:rPr>
          <w:rFonts w:hint="eastAsia" w:ascii="宋体" w:hAnsi="宋体" w:eastAsia="宋体" w:cs="宋体"/>
          <w:i w:val="0"/>
          <w:caps w:val="0"/>
          <w:color w:val="999999"/>
          <w:spacing w:val="0"/>
          <w:sz w:val="24"/>
          <w:szCs w:val="24"/>
          <w:u w:val="none"/>
          <w:bdr w:val="none" w:color="auto" w:sz="0" w:space="0"/>
          <w:shd w:val="clear" w:fill="FFFFFF"/>
          <w:vertAlign w:val="baseline"/>
        </w:rPr>
        <w:t>创新是指：以现有的思维模式提出有别于常规或常人思路的见解为导向，利用现有的知识和物质，在特定的环境中，改进或创造新的事物，包括但不限于各种产品、方法、元素、路径、环境等等，并能获得一定有益效果的行为。</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50" w:lineRule="atLeast"/>
        <w:ind w:left="720" w:right="720" w:firstLine="0"/>
        <w:textAlignment w:val="baseline"/>
        <w:rPr>
          <w:color w:val="999999"/>
          <w:u w:val="none"/>
        </w:rPr>
      </w:pPr>
      <w:r>
        <w:rPr>
          <w:rFonts w:hint="eastAsia" w:ascii="宋体" w:hAnsi="宋体" w:eastAsia="宋体" w:cs="宋体"/>
          <w:i w:val="0"/>
          <w:caps w:val="0"/>
          <w:color w:val="999999"/>
          <w:spacing w:val="0"/>
          <w:sz w:val="24"/>
          <w:szCs w:val="24"/>
          <w:u w:val="none"/>
          <w:bdr w:val="none" w:color="auto" w:sz="0" w:space="0"/>
          <w:shd w:val="clear" w:fill="FFFFFF"/>
          <w:vertAlign w:val="baseline"/>
        </w:rPr>
        <w:t>出处：《中国思维科学研究论文选2011年专辑 》的《创新号的发明与应用》一文作者杨远锋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line="450" w:lineRule="atLeast"/>
        <w:ind w:left="720" w:right="720" w:firstLine="0"/>
        <w:textAlignment w:val="baseline"/>
        <w:rPr>
          <w:color w:val="999999"/>
          <w:u w:val="none"/>
        </w:rPr>
      </w:pPr>
      <w:r>
        <w:rPr>
          <w:rFonts w:hint="eastAsia" w:ascii="宋体" w:hAnsi="宋体" w:eastAsia="宋体" w:cs="宋体"/>
          <w:i w:val="0"/>
          <w:caps w:val="0"/>
          <w:color w:val="999999"/>
          <w:spacing w:val="0"/>
          <w:sz w:val="24"/>
          <w:szCs w:val="24"/>
          <w:u w:val="none"/>
          <w:bdr w:val="none" w:color="auto" w:sz="0" w:space="0"/>
          <w:shd w:val="clear" w:fill="FFFFFF"/>
          <w:vertAlign w:val="baseline"/>
        </w:rPr>
        <w:t>网址：http://cpfd.cnki.com.cn/Article/CPFDTOTAL-KDID201207001060.htm</w:t>
      </w:r>
    </w:p>
    <w:p>
      <w:pPr>
        <w:keepNext w:val="0"/>
        <w:keepLines w:val="0"/>
        <w:widowControl/>
        <w:suppressLineNumbers w:val="0"/>
        <w:pBdr>
          <w:top w:val="none" w:color="CCCCCC" w:sz="6" w:space="0"/>
          <w:left w:val="none" w:color="auto" w:sz="0" w:space="0"/>
          <w:bottom w:val="none" w:color="EEEEEE" w:sz="6" w:space="0"/>
          <w:right w:val="none" w:color="auto" w:sz="0" w:space="0"/>
        </w:pBdr>
        <w:wordWrap w:val="0"/>
      </w:pPr>
      <w:r>
        <w:rPr>
          <w:color w:val="999999"/>
          <w:u w:val="none"/>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附：作 者 简 介</w:t>
      </w:r>
    </w:p>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textAlignment w:val="baseline"/>
        <w:rPr>
          <w:u w:val="none"/>
        </w:rPr>
      </w:pPr>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杨远锋，男，1977年，所创叶艺文化被推荐载入文化部《中国工艺美术全集》；在文化和科技创新方面获得：衢州市115人才创业创新专利发明奖、衢州市旅游商品二等奖、江山市旅游商品创意大赛银奖、衢州市来料加工创意大赛一等奖、衢州市工艺美术精品博览会金奖、中国创造学会创造成果二等奖；国家专利产业化工程奖......等等荣誉和奖励二十多项，并荣获国家授权专利30多项。现为：衢州市115人才，衢州十大优秀青年，衢州市非物质文化传承人、衢州市首届最美科技人提名奖获得者、</w:t>
      </w:r>
      <w:bookmarkStart w:id="0" w:name="_GoBack"/>
      <w:bookmarkEnd w:id="0"/>
      <w:r>
        <w:rPr>
          <w:rFonts w:hint="default" w:ascii="-apple-system-font" w:hAnsi="-apple-system-font" w:eastAsia="-apple-system-font" w:cs="-apple-system-font"/>
          <w:i w:val="0"/>
          <w:caps w:val="0"/>
          <w:color w:val="333333"/>
          <w:spacing w:val="0"/>
          <w:u w:val="none"/>
          <w:bdr w:val="none" w:color="auto" w:sz="0" w:space="0"/>
          <w:shd w:val="clear" w:fill="FFFFFF"/>
          <w:vertAlign w:val="baseline"/>
        </w:rPr>
        <w:t>衢州市民间工艺大师，浙江省技术经纪人，国家一级创新工程师、国家二级民间工艺制作技师，国家三级企业培训师；中华叶艺文化创始人、人本创新方法理论体系创始人、中国发明协会会员、中国创造学会会员，中国创新方法研究会会员。先后被衢江电视台、衢州电视台、江山日报、今日衢江报、衢州日报、浙江今日早报、新华网、人民日报海外版、香港日报......等等近百家媒体和官方网站宣传报道；</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pple-system-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A315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5">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gouzhongwu</dc:creator>
  <cp:lastModifiedBy>gouzhongwu</cp:lastModifiedBy>
  <dcterms:modified xsi:type="dcterms:W3CDTF">2017-10-11T12:19:15Z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