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A524" w14:textId="68A7FC8B" w:rsidR="00106DE0" w:rsidRDefault="00000000">
      <w:pPr>
        <w:pStyle w:val="Heading1"/>
      </w:pPr>
      <w:bookmarkStart w:id="0" w:name="requirements"/>
      <w:r>
        <w:t>Requirements</w:t>
      </w:r>
      <w:r w:rsidR="00595973">
        <w:t xml:space="preserve"> Document for ML-Based Incident Intelligence System</w:t>
      </w:r>
    </w:p>
    <w:p w14:paraId="21300E80" w14:textId="77777777" w:rsidR="00106DE0" w:rsidRDefault="00000000">
      <w:pPr>
        <w:pStyle w:val="Heading2"/>
      </w:pPr>
      <w:bookmarkStart w:id="1" w:name="functional-level-requirements"/>
      <w:r>
        <w:t>Functional Level Requirements</w:t>
      </w:r>
    </w:p>
    <w:p w14:paraId="4BA915B9" w14:textId="77777777" w:rsidR="00106DE0" w:rsidRDefault="00000000">
      <w:pPr>
        <w:pStyle w:val="FirstParagraph"/>
      </w:pPr>
      <w:r>
        <w:rPr>
          <w:b/>
          <w:bCs/>
        </w:rPr>
        <w:t>Core functionality</w:t>
      </w:r>
    </w:p>
    <w:p w14:paraId="30B33027" w14:textId="77777777" w:rsidR="00106DE0" w:rsidRDefault="00000000">
      <w:pPr>
        <w:pStyle w:val="DefinitionTerm"/>
      </w:pPr>
      <w:r>
        <w:t>FR1:</w:t>
      </w:r>
    </w:p>
    <w:p w14:paraId="654B08C1" w14:textId="77777777" w:rsidR="00106DE0" w:rsidRDefault="00000000">
      <w:pPr>
        <w:pStyle w:val="Definition"/>
      </w:pPr>
      <w:r>
        <w:t>The system shall produce a correlated incident report containing incident type, priority level, related signals, confidence score and recommended action. It should notify the end user via configured channels (Slack, email, dashboard)</w:t>
      </w:r>
    </w:p>
    <w:p w14:paraId="0A9BC3FC" w14:textId="77777777" w:rsidR="00106DE0" w:rsidRDefault="00000000">
      <w:pPr>
        <w:pStyle w:val="DefinitionTerm"/>
      </w:pPr>
      <w:r>
        <w:t>FR2:</w:t>
      </w:r>
    </w:p>
    <w:p w14:paraId="14BA554B" w14:textId="77777777" w:rsidR="00106DE0" w:rsidRDefault="00000000">
      <w:pPr>
        <w:pStyle w:val="Definition"/>
      </w:pPr>
      <w:r>
        <w:t>The system shall provide a web-dashboard where users can view correlated incidents, drill down into individual signals (logs, alerts, ServiceNow tickets) and see correlation confidence scores</w:t>
      </w:r>
    </w:p>
    <w:p w14:paraId="4B66E14E" w14:textId="77777777" w:rsidR="00106DE0" w:rsidRDefault="00000000">
      <w:pPr>
        <w:pStyle w:val="DefinitionTerm"/>
      </w:pPr>
      <w:r>
        <w:t>FR3:</w:t>
      </w:r>
    </w:p>
    <w:p w14:paraId="44DE5CFB" w14:textId="77777777" w:rsidR="00106DE0" w:rsidRDefault="00000000">
      <w:pPr>
        <w:pStyle w:val="Definition"/>
      </w:pPr>
      <w:r>
        <w:t>The system shall allow users to accept or reject a correlated incident cluster. Rejection feedback will be used to retrain and improve correlation model</w:t>
      </w:r>
    </w:p>
    <w:p w14:paraId="21A1D563" w14:textId="77777777" w:rsidR="00106DE0" w:rsidRDefault="00000000">
      <w:pPr>
        <w:pStyle w:val="DefinitionTerm"/>
      </w:pPr>
      <w:r>
        <w:t>FR4:</w:t>
      </w:r>
    </w:p>
    <w:p w14:paraId="58840663" w14:textId="77777777" w:rsidR="00106DE0" w:rsidRDefault="00000000">
      <w:pPr>
        <w:pStyle w:val="Definition"/>
      </w:pPr>
      <w:r>
        <w:t>The system must ingest incident signals from multiple sources in real-time (as an example, ServiceNow tickets via REST API polling every 5 minutes, system logs via Kafka streaming, Monitoring alerts via Kinesis streaming).</w:t>
      </w:r>
    </w:p>
    <w:p w14:paraId="5BF5F27C" w14:textId="77777777" w:rsidR="00106DE0" w:rsidRDefault="00000000">
      <w:pPr>
        <w:pStyle w:val="DefinitionTerm"/>
      </w:pPr>
      <w:r>
        <w:t>FR5:</w:t>
      </w:r>
    </w:p>
    <w:p w14:paraId="056455D1" w14:textId="77777777" w:rsidR="00106DE0" w:rsidRDefault="00000000">
      <w:pPr>
        <w:pStyle w:val="Definition"/>
      </w:pPr>
      <w:r>
        <w:t>The system must normalize incident signals from different sources into a unified schema containing signal ID, source type, timestamp, raw text and metadata. The schema shall be clean from structural noise while preserving semantic content.</w:t>
      </w:r>
    </w:p>
    <w:p w14:paraId="753CF370" w14:textId="77777777" w:rsidR="00106DE0" w:rsidRDefault="00000000">
      <w:pPr>
        <w:pStyle w:val="FirstParagraph"/>
      </w:pPr>
      <w:r>
        <w:rPr>
          <w:b/>
          <w:bCs/>
        </w:rPr>
        <w:t>ML Pipeline</w:t>
      </w:r>
    </w:p>
    <w:p w14:paraId="3E53F896" w14:textId="77777777" w:rsidR="00106DE0" w:rsidRDefault="00000000">
      <w:pPr>
        <w:pStyle w:val="DefinitionTerm"/>
      </w:pPr>
      <w:r>
        <w:t>FR6:</w:t>
      </w:r>
    </w:p>
    <w:p w14:paraId="367477B9" w14:textId="77777777" w:rsidR="00106DE0" w:rsidRDefault="00000000">
      <w:pPr>
        <w:pStyle w:val="Definition"/>
      </w:pPr>
      <w:r>
        <w:t>The system must classify each incoming incident signal into one of incident categories (e.g., "network_issue", "authentication_failure") with a confidence score</w:t>
      </w:r>
    </w:p>
    <w:p w14:paraId="2D21B6E5" w14:textId="77777777" w:rsidR="00106DE0" w:rsidRDefault="00000000">
      <w:pPr>
        <w:pStyle w:val="DefinitionTerm"/>
      </w:pPr>
      <w:r>
        <w:t>FR7:</w:t>
      </w:r>
    </w:p>
    <w:p w14:paraId="01723BFF" w14:textId="77777777" w:rsidR="00106DE0" w:rsidRDefault="00000000">
      <w:pPr>
        <w:pStyle w:val="Definition"/>
      </w:pPr>
      <w:r>
        <w:t>The system shall measure cosine similarity using BERT-based models and correlate signals into incident clusters when</w:t>
      </w:r>
    </w:p>
    <w:p w14:paraId="16746015" w14:textId="77777777" w:rsidR="00106DE0" w:rsidRDefault="00000000">
      <w:pPr>
        <w:pStyle w:val="Definition"/>
        <w:numPr>
          <w:ilvl w:val="0"/>
          <w:numId w:val="2"/>
        </w:numPr>
      </w:pPr>
      <w:r>
        <w:t xml:space="preserve">Cosine similarity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0.8</m:t>
        </m:r>
      </m:oMath>
      <w:r>
        <w:t xml:space="preserve"> between signal emveddings</w:t>
      </w:r>
    </w:p>
    <w:p w14:paraId="0996D32F" w14:textId="77777777" w:rsidR="00106DE0" w:rsidRDefault="00000000">
      <w:pPr>
        <w:pStyle w:val="Definition"/>
        <w:numPr>
          <w:ilvl w:val="0"/>
          <w:numId w:val="2"/>
        </w:numPr>
      </w:pPr>
      <w:r>
        <w:t xml:space="preserve">Time difference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60</m:t>
        </m:r>
      </m:oMath>
      <w:r>
        <w:t xml:space="preserve"> minutes between signal timestamps</w:t>
      </w:r>
    </w:p>
    <w:p w14:paraId="7A3070F9" w14:textId="77777777" w:rsidR="00106DE0" w:rsidRDefault="00000000">
      <w:pPr>
        <w:pStyle w:val="DefinitionTerm"/>
      </w:pPr>
      <w:r>
        <w:t>FR10:</w:t>
      </w:r>
    </w:p>
    <w:p w14:paraId="2F6B002C" w14:textId="77777777" w:rsidR="00106DE0" w:rsidRDefault="00000000">
      <w:pPr>
        <w:pStyle w:val="Definition"/>
      </w:pPr>
      <w:r>
        <w:t xml:space="preserve">The system must assign priority levels to each signal based on source type base priority (alerts and tickets start at medium, logs at low) and signal fusion escalation (clusters with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different source types escalate to high)</w:t>
      </w:r>
    </w:p>
    <w:p w14:paraId="36F27605" w14:textId="77777777" w:rsidR="00106DE0" w:rsidRDefault="00000000">
      <w:pPr>
        <w:pStyle w:val="DefinitionTerm"/>
      </w:pPr>
      <w:r>
        <w:lastRenderedPageBreak/>
        <w:t>FR11:</w:t>
      </w:r>
    </w:p>
    <w:p w14:paraId="0EA67616" w14:textId="77777777" w:rsidR="00106DE0" w:rsidRDefault="00000000">
      <w:pPr>
        <w:pStyle w:val="Definition"/>
      </w:pPr>
      <w:r>
        <w:t>The system shall provide a priority score (0.0-1.0) alongside the priority label to indicate urgency Key non-functional requirements include modularity</w:t>
      </w:r>
    </w:p>
    <w:p w14:paraId="230CDC6C" w14:textId="77777777" w:rsidR="00106DE0" w:rsidRDefault="00000000">
      <w:pPr>
        <w:pStyle w:val="DefinitionTerm"/>
      </w:pPr>
      <w:r>
        <w:t>FR12:</w:t>
      </w:r>
    </w:p>
    <w:p w14:paraId="3F70D814" w14:textId="77777777" w:rsidR="00106DE0" w:rsidRDefault="00000000">
      <w:pPr>
        <w:pStyle w:val="Definition"/>
      </w:pPr>
      <w:r>
        <w:t>Each pipeline stage is implemented as an independent module with defined interfaces</w:t>
      </w:r>
    </w:p>
    <w:p w14:paraId="671E3D9F" w14:textId="77777777" w:rsidR="00106DE0" w:rsidRDefault="00000000">
      <w:pPr>
        <w:pStyle w:val="DefinitionTerm"/>
      </w:pPr>
      <w:r>
        <w:t>FR13:</w:t>
      </w:r>
    </w:p>
    <w:p w14:paraId="0E2EEC1C" w14:textId="77777777" w:rsidR="00106DE0" w:rsidRDefault="00000000">
      <w:pPr>
        <w:pStyle w:val="Definition"/>
      </w:pPr>
      <w:r>
        <w:t>All ML components support both classical (TF-IDF) and transformer backends with automatic fallback</w:t>
      </w:r>
    </w:p>
    <w:p w14:paraId="39249E80" w14:textId="77777777" w:rsidR="00106DE0" w:rsidRDefault="00000000">
      <w:pPr>
        <w:pStyle w:val="DefinitionTerm"/>
      </w:pPr>
      <w:r>
        <w:t>FR14:</w:t>
      </w:r>
    </w:p>
    <w:p w14:paraId="4CE17468" w14:textId="77777777" w:rsidR="00106DE0" w:rsidRDefault="00000000">
      <w:pPr>
        <w:pStyle w:val="Definition"/>
      </w:pPr>
      <w:r>
        <w:t>The system shall implement fixed random seeds and deterministic data generation ensure consistent results</w:t>
      </w:r>
    </w:p>
    <w:p w14:paraId="003BA6CE" w14:textId="77777777" w:rsidR="00106DE0" w:rsidRDefault="00000000">
      <w:pPr>
        <w:pStyle w:val="DefinitionTerm"/>
      </w:pPr>
      <w:r>
        <w:t>FR15:</w:t>
      </w:r>
    </w:p>
    <w:p w14:paraId="0B7AEB54" w14:textId="77777777" w:rsidR="00106DE0" w:rsidRDefault="00000000">
      <w:pPr>
        <w:pStyle w:val="Definition"/>
      </w:pPr>
      <w:r>
        <w:t>All tunable parameters shall be centralised in a single configuration file, enabling threshold tuning without code changes.</w:t>
      </w:r>
    </w:p>
    <w:p w14:paraId="05A2BBBB" w14:textId="77777777" w:rsidR="00106DE0" w:rsidRDefault="00000000">
      <w:pPr>
        <w:pStyle w:val="FirstParagraph"/>
      </w:pPr>
      <w:r>
        <w:rPr>
          <w:b/>
          <w:bCs/>
        </w:rPr>
        <w:t>Model Management</w:t>
      </w:r>
    </w:p>
    <w:p w14:paraId="4F0897FD" w14:textId="77777777" w:rsidR="00106DE0" w:rsidRDefault="00000000">
      <w:pPr>
        <w:pStyle w:val="DefinitionTerm"/>
      </w:pPr>
      <w:r>
        <w:t>FR16:</w:t>
      </w:r>
    </w:p>
    <w:p w14:paraId="17BBB628" w14:textId="77777777" w:rsidR="00106DE0" w:rsidRDefault="00000000">
      <w:pPr>
        <w:pStyle w:val="Definition"/>
      </w:pPr>
      <w:r>
        <w:t>The system shall retrain the classification model weekly incorporating user feedback</w:t>
      </w:r>
    </w:p>
    <w:p w14:paraId="1747E909" w14:textId="77777777" w:rsidR="00106DE0" w:rsidRDefault="00000000">
      <w:pPr>
        <w:pStyle w:val="DefinitionTerm"/>
      </w:pPr>
      <w:r>
        <w:t>FR17:</w:t>
      </w:r>
    </w:p>
    <w:p w14:paraId="3CC3C334" w14:textId="77777777" w:rsidR="00106DE0" w:rsidRDefault="00000000">
      <w:pPr>
        <w:pStyle w:val="Definition"/>
      </w:pPr>
      <w:r>
        <w:t>The new model versions shall be rolled out in shadow mode to compare predictions against the current production baselines</w:t>
      </w:r>
    </w:p>
    <w:p w14:paraId="3D247FED" w14:textId="77777777" w:rsidR="00106DE0" w:rsidRDefault="00000000">
      <w:pPr>
        <w:pStyle w:val="DefinitionTerm"/>
      </w:pPr>
      <w:r>
        <w:t>FR18:</w:t>
      </w:r>
    </w:p>
    <w:p w14:paraId="3C4C7F5D" w14:textId="77777777" w:rsidR="00106DE0" w:rsidRDefault="00000000">
      <w:pPr>
        <w:pStyle w:val="Definition"/>
      </w:pPr>
      <w:r>
        <w:t>The system shall have a model registry with the last 5 models versions to support rollback within 5 minutes if production metrics degrade</w:t>
      </w:r>
    </w:p>
    <w:p w14:paraId="5DBEEB93" w14:textId="77777777" w:rsidR="00106DE0" w:rsidRDefault="00000000">
      <w:pPr>
        <w:pStyle w:val="DefinitionTerm"/>
      </w:pPr>
      <w:r>
        <w:t>FR19:</w:t>
      </w:r>
    </w:p>
    <w:p w14:paraId="0060499D" w14:textId="77777777" w:rsidR="00106DE0" w:rsidRDefault="00000000">
      <w:pPr>
        <w:pStyle w:val="Definition"/>
      </w:pPr>
      <w:r>
        <w:t xml:space="preserve">The system shall monitor embedding distribution shift (Population Stability Index) and alert when PSI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0.25</m:t>
        </m:r>
      </m:oMath>
    </w:p>
    <w:p w14:paraId="08F4AC09" w14:textId="77777777" w:rsidR="00106DE0" w:rsidRDefault="00000000">
      <w:pPr>
        <w:pStyle w:val="Heading2"/>
      </w:pPr>
      <w:bookmarkStart w:id="2" w:name="data-requirements"/>
      <w:bookmarkEnd w:id="1"/>
      <w:r>
        <w:t>Data Requirements</w:t>
      </w:r>
    </w:p>
    <w:p w14:paraId="2D7877E4" w14:textId="77777777" w:rsidR="00106DE0" w:rsidRDefault="00000000">
      <w:pPr>
        <w:pStyle w:val="FirstParagraph"/>
      </w:pPr>
      <w:r>
        <w:rPr>
          <w:b/>
          <w:bCs/>
        </w:rPr>
        <w:t>Input Data</w:t>
      </w:r>
    </w:p>
    <w:p w14:paraId="019C248A" w14:textId="77777777" w:rsidR="00106DE0" w:rsidRDefault="00000000">
      <w:pPr>
        <w:pStyle w:val="DefinitionTerm"/>
      </w:pPr>
      <w:r>
        <w:t>DT1:</w:t>
      </w:r>
    </w:p>
    <w:p w14:paraId="5E3267A2" w14:textId="77777777" w:rsidR="00106DE0" w:rsidRDefault="00000000">
      <w:pPr>
        <w:pStyle w:val="Definition"/>
      </w:pPr>
      <w:r>
        <w:t xml:space="preserve">The system shall accept ServiceNow ticket data with fields: </w:t>
      </w:r>
      <w:r>
        <w:rPr>
          <w:i/>
          <w:iCs/>
        </w:rPr>
        <w:t>ticket_id</w:t>
      </w:r>
      <w:r>
        <w:t xml:space="preserve">, </w:t>
      </w:r>
      <w:r>
        <w:rPr>
          <w:i/>
          <w:iCs/>
        </w:rPr>
        <w:t>created_timestamp</w:t>
      </w:r>
      <w:r>
        <w:t xml:space="preserve">, </w:t>
      </w:r>
      <w:r>
        <w:rPr>
          <w:i/>
          <w:iCs/>
        </w:rPr>
        <w:t>description</w:t>
      </w:r>
      <w:r>
        <w:t xml:space="preserve">, </w:t>
      </w:r>
      <w:r>
        <w:rPr>
          <w:i/>
          <w:iCs/>
        </w:rPr>
        <w:t>category</w:t>
      </w:r>
      <w:r>
        <w:t xml:space="preserve">, </w:t>
      </w:r>
      <w:r>
        <w:rPr>
          <w:i/>
          <w:iCs/>
        </w:rPr>
        <w:t>priority</w:t>
      </w:r>
      <w:r>
        <w:t xml:space="preserve">, </w:t>
      </w:r>
      <w:r>
        <w:rPr>
          <w:i/>
          <w:iCs/>
        </w:rPr>
        <w:t>status</w:t>
      </w:r>
      <w:r>
        <w:t>.</w:t>
      </w:r>
    </w:p>
    <w:p w14:paraId="4EBE9B77" w14:textId="77777777" w:rsidR="00106DE0" w:rsidRDefault="00000000">
      <w:pPr>
        <w:pStyle w:val="DefinitionTerm"/>
      </w:pPr>
      <w:r>
        <w:t>DT2:</w:t>
      </w:r>
    </w:p>
    <w:p w14:paraId="015EF741" w14:textId="77777777" w:rsidR="00106DE0" w:rsidRDefault="00000000">
      <w:pPr>
        <w:pStyle w:val="Definition"/>
      </w:pPr>
      <w:r>
        <w:t xml:space="preserve">The system shall accept system log entries with fields: </w:t>
      </w:r>
      <w:r>
        <w:rPr>
          <w:i/>
          <w:iCs/>
        </w:rPr>
        <w:t>log_id</w:t>
      </w:r>
      <w:r>
        <w:t xml:space="preserve">, </w:t>
      </w:r>
      <w:r>
        <w:rPr>
          <w:i/>
          <w:iCs/>
        </w:rPr>
        <w:t>timestamp</w:t>
      </w:r>
      <w:r>
        <w:t xml:space="preserve">, </w:t>
      </w:r>
      <w:r>
        <w:rPr>
          <w:i/>
          <w:iCs/>
        </w:rPr>
        <w:t>log_level</w:t>
      </w:r>
      <w:r>
        <w:t xml:space="preserve"> (ERROR, WARN, INFO), </w:t>
      </w:r>
      <w:r>
        <w:rPr>
          <w:i/>
          <w:iCs/>
        </w:rPr>
        <w:t>service_name</w:t>
      </w:r>
      <w:r>
        <w:t xml:space="preserve">, </w:t>
      </w:r>
      <w:r>
        <w:rPr>
          <w:i/>
          <w:iCs/>
        </w:rPr>
        <w:t>message</w:t>
      </w:r>
      <w:r>
        <w:t xml:space="preserve">, </w:t>
      </w:r>
      <w:r>
        <w:rPr>
          <w:i/>
          <w:iCs/>
        </w:rPr>
        <w:t>metadata</w:t>
      </w:r>
      <w:r>
        <w:t xml:space="preserve"> (stack traces, error codes).</w:t>
      </w:r>
    </w:p>
    <w:p w14:paraId="334035FB" w14:textId="77777777" w:rsidR="00106DE0" w:rsidRDefault="00000000">
      <w:pPr>
        <w:pStyle w:val="DefinitionTerm"/>
      </w:pPr>
      <w:r>
        <w:t>DT3:</w:t>
      </w:r>
    </w:p>
    <w:p w14:paraId="4163AEF5" w14:textId="77777777" w:rsidR="00106DE0" w:rsidRDefault="00000000">
      <w:pPr>
        <w:pStyle w:val="Definition"/>
      </w:pPr>
      <w:r>
        <w:t xml:space="preserve">The system must accept monitoring alerts with fields: </w:t>
      </w:r>
      <w:r>
        <w:rPr>
          <w:i/>
          <w:iCs/>
        </w:rPr>
        <w:t>alert_id</w:t>
      </w:r>
      <w:r>
        <w:t xml:space="preserve">, </w:t>
      </w:r>
      <w:r>
        <w:rPr>
          <w:i/>
          <w:iCs/>
        </w:rPr>
        <w:t>timestamp</w:t>
      </w:r>
      <w:r>
        <w:t xml:space="preserve">, </w:t>
      </w:r>
      <w:r>
        <w:rPr>
          <w:i/>
          <w:iCs/>
        </w:rPr>
        <w:t>metric_name</w:t>
      </w:r>
      <w:r>
        <w:t xml:space="preserve">, </w:t>
      </w:r>
      <w:r>
        <w:rPr>
          <w:i/>
          <w:iCs/>
        </w:rPr>
        <w:t>threshold</w:t>
      </w:r>
      <w:r>
        <w:t xml:space="preserve">, </w:t>
      </w:r>
      <w:r>
        <w:rPr>
          <w:i/>
          <w:iCs/>
        </w:rPr>
        <w:t>current_value</w:t>
      </w:r>
      <w:r>
        <w:t xml:space="preserve">, </w:t>
      </w:r>
      <w:r>
        <w:rPr>
          <w:i/>
          <w:iCs/>
        </w:rPr>
        <w:t>alert_severity</w:t>
      </w:r>
      <w:r>
        <w:t xml:space="preserve">, </w:t>
      </w:r>
      <w:r>
        <w:rPr>
          <w:i/>
          <w:iCs/>
        </w:rPr>
        <w:t>affected_service</w:t>
      </w:r>
      <w:r>
        <w:t>.</w:t>
      </w:r>
    </w:p>
    <w:p w14:paraId="283BCB01" w14:textId="77777777" w:rsidR="00106DE0" w:rsidRDefault="00000000">
      <w:pPr>
        <w:pStyle w:val="DefinitionTerm"/>
      </w:pPr>
      <w:r>
        <w:lastRenderedPageBreak/>
        <w:t>DT4:</w:t>
      </w:r>
    </w:p>
    <w:p w14:paraId="18E7A701" w14:textId="77777777" w:rsidR="00106DE0" w:rsidRDefault="00000000">
      <w:pPr>
        <w:pStyle w:val="Definition"/>
      </w:pPr>
      <w:r>
        <w:t>Text fields must support UTF-8 encoding with a maximum character length of 10,000.</w:t>
      </w:r>
    </w:p>
    <w:p w14:paraId="09FE8957" w14:textId="77777777" w:rsidR="00106DE0" w:rsidRDefault="00000000">
      <w:pPr>
        <w:pStyle w:val="DefinitionTerm"/>
      </w:pPr>
      <w:r>
        <w:t>DT5:</w:t>
      </w:r>
    </w:p>
    <w:p w14:paraId="04E77606" w14:textId="77777777" w:rsidR="00106DE0" w:rsidRDefault="00000000">
      <w:pPr>
        <w:pStyle w:val="Definition"/>
      </w:pPr>
      <w:r>
        <w:t>All timestamps must be in UTC with ISO 8601 format for consistent temporal correlation.</w:t>
      </w:r>
    </w:p>
    <w:p w14:paraId="3EA7661F" w14:textId="77777777" w:rsidR="00106DE0" w:rsidRDefault="00000000">
      <w:pPr>
        <w:pStyle w:val="FirstParagraph"/>
      </w:pPr>
      <w:r>
        <w:rPr>
          <w:b/>
          <w:bCs/>
        </w:rPr>
        <w:t>Training Data</w:t>
      </w:r>
    </w:p>
    <w:p w14:paraId="370597F7" w14:textId="77777777" w:rsidR="00106DE0" w:rsidRDefault="00000000">
      <w:pPr>
        <w:pStyle w:val="DefinitionTerm"/>
      </w:pPr>
      <w:r>
        <w:t>DT6:</w:t>
      </w:r>
    </w:p>
    <w:p w14:paraId="6CA3BD5D" w14:textId="77777777" w:rsidR="00106DE0" w:rsidRDefault="00000000">
      <w:pPr>
        <w:pStyle w:val="Definition"/>
      </w:pPr>
      <w:r>
        <w:t>The system shall be trained on historical incident data over 3-5 years with 50,000-500,000 labeled incidents for initial model training</w:t>
      </w:r>
    </w:p>
    <w:p w14:paraId="60A4826F" w14:textId="77777777" w:rsidR="00106DE0" w:rsidRDefault="00000000">
      <w:pPr>
        <w:pStyle w:val="DefinitionTerm"/>
      </w:pPr>
      <w:r>
        <w:t>DT7:</w:t>
      </w:r>
    </w:p>
    <w:p w14:paraId="222CBAA9" w14:textId="77777777" w:rsidR="00106DE0" w:rsidRDefault="00000000">
      <w:pPr>
        <w:pStyle w:val="Definition"/>
      </w:pPr>
      <w:r>
        <w:t>Training data shall include incident type (from post-mortem resolution notes), priority level and correlation groups (related signals) labels.</w:t>
      </w:r>
    </w:p>
    <w:p w14:paraId="2901B32C" w14:textId="77777777" w:rsidR="00106DE0" w:rsidRDefault="00000000">
      <w:pPr>
        <w:pStyle w:val="DefinitionTerm"/>
      </w:pPr>
      <w:r>
        <w:t>DT8:</w:t>
      </w:r>
    </w:p>
    <w:p w14:paraId="4143674A" w14:textId="77777777" w:rsidR="00106DE0" w:rsidRDefault="00000000">
      <w:pPr>
        <w:pStyle w:val="Definition"/>
      </w:pPr>
      <w:r>
        <w:t>The system shall account for a feedback dataset that contains user accept/reject decisions on correlated incidents, with minimum 1,000 feedback samples before model retraining</w:t>
      </w:r>
    </w:p>
    <w:p w14:paraId="51DE6696" w14:textId="77777777" w:rsidR="00106DE0" w:rsidRDefault="00000000">
      <w:pPr>
        <w:pStyle w:val="FirstParagraph"/>
      </w:pPr>
      <w:r>
        <w:rPr>
          <w:b/>
          <w:bCs/>
        </w:rPr>
        <w:t>Processed Data</w:t>
      </w:r>
    </w:p>
    <w:p w14:paraId="5C126720" w14:textId="77777777" w:rsidR="00106DE0" w:rsidRDefault="00000000">
      <w:pPr>
        <w:pStyle w:val="DefinitionTerm"/>
      </w:pPr>
      <w:r>
        <w:t>DT9:</w:t>
      </w:r>
    </w:p>
    <w:p w14:paraId="490B2046" w14:textId="77777777" w:rsidR="00106DE0" w:rsidRDefault="00000000">
      <w:pPr>
        <w:pStyle w:val="Definition"/>
      </w:pPr>
      <w:r>
        <w:t>The system shall store signal embeddings as 768-dimensional float32 vectors generated by BERT [CLS] token extraction</w:t>
      </w:r>
    </w:p>
    <w:p w14:paraId="4AE1FB9D" w14:textId="77777777" w:rsidR="00106DE0" w:rsidRDefault="00000000">
      <w:pPr>
        <w:pStyle w:val="DefinitionTerm"/>
      </w:pPr>
      <w:r>
        <w:t>DT10:</w:t>
      </w:r>
    </w:p>
    <w:p w14:paraId="5A7E9C3C" w14:textId="77777777" w:rsidR="00106DE0" w:rsidRDefault="00000000">
      <w:pPr>
        <w:pStyle w:val="Definition"/>
      </w:pPr>
      <w:r>
        <w:t>The system shall support 60-minute window of recent embeddings for real-time similarity</w:t>
      </w:r>
    </w:p>
    <w:p w14:paraId="463CA0B5" w14:textId="77777777" w:rsidR="00106DE0" w:rsidRDefault="00000000">
      <w:pPr>
        <w:pStyle w:val="DefinitionTerm"/>
      </w:pPr>
      <w:r>
        <w:t>DT11:</w:t>
      </w:r>
    </w:p>
    <w:p w14:paraId="1EEE23B6" w14:textId="77777777" w:rsidR="00106DE0" w:rsidRDefault="00000000">
      <w:pPr>
        <w:pStyle w:val="Definition"/>
      </w:pPr>
      <w:r>
        <w:t xml:space="preserve">The system must store incident clusters with fields </w:t>
      </w:r>
      <w:r>
        <w:rPr>
          <w:i/>
          <w:iCs/>
        </w:rPr>
        <w:t>cluster_id</w:t>
      </w:r>
      <w:r>
        <w:t xml:space="preserve">, </w:t>
      </w:r>
      <w:r>
        <w:rPr>
          <w:i/>
          <w:iCs/>
        </w:rPr>
        <w:t>incident_type</w:t>
      </w:r>
      <w:r>
        <w:t xml:space="preserve">, </w:t>
      </w:r>
      <w:r>
        <w:rPr>
          <w:i/>
          <w:iCs/>
        </w:rPr>
        <w:t>priority</w:t>
      </w:r>
      <w:r>
        <w:t xml:space="preserve">, </w:t>
      </w:r>
      <w:r>
        <w:rPr>
          <w:i/>
          <w:iCs/>
        </w:rPr>
        <w:t>signal_ids</w:t>
      </w:r>
      <w:r>
        <w:t xml:space="preserve">, </w:t>
      </w:r>
      <w:r>
        <w:rPr>
          <w:i/>
          <w:iCs/>
        </w:rPr>
        <w:t>confidence_score</w:t>
      </w:r>
      <w:r>
        <w:t xml:space="preserve">, </w:t>
      </w:r>
      <w:r>
        <w:rPr>
          <w:i/>
          <w:iCs/>
        </w:rPr>
        <w:t>created_timestamp</w:t>
      </w:r>
      <w:r>
        <w:t xml:space="preserve">, </w:t>
      </w:r>
      <w:r>
        <w:rPr>
          <w:i/>
          <w:iCs/>
        </w:rPr>
        <w:t>status</w:t>
      </w:r>
      <w:r>
        <w:t xml:space="preserve"> (open/acknowledged/resolved)</w:t>
      </w:r>
    </w:p>
    <w:p w14:paraId="30DCBC6F" w14:textId="77777777" w:rsidR="00106DE0" w:rsidRDefault="00000000">
      <w:pPr>
        <w:pStyle w:val="FirstParagraph"/>
      </w:pPr>
      <w:r>
        <w:rPr>
          <w:b/>
          <w:bCs/>
        </w:rPr>
        <w:t>Data Retention</w:t>
      </w:r>
    </w:p>
    <w:p w14:paraId="1F35B476" w14:textId="77777777" w:rsidR="00106DE0" w:rsidRDefault="00000000">
      <w:pPr>
        <w:pStyle w:val="DefinitionTerm"/>
      </w:pPr>
      <w:r>
        <w:t>DT12:</w:t>
      </w:r>
    </w:p>
    <w:p w14:paraId="6A58C6F1" w14:textId="77777777" w:rsidR="00106DE0" w:rsidRDefault="00000000">
      <w:pPr>
        <w:pStyle w:val="Definition"/>
      </w:pPr>
      <w:r>
        <w:t>Raw incident signals shall be stored for 2 years to comply with data retention policy in the organization</w:t>
      </w:r>
    </w:p>
    <w:p w14:paraId="6AD4EE9B" w14:textId="77777777" w:rsidR="00106DE0" w:rsidRDefault="00000000">
      <w:pPr>
        <w:pStyle w:val="DefinitionTerm"/>
      </w:pPr>
      <w:r>
        <w:t>DT13:</w:t>
      </w:r>
    </w:p>
    <w:p w14:paraId="05D28F19" w14:textId="77777777" w:rsidR="00106DE0" w:rsidRDefault="00000000">
      <w:pPr>
        <w:pStyle w:val="Definition"/>
      </w:pPr>
      <w:r>
        <w:t>Processed embeddings and cluster metadata shall be stored for 90 days for model retraining</w:t>
      </w:r>
    </w:p>
    <w:p w14:paraId="79C85D03" w14:textId="77777777" w:rsidR="00106DE0" w:rsidRDefault="00000000">
      <w:pPr>
        <w:pStyle w:val="DefinitionTerm"/>
      </w:pPr>
      <w:r>
        <w:t>DT14:</w:t>
      </w:r>
    </w:p>
    <w:p w14:paraId="16A53F5E" w14:textId="77777777" w:rsidR="00106DE0" w:rsidRDefault="00000000">
      <w:pPr>
        <w:pStyle w:val="Definition"/>
      </w:pPr>
      <w:r>
        <w:t>Model training artifacts (</w:t>
      </w:r>
      <w:r>
        <w:rPr>
          <w:i/>
          <w:iCs/>
        </w:rPr>
        <w:t>embeddings.npy</w:t>
      </w:r>
      <w:r>
        <w:t xml:space="preserve">, </w:t>
      </w:r>
      <w:r>
        <w:rPr>
          <w:i/>
          <w:iCs/>
        </w:rPr>
        <w:t>classifier.pkl</w:t>
      </w:r>
      <w:r>
        <w:t>) shall be versioned and stored with model metadata (training date, performance metrics, hyperparameters)</w:t>
      </w:r>
    </w:p>
    <w:p w14:paraId="5C7CB59D" w14:textId="77777777" w:rsidR="00106DE0" w:rsidRDefault="00000000">
      <w:pPr>
        <w:pStyle w:val="FirstParagraph"/>
      </w:pPr>
      <w:r>
        <w:rPr>
          <w:b/>
          <w:bCs/>
        </w:rPr>
        <w:t>Data Quality</w:t>
      </w:r>
    </w:p>
    <w:p w14:paraId="37503847" w14:textId="77777777" w:rsidR="00106DE0" w:rsidRDefault="00000000">
      <w:pPr>
        <w:pStyle w:val="DefinitionTerm"/>
      </w:pPr>
      <w:r>
        <w:t>DT15:</w:t>
      </w:r>
    </w:p>
    <w:p w14:paraId="1B8BD962" w14:textId="77777777" w:rsidR="00106DE0" w:rsidRDefault="00000000">
      <w:pPr>
        <w:pStyle w:val="Definition"/>
      </w:pPr>
      <w:r>
        <w:t>The system shall validate incoming signals and reject signals with missing required fields, invalid timestamp format, text length exceeding 10,000 characters, null or empty text content</w:t>
      </w:r>
    </w:p>
    <w:p w14:paraId="5F1F330E" w14:textId="77777777" w:rsidR="00106DE0" w:rsidRDefault="00000000">
      <w:pPr>
        <w:pStyle w:val="DefinitionTerm"/>
      </w:pPr>
      <w:r>
        <w:lastRenderedPageBreak/>
        <w:t>DT16:</w:t>
      </w:r>
    </w:p>
    <w:p w14:paraId="4AF6919A" w14:textId="77777777" w:rsidR="00106DE0" w:rsidRDefault="00000000">
      <w:pPr>
        <w:pStyle w:val="Definition"/>
      </w:pPr>
      <w:r>
        <w:t xml:space="preserve">The system shall deduplicate signals with identical </w:t>
      </w:r>
      <w:r>
        <w:rPr>
          <w:i/>
          <w:iCs/>
        </w:rPr>
        <w:t>source_id</w:t>
      </w:r>
      <w:r>
        <w:t xml:space="preserve">, </w:t>
      </w:r>
      <w:r>
        <w:rPr>
          <w:i/>
          <w:iCs/>
        </w:rPr>
        <w:t>timestamp</w:t>
      </w:r>
      <w:r>
        <w:t xml:space="preserve"> within 10-second to prevent duplicate processing</w:t>
      </w:r>
    </w:p>
    <w:p w14:paraId="703CA1E6" w14:textId="77777777" w:rsidR="00106DE0" w:rsidRDefault="00000000">
      <w:pPr>
        <w:pStyle w:val="Heading2"/>
      </w:pPr>
      <w:bookmarkStart w:id="3" w:name="quality-requirements"/>
      <w:bookmarkEnd w:id="2"/>
      <w:r>
        <w:t>Quality Requirements</w:t>
      </w:r>
    </w:p>
    <w:p w14:paraId="611BF667" w14:textId="77777777" w:rsidR="00106DE0" w:rsidRDefault="00000000">
      <w:pPr>
        <w:pStyle w:val="FirstParagraph"/>
      </w:pPr>
      <w:r>
        <w:t>QUPER analysis  was performed for some of quality requirements with breakpoints such as Utility (minimum acceptable), Target (competitive) and Saturation (diminishing returns).</w:t>
      </w:r>
    </w:p>
    <w:p w14:paraId="08C8C562" w14:textId="77777777" w:rsidR="00106DE0" w:rsidRDefault="00000000">
      <w:pPr>
        <w:pStyle w:val="DefinitionTerm"/>
      </w:pPr>
      <w:r>
        <w:t>QR1:</w:t>
      </w:r>
    </w:p>
    <w:p w14:paraId="1948ECA9" w14:textId="77777777" w:rsidR="00106DE0" w:rsidRDefault="00000000">
      <w:pPr>
        <w:pStyle w:val="Definition"/>
      </w:pPr>
      <w:r>
        <w:t>Inference latency - time from signal ingestion to correlation result</w:t>
      </w:r>
    </w:p>
    <w:p w14:paraId="1DABE1BE" w14:textId="77777777" w:rsidR="00106DE0" w:rsidRDefault="00000000">
      <w:pPr>
        <w:pStyle w:val="Definition"/>
        <w:numPr>
          <w:ilvl w:val="0"/>
          <w:numId w:val="3"/>
        </w:numPr>
      </w:pPr>
      <w:r>
        <w:t>Utility: 2000ms (acceptable for batch processing)</w:t>
      </w:r>
    </w:p>
    <w:p w14:paraId="66000166" w14:textId="77777777" w:rsidR="00106DE0" w:rsidRDefault="00000000">
      <w:pPr>
        <w:pStyle w:val="Definition"/>
        <w:numPr>
          <w:ilvl w:val="0"/>
          <w:numId w:val="3"/>
        </w:numPr>
      </w:pPr>
      <w:r>
        <w:t>Target: 500ms (to enable real-time alerting)</w:t>
      </w:r>
    </w:p>
    <w:p w14:paraId="29429BEB" w14:textId="77777777" w:rsidR="00106DE0" w:rsidRDefault="00000000">
      <w:pPr>
        <w:pStyle w:val="Definition"/>
        <w:numPr>
          <w:ilvl w:val="0"/>
          <w:numId w:val="3"/>
        </w:numPr>
      </w:pPr>
      <w:r>
        <w:t>Saturation: 100ms</w:t>
      </w:r>
    </w:p>
    <w:p w14:paraId="7B64557E" w14:textId="77777777" w:rsidR="00106DE0" w:rsidRDefault="00000000">
      <w:pPr>
        <w:pStyle w:val="DefinitionTerm"/>
      </w:pPr>
      <w:r>
        <w:t>QR2:</w:t>
      </w:r>
    </w:p>
    <w:p w14:paraId="5330BBC8" w14:textId="77777777" w:rsidR="00106DE0" w:rsidRDefault="00000000">
      <w:pPr>
        <w:pStyle w:val="Definition"/>
      </w:pPr>
      <w:r>
        <w:t>Throughput - signals processed per second. To meet the target the system shall enable horizontal scaling.</w:t>
      </w:r>
    </w:p>
    <w:p w14:paraId="0FA0CEFC" w14:textId="77777777" w:rsidR="00106DE0" w:rsidRDefault="00000000">
      <w:pPr>
        <w:pStyle w:val="Definition"/>
        <w:numPr>
          <w:ilvl w:val="0"/>
          <w:numId w:val="4"/>
        </w:numPr>
      </w:pPr>
      <w:r>
        <w:t>Utility: 50 signals/sec (avergae load)</w:t>
      </w:r>
    </w:p>
    <w:p w14:paraId="27315F88" w14:textId="77777777" w:rsidR="00106DE0" w:rsidRDefault="00000000">
      <w:pPr>
        <w:pStyle w:val="Definition"/>
        <w:numPr>
          <w:ilvl w:val="0"/>
          <w:numId w:val="4"/>
        </w:numPr>
      </w:pPr>
      <w:r>
        <w:t>Target: 200 signals/sec (handles peak with headroom)</w:t>
      </w:r>
    </w:p>
    <w:p w14:paraId="2C2AB0E9" w14:textId="77777777" w:rsidR="00106DE0" w:rsidRDefault="00000000">
      <w:pPr>
        <w:pStyle w:val="Definition"/>
        <w:numPr>
          <w:ilvl w:val="0"/>
          <w:numId w:val="4"/>
        </w:numPr>
      </w:pPr>
      <w:r>
        <w:t>Saturation: 1000 signals/sec (exceeds realistic peak by 5x)</w:t>
      </w:r>
    </w:p>
    <w:p w14:paraId="7CD19F93" w14:textId="77777777" w:rsidR="00106DE0" w:rsidRDefault="00000000">
      <w:pPr>
        <w:pStyle w:val="DefinitionTerm"/>
      </w:pPr>
      <w:r>
        <w:t>QR3:</w:t>
      </w:r>
    </w:p>
    <w:p w14:paraId="10E3CECE" w14:textId="77777777" w:rsidR="00106DE0" w:rsidRDefault="00000000">
      <w:pPr>
        <w:pStyle w:val="Definition"/>
      </w:pPr>
      <w:r>
        <w:t>Model training time - time to retrain classification model on full dataset. Using A100 GPU on AWS SageMaker or AzureML shall achieve target. DistilBERT fine-tuning on  100k incidents fits in hours.</w:t>
      </w:r>
    </w:p>
    <w:p w14:paraId="0E8166D1" w14:textId="77777777" w:rsidR="00106DE0" w:rsidRDefault="00000000">
      <w:pPr>
        <w:pStyle w:val="Definition"/>
        <w:numPr>
          <w:ilvl w:val="0"/>
          <w:numId w:val="5"/>
        </w:numPr>
      </w:pPr>
      <w:r>
        <w:t>Utility: 4 hours (weekly retraining acceptable)</w:t>
      </w:r>
    </w:p>
    <w:p w14:paraId="15521953" w14:textId="77777777" w:rsidR="00106DE0" w:rsidRDefault="00000000">
      <w:pPr>
        <w:pStyle w:val="Definition"/>
        <w:numPr>
          <w:ilvl w:val="0"/>
          <w:numId w:val="5"/>
        </w:numPr>
      </w:pPr>
      <w:r>
        <w:t>Target: 1 hour (enables rapid iteration)</w:t>
      </w:r>
    </w:p>
    <w:p w14:paraId="09A23DE0" w14:textId="77777777" w:rsidR="00106DE0" w:rsidRDefault="00000000">
      <w:pPr>
        <w:pStyle w:val="Definition"/>
        <w:numPr>
          <w:ilvl w:val="0"/>
          <w:numId w:val="5"/>
        </w:numPr>
      </w:pPr>
      <w:r>
        <w:t>Saturation: 30 minutes</w:t>
      </w:r>
    </w:p>
    <w:p w14:paraId="302C811C" w14:textId="77777777" w:rsidR="00106DE0" w:rsidRDefault="00000000">
      <w:pPr>
        <w:pStyle w:val="DefinitionTerm"/>
      </w:pPr>
      <w:r>
        <w:t>QR4:</w:t>
      </w:r>
    </w:p>
    <w:p w14:paraId="3661D4A2" w14:textId="77777777" w:rsidR="00106DE0" w:rsidRDefault="00000000">
      <w:pPr>
        <w:pStyle w:val="Definition"/>
      </w:pPr>
      <w:r>
        <w:t>The system shall maintain 99.0% uptime corresponding to maximum 43 mintures downtime per month</w:t>
      </w:r>
    </w:p>
    <w:p w14:paraId="62270CF0" w14:textId="77777777" w:rsidR="00106DE0" w:rsidRDefault="00000000">
      <w:pPr>
        <w:pStyle w:val="DefinitionTerm"/>
      </w:pPr>
      <w:r>
        <w:t>QR5:</w:t>
      </w:r>
    </w:p>
    <w:p w14:paraId="0F2834F9" w14:textId="77777777" w:rsidR="00106DE0" w:rsidRDefault="00000000">
      <w:pPr>
        <w:pStyle w:val="Definition"/>
      </w:pPr>
      <w:r>
        <w:t xml:space="preserve">The system shall maintain the target of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on cluster correlation precision and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of correlation recall on related signals</w:t>
      </w:r>
    </w:p>
    <w:p w14:paraId="1484E982" w14:textId="77777777" w:rsidR="00106DE0" w:rsidRDefault="00000000">
      <w:pPr>
        <w:pStyle w:val="DefinitionTerm"/>
      </w:pPr>
      <w:r>
        <w:t>QR7:</w:t>
      </w:r>
    </w:p>
    <w:p w14:paraId="49FEEAC8" w14:textId="77777777" w:rsidR="00106DE0" w:rsidRDefault="00000000">
      <w:pPr>
        <w:pStyle w:val="Definition"/>
      </w:pPr>
      <w:r>
        <w:t>The system shall maintain data storage of  10 million incident signals to satisfy 2-year data retention requirement (PostgreSQL with monthly partitioning)</w:t>
      </w:r>
    </w:p>
    <w:p w14:paraId="5381CA3B" w14:textId="77777777" w:rsidR="00106DE0" w:rsidRDefault="00000000">
      <w:pPr>
        <w:pStyle w:val="Heading2"/>
      </w:pPr>
      <w:bookmarkStart w:id="4" w:name="policy-and-regulation-requirements"/>
      <w:bookmarkEnd w:id="3"/>
      <w:r>
        <w:lastRenderedPageBreak/>
        <w:t>Policy And Regulation Requirements</w:t>
      </w:r>
    </w:p>
    <w:p w14:paraId="35380F87" w14:textId="77777777" w:rsidR="00106DE0" w:rsidRDefault="00000000">
      <w:pPr>
        <w:pStyle w:val="DefinitionTerm"/>
      </w:pPr>
      <w:r>
        <w:t>PR1:</w:t>
      </w:r>
    </w:p>
    <w:p w14:paraId="42B87C91" w14:textId="77777777" w:rsidR="00106DE0" w:rsidRDefault="00000000">
      <w:pPr>
        <w:pStyle w:val="Definition"/>
      </w:pPr>
      <w:r>
        <w:t xml:space="preserve">The system must not log or store personally identifiable information (PII) from incident signals in compliance with GDPR </w:t>
      </w:r>
    </w:p>
    <w:p w14:paraId="3A8FAE4D" w14:textId="77777777" w:rsidR="00106DE0" w:rsidRDefault="00000000">
      <w:pPr>
        <w:pStyle w:val="DefinitionTerm"/>
      </w:pPr>
      <w:r>
        <w:t>PR2:</w:t>
      </w:r>
    </w:p>
    <w:p w14:paraId="351EA1D4" w14:textId="77777777" w:rsidR="00106DE0" w:rsidRDefault="00000000">
      <w:pPr>
        <w:pStyle w:val="Definition"/>
      </w:pPr>
      <w:r>
        <w:t>All API endpoints shall require authentication using OAuth 2.0 or equivalent SSO integration</w:t>
      </w:r>
      <w:bookmarkEnd w:id="0"/>
      <w:bookmarkEnd w:id="4"/>
    </w:p>
    <w:sectPr w:rsidR="00106DE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DD33" w14:textId="77777777" w:rsidR="00DB1647" w:rsidRDefault="00DB1647">
      <w:pPr>
        <w:spacing w:after="0"/>
      </w:pPr>
      <w:r>
        <w:separator/>
      </w:r>
    </w:p>
  </w:endnote>
  <w:endnote w:type="continuationSeparator" w:id="0">
    <w:p w14:paraId="38936DCB" w14:textId="77777777" w:rsidR="00DB1647" w:rsidRDefault="00DB16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3F790" w14:textId="77777777" w:rsidR="00DB1647" w:rsidRDefault="00DB1647">
      <w:r>
        <w:separator/>
      </w:r>
    </w:p>
  </w:footnote>
  <w:footnote w:type="continuationSeparator" w:id="0">
    <w:p w14:paraId="0C0A2737" w14:textId="77777777" w:rsidR="00DB1647" w:rsidRDefault="00DB16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E634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5E678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62822795">
    <w:abstractNumId w:val="0"/>
  </w:num>
  <w:num w:numId="2" w16cid:durableId="227572279">
    <w:abstractNumId w:val="1"/>
  </w:num>
  <w:num w:numId="3" w16cid:durableId="1730498954">
    <w:abstractNumId w:val="1"/>
  </w:num>
  <w:num w:numId="4" w16cid:durableId="546187381">
    <w:abstractNumId w:val="1"/>
  </w:num>
  <w:num w:numId="5" w16cid:durableId="2047022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06DE0"/>
    <w:rsid w:val="004E29B3"/>
    <w:rsid w:val="00590D07"/>
    <w:rsid w:val="00595973"/>
    <w:rsid w:val="00784D58"/>
    <w:rsid w:val="008D6863"/>
    <w:rsid w:val="00947B08"/>
    <w:rsid w:val="00B86B75"/>
    <w:rsid w:val="00BC48D5"/>
    <w:rsid w:val="00C36279"/>
    <w:rsid w:val="00DB164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95060"/>
  <w15:docId w15:val="{C8324694-1048-4FB6-93F0-C9968FBE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Tetiana Skazhenyk</cp:lastModifiedBy>
  <cp:revision>2</cp:revision>
  <dcterms:created xsi:type="dcterms:W3CDTF">2026-05-10T19:31:00Z</dcterms:created>
  <dcterms:modified xsi:type="dcterms:W3CDTF">2026-05-10T19:34:00Z</dcterms:modified>
</cp:coreProperties>
</file>