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123116253"/>
        <w:docPartObj>
          <w:docPartGallery w:val="Cover Pages"/>
          <w:docPartUnique/>
        </w:docPartObj>
      </w:sdtPr>
      <w:sdtEndPr>
        <w:rPr>
          <w:sz w:val="22"/>
        </w:rPr>
      </w:sdtEndPr>
      <w:sdtContent>
        <w:p w:rsidR="001B6879" w:rsidRDefault="001B6879">
          <w:pPr>
            <w:pStyle w:val="NoSpacing"/>
            <w:rPr>
              <w:sz w:val="2"/>
            </w:rPr>
          </w:pPr>
        </w:p>
        <w:p w:rsidR="001B6879" w:rsidRDefault="001B687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6879" w:rsidRDefault="001B6879">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AI in modern healthcare</w:t>
                                    </w:r>
                                  </w:p>
                                </w:sdtContent>
                              </w:sdt>
                              <w:p w:rsidR="001B6879" w:rsidRDefault="001B6879">
                                <w:pPr>
                                  <w:pStyle w:val="NoSpacing"/>
                                  <w:spacing w:before="120"/>
                                  <w:rPr>
                                    <w:color w:val="99CB38" w:themeColor="accent1"/>
                                    <w:sz w:val="36"/>
                                    <w:szCs w:val="36"/>
                                  </w:rPr>
                                </w:pPr>
                                <w:r>
                                  <w:rPr>
                                    <w:color w:val="99CB38" w:themeColor="accent1"/>
                                    <w:sz w:val="36"/>
                                    <w:szCs w:val="36"/>
                                  </w:rPr>
                                  <w:tab/>
                                </w:r>
                                <w:r>
                                  <w:rPr>
                                    <w:noProof/>
                                  </w:rPr>
                                  <w:t xml:space="preserve"> BY TIANA PFEIFER</w:t>
                                </w:r>
                              </w:p>
                              <w:p w:rsidR="001B6879" w:rsidRDefault="001B6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B6879" w:rsidRDefault="001B6879">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AI in modern healthcare</w:t>
                              </w:r>
                            </w:p>
                          </w:sdtContent>
                        </w:sdt>
                        <w:p w:rsidR="001B6879" w:rsidRDefault="001B6879">
                          <w:pPr>
                            <w:pStyle w:val="NoSpacing"/>
                            <w:spacing w:before="120"/>
                            <w:rPr>
                              <w:color w:val="99CB38" w:themeColor="accent1"/>
                              <w:sz w:val="36"/>
                              <w:szCs w:val="36"/>
                            </w:rPr>
                          </w:pPr>
                          <w:r>
                            <w:rPr>
                              <w:color w:val="99CB38" w:themeColor="accent1"/>
                              <w:sz w:val="36"/>
                              <w:szCs w:val="36"/>
                            </w:rPr>
                            <w:tab/>
                          </w:r>
                          <w:r>
                            <w:rPr>
                              <w:noProof/>
                            </w:rPr>
                            <w:t xml:space="preserve"> BY TIANA PFEIFER</w:t>
                          </w:r>
                        </w:p>
                        <w:p w:rsidR="001B6879" w:rsidRDefault="001B6879"/>
                      </w:txbxContent>
                    </v:textbox>
                    <w10:wrap anchorx="page" anchory="margin"/>
                  </v:shape>
                </w:pict>
              </mc:Fallback>
            </mc:AlternateContent>
          </w:r>
          <w:r>
            <w:rPr>
              <w:noProof/>
              <w:color w:val="99CB38"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ECC00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879" w:rsidRDefault="00517F11">
                                <w:pPr>
                                  <w:pStyle w:val="NoSpacing"/>
                                  <w:jc w:val="right"/>
                                  <w:rPr>
                                    <w:color w:val="99CB38" w:themeColor="accent1"/>
                                    <w:sz w:val="36"/>
                                    <w:szCs w:val="36"/>
                                  </w:rPr>
                                </w:pPr>
                                <w:sdt>
                                  <w:sdtPr>
                                    <w:rPr>
                                      <w:color w:val="99CB3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B6879">
                                      <w:rPr>
                                        <w:color w:val="99CB38" w:themeColor="accent1"/>
                                        <w:sz w:val="36"/>
                                        <w:szCs w:val="36"/>
                                      </w:rPr>
                                      <w:t>Norquest</w:t>
                                    </w:r>
                                  </w:sdtContent>
                                </w:sdt>
                              </w:p>
                              <w:sdt>
                                <w:sdtPr>
                                  <w:rPr>
                                    <w:color w:val="99CB3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B6879" w:rsidRDefault="001B6879">
                                    <w:pPr>
                                      <w:pStyle w:val="NoSpacing"/>
                                      <w:jc w:val="right"/>
                                      <w:rPr>
                                        <w:color w:val="99CB38" w:themeColor="accent1"/>
                                        <w:sz w:val="36"/>
                                        <w:szCs w:val="36"/>
                                      </w:rPr>
                                    </w:pPr>
                                    <w:r>
                                      <w:rPr>
                                        <w:color w:val="99CB38" w:themeColor="accent1"/>
                                        <w:sz w:val="36"/>
                                        <w:szCs w:val="36"/>
                                      </w:rPr>
                                      <w:t>XCMP-1560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B6879" w:rsidRDefault="00517F11">
                          <w:pPr>
                            <w:pStyle w:val="NoSpacing"/>
                            <w:jc w:val="right"/>
                            <w:rPr>
                              <w:color w:val="99CB38" w:themeColor="accent1"/>
                              <w:sz w:val="36"/>
                              <w:szCs w:val="36"/>
                            </w:rPr>
                          </w:pPr>
                          <w:sdt>
                            <w:sdtPr>
                              <w:rPr>
                                <w:color w:val="99CB3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B6879">
                                <w:rPr>
                                  <w:color w:val="99CB38" w:themeColor="accent1"/>
                                  <w:sz w:val="36"/>
                                  <w:szCs w:val="36"/>
                                </w:rPr>
                                <w:t>Norquest</w:t>
                              </w:r>
                            </w:sdtContent>
                          </w:sdt>
                        </w:p>
                        <w:sdt>
                          <w:sdtPr>
                            <w:rPr>
                              <w:color w:val="99CB3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B6879" w:rsidRDefault="001B6879">
                              <w:pPr>
                                <w:pStyle w:val="NoSpacing"/>
                                <w:jc w:val="right"/>
                                <w:rPr>
                                  <w:color w:val="99CB38" w:themeColor="accent1"/>
                                  <w:sz w:val="36"/>
                                  <w:szCs w:val="36"/>
                                </w:rPr>
                              </w:pPr>
                              <w:r>
                                <w:rPr>
                                  <w:color w:val="99CB38" w:themeColor="accent1"/>
                                  <w:sz w:val="36"/>
                                  <w:szCs w:val="36"/>
                                </w:rPr>
                                <w:t>XCMP-1560</w:t>
                              </w:r>
                            </w:p>
                          </w:sdtContent>
                        </w:sdt>
                      </w:txbxContent>
                    </v:textbox>
                    <w10:wrap anchorx="page" anchory="margin"/>
                  </v:shape>
                </w:pict>
              </mc:Fallback>
            </mc:AlternateContent>
          </w:r>
        </w:p>
        <w:p w:rsidR="001B6879" w:rsidRDefault="001B6879">
          <w:r>
            <w:br w:type="page"/>
          </w:r>
        </w:p>
      </w:sdtContent>
    </w:sdt>
    <w:sdt>
      <w:sdtPr>
        <w:rPr>
          <w:rFonts w:asciiTheme="minorHAnsi" w:eastAsiaTheme="minorHAnsi" w:hAnsiTheme="minorHAnsi" w:cstheme="minorBidi"/>
          <w:color w:val="auto"/>
          <w:sz w:val="22"/>
          <w:szCs w:val="22"/>
        </w:rPr>
        <w:id w:val="280241204"/>
        <w:docPartObj>
          <w:docPartGallery w:val="Table of Contents"/>
          <w:docPartUnique/>
        </w:docPartObj>
      </w:sdtPr>
      <w:sdtEndPr>
        <w:rPr>
          <w:b/>
          <w:bCs/>
          <w:noProof/>
        </w:rPr>
      </w:sdtEndPr>
      <w:sdtContent>
        <w:p w:rsidR="0042441E" w:rsidRDefault="0042441E">
          <w:pPr>
            <w:pStyle w:val="TOCHeading"/>
          </w:pPr>
          <w:r>
            <w:t>Table of Contents</w:t>
          </w:r>
        </w:p>
        <w:p w:rsidR="00541E47" w:rsidRDefault="004244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948434" w:history="1">
            <w:r w:rsidR="00541E47" w:rsidRPr="00F863D0">
              <w:rPr>
                <w:rStyle w:val="Hyperlink"/>
                <w:noProof/>
              </w:rPr>
              <w:t>The Role of AI in Modern Healthcare</w:t>
            </w:r>
            <w:r w:rsidR="00541E47">
              <w:rPr>
                <w:noProof/>
                <w:webHidden/>
              </w:rPr>
              <w:tab/>
            </w:r>
            <w:r w:rsidR="00541E47">
              <w:rPr>
                <w:noProof/>
                <w:webHidden/>
              </w:rPr>
              <w:fldChar w:fldCharType="begin"/>
            </w:r>
            <w:r w:rsidR="00541E47">
              <w:rPr>
                <w:noProof/>
                <w:webHidden/>
              </w:rPr>
              <w:instrText xml:space="preserve"> PAGEREF _Toc166948434 \h </w:instrText>
            </w:r>
            <w:r w:rsidR="00541E47">
              <w:rPr>
                <w:noProof/>
                <w:webHidden/>
              </w:rPr>
            </w:r>
            <w:r w:rsidR="00541E47">
              <w:rPr>
                <w:noProof/>
                <w:webHidden/>
              </w:rPr>
              <w:fldChar w:fldCharType="separate"/>
            </w:r>
            <w:r w:rsidR="00541E47">
              <w:rPr>
                <w:noProof/>
                <w:webHidden/>
              </w:rPr>
              <w:t>2</w:t>
            </w:r>
            <w:r w:rsidR="00541E47">
              <w:rPr>
                <w:noProof/>
                <w:webHidden/>
              </w:rPr>
              <w:fldChar w:fldCharType="end"/>
            </w:r>
          </w:hyperlink>
        </w:p>
        <w:p w:rsidR="00541E47" w:rsidRDefault="00541E47">
          <w:pPr>
            <w:pStyle w:val="TOC2"/>
            <w:tabs>
              <w:tab w:val="right" w:leader="dot" w:pos="9350"/>
            </w:tabs>
            <w:rPr>
              <w:rFonts w:eastAsiaTheme="minorEastAsia"/>
              <w:noProof/>
            </w:rPr>
          </w:pPr>
          <w:hyperlink w:anchor="_Toc166948435" w:history="1">
            <w:r w:rsidRPr="00F863D0">
              <w:rPr>
                <w:rStyle w:val="Hyperlink"/>
                <w:noProof/>
              </w:rPr>
              <w:t>Introduction</w:t>
            </w:r>
            <w:r>
              <w:rPr>
                <w:noProof/>
                <w:webHidden/>
              </w:rPr>
              <w:tab/>
            </w:r>
            <w:r>
              <w:rPr>
                <w:noProof/>
                <w:webHidden/>
              </w:rPr>
              <w:fldChar w:fldCharType="begin"/>
            </w:r>
            <w:r>
              <w:rPr>
                <w:noProof/>
                <w:webHidden/>
              </w:rPr>
              <w:instrText xml:space="preserve"> PAGEREF _Toc166948435 \h </w:instrText>
            </w:r>
            <w:r>
              <w:rPr>
                <w:noProof/>
                <w:webHidden/>
              </w:rPr>
            </w:r>
            <w:r>
              <w:rPr>
                <w:noProof/>
                <w:webHidden/>
              </w:rPr>
              <w:fldChar w:fldCharType="separate"/>
            </w:r>
            <w:r>
              <w:rPr>
                <w:noProof/>
                <w:webHidden/>
              </w:rPr>
              <w:t>2</w:t>
            </w:r>
            <w:r>
              <w:rPr>
                <w:noProof/>
                <w:webHidden/>
              </w:rPr>
              <w:fldChar w:fldCharType="end"/>
            </w:r>
          </w:hyperlink>
        </w:p>
        <w:p w:rsidR="00541E47" w:rsidRDefault="00541E47">
          <w:pPr>
            <w:pStyle w:val="TOC2"/>
            <w:tabs>
              <w:tab w:val="right" w:leader="dot" w:pos="9350"/>
            </w:tabs>
            <w:rPr>
              <w:rFonts w:eastAsiaTheme="minorEastAsia"/>
              <w:noProof/>
            </w:rPr>
          </w:pPr>
          <w:hyperlink w:anchor="_Toc166948436" w:history="1">
            <w:r w:rsidRPr="00F863D0">
              <w:rPr>
                <w:rStyle w:val="Hyperlink"/>
                <w:noProof/>
              </w:rPr>
              <w:t>What Benefits does AI offer?</w:t>
            </w:r>
            <w:r>
              <w:rPr>
                <w:noProof/>
                <w:webHidden/>
              </w:rPr>
              <w:tab/>
            </w:r>
            <w:r>
              <w:rPr>
                <w:noProof/>
                <w:webHidden/>
              </w:rPr>
              <w:fldChar w:fldCharType="begin"/>
            </w:r>
            <w:r>
              <w:rPr>
                <w:noProof/>
                <w:webHidden/>
              </w:rPr>
              <w:instrText xml:space="preserve"> PAGEREF _Toc166948436 \h </w:instrText>
            </w:r>
            <w:r>
              <w:rPr>
                <w:noProof/>
                <w:webHidden/>
              </w:rPr>
            </w:r>
            <w:r>
              <w:rPr>
                <w:noProof/>
                <w:webHidden/>
              </w:rPr>
              <w:fldChar w:fldCharType="separate"/>
            </w:r>
            <w:r>
              <w:rPr>
                <w:noProof/>
                <w:webHidden/>
              </w:rPr>
              <w:t>2</w:t>
            </w:r>
            <w:r>
              <w:rPr>
                <w:noProof/>
                <w:webHidden/>
              </w:rPr>
              <w:fldChar w:fldCharType="end"/>
            </w:r>
          </w:hyperlink>
        </w:p>
        <w:p w:rsidR="00541E47" w:rsidRDefault="00541E47">
          <w:pPr>
            <w:pStyle w:val="TOC2"/>
            <w:tabs>
              <w:tab w:val="right" w:leader="dot" w:pos="9350"/>
            </w:tabs>
            <w:rPr>
              <w:rFonts w:eastAsiaTheme="minorEastAsia"/>
              <w:noProof/>
            </w:rPr>
          </w:pPr>
          <w:hyperlink w:anchor="_Toc166948437" w:history="1">
            <w:r w:rsidRPr="00F863D0">
              <w:rPr>
                <w:rStyle w:val="Hyperlink"/>
                <w:noProof/>
              </w:rPr>
              <w:t>Concerns about AI in Healthcare</w:t>
            </w:r>
            <w:r>
              <w:rPr>
                <w:noProof/>
                <w:webHidden/>
              </w:rPr>
              <w:tab/>
            </w:r>
            <w:r>
              <w:rPr>
                <w:noProof/>
                <w:webHidden/>
              </w:rPr>
              <w:fldChar w:fldCharType="begin"/>
            </w:r>
            <w:r>
              <w:rPr>
                <w:noProof/>
                <w:webHidden/>
              </w:rPr>
              <w:instrText xml:space="preserve"> PAGEREF _Toc166948437 \h </w:instrText>
            </w:r>
            <w:r>
              <w:rPr>
                <w:noProof/>
                <w:webHidden/>
              </w:rPr>
            </w:r>
            <w:r>
              <w:rPr>
                <w:noProof/>
                <w:webHidden/>
              </w:rPr>
              <w:fldChar w:fldCharType="separate"/>
            </w:r>
            <w:r>
              <w:rPr>
                <w:noProof/>
                <w:webHidden/>
              </w:rPr>
              <w:t>3</w:t>
            </w:r>
            <w:r>
              <w:rPr>
                <w:noProof/>
                <w:webHidden/>
              </w:rPr>
              <w:fldChar w:fldCharType="end"/>
            </w:r>
          </w:hyperlink>
        </w:p>
        <w:p w:rsidR="00541E47" w:rsidRDefault="00541E47">
          <w:pPr>
            <w:pStyle w:val="TOC1"/>
            <w:tabs>
              <w:tab w:val="right" w:leader="dot" w:pos="9350"/>
            </w:tabs>
            <w:rPr>
              <w:rFonts w:eastAsiaTheme="minorEastAsia"/>
              <w:noProof/>
            </w:rPr>
          </w:pPr>
          <w:hyperlink w:anchor="_Toc166948438" w:history="1">
            <w:r w:rsidRPr="00F863D0">
              <w:rPr>
                <w:rStyle w:val="Hyperlink"/>
                <w:noProof/>
              </w:rPr>
              <w:t>References</w:t>
            </w:r>
            <w:r>
              <w:rPr>
                <w:noProof/>
                <w:webHidden/>
              </w:rPr>
              <w:tab/>
            </w:r>
            <w:r>
              <w:rPr>
                <w:noProof/>
                <w:webHidden/>
              </w:rPr>
              <w:fldChar w:fldCharType="begin"/>
            </w:r>
            <w:r>
              <w:rPr>
                <w:noProof/>
                <w:webHidden/>
              </w:rPr>
              <w:instrText xml:space="preserve"> PAGEREF _Toc166948438 \h </w:instrText>
            </w:r>
            <w:r>
              <w:rPr>
                <w:noProof/>
                <w:webHidden/>
              </w:rPr>
            </w:r>
            <w:r>
              <w:rPr>
                <w:noProof/>
                <w:webHidden/>
              </w:rPr>
              <w:fldChar w:fldCharType="separate"/>
            </w:r>
            <w:r>
              <w:rPr>
                <w:noProof/>
                <w:webHidden/>
              </w:rPr>
              <w:t>4</w:t>
            </w:r>
            <w:r>
              <w:rPr>
                <w:noProof/>
                <w:webHidden/>
              </w:rPr>
              <w:fldChar w:fldCharType="end"/>
            </w:r>
          </w:hyperlink>
        </w:p>
        <w:p w:rsidR="0042441E" w:rsidRDefault="0042441E">
          <w:r>
            <w:rPr>
              <w:b/>
              <w:bCs/>
              <w:noProof/>
            </w:rPr>
            <w:fldChar w:fldCharType="end"/>
          </w:r>
        </w:p>
      </w:sdtContent>
    </w:sdt>
    <w:p w:rsidR="0042441E" w:rsidRDefault="0042441E">
      <w:pPr>
        <w:rPr>
          <w:rFonts w:asciiTheme="majorHAnsi" w:eastAsiaTheme="majorEastAsia" w:hAnsiTheme="majorHAnsi" w:cstheme="majorBidi"/>
          <w:color w:val="056E9F" w:themeColor="accent6" w:themeShade="80"/>
          <w:sz w:val="32"/>
          <w:szCs w:val="32"/>
        </w:rPr>
      </w:pPr>
      <w:r>
        <w:br w:type="page"/>
      </w:r>
    </w:p>
    <w:p w:rsidR="0042441E" w:rsidRDefault="0042441E" w:rsidP="000C1E6B">
      <w:pPr>
        <w:pStyle w:val="Heading1"/>
      </w:pPr>
    </w:p>
    <w:p w:rsidR="000C1E6B" w:rsidRDefault="000C1E6B" w:rsidP="00541E47">
      <w:pPr>
        <w:pStyle w:val="Heading1"/>
      </w:pPr>
      <w:bookmarkStart w:id="0" w:name="_Toc166948434"/>
      <w:r>
        <w:t>The Role of AI in Modern Healthcare</w:t>
      </w:r>
      <w:bookmarkEnd w:id="0"/>
    </w:p>
    <w:p w:rsidR="000C1E6B" w:rsidRDefault="000C1E6B" w:rsidP="000C1E6B">
      <w:pPr>
        <w:pStyle w:val="Heading2"/>
      </w:pPr>
      <w:bookmarkStart w:id="1" w:name="_Toc166948435"/>
      <w:r>
        <w:t>Introduction</w:t>
      </w:r>
      <w:bookmarkEnd w:id="1"/>
    </w:p>
    <w:p w:rsidR="000C1E6B" w:rsidRDefault="000C1E6B" w:rsidP="000C1E6B">
      <w:r>
        <w:t xml:space="preserve">There are </w:t>
      </w:r>
      <w:r w:rsidR="0052125A">
        <w:t xml:space="preserve">many new advancements concerning AI in healthcare, beneficial to both patients and doctors alike. This article will explore the benefits and problems that AI faces. </w:t>
      </w:r>
      <w:r w:rsidR="001F6CC0">
        <w:t xml:space="preserve">I will address the myriad of healthcare solution that Ai can offer, from diagnostic, to process automation. Also, we will look at the Ethics surrounding AI. </w:t>
      </w:r>
    </w:p>
    <w:p w:rsidR="005D7B64" w:rsidRDefault="005D7B64" w:rsidP="005D7B64">
      <w:pPr>
        <w:pStyle w:val="Heading2"/>
      </w:pPr>
      <w:bookmarkStart w:id="2" w:name="_Toc166948436"/>
      <w:r>
        <w:t>What Benefits does AI offer?</w:t>
      </w:r>
      <w:bookmarkEnd w:id="2"/>
    </w:p>
    <w:p w:rsidR="005D7B64" w:rsidRDefault="001F6CC0" w:rsidP="000C1E6B">
      <w:r>
        <w:t xml:space="preserve">First </w:t>
      </w:r>
      <w:r w:rsidR="005D7B64">
        <w:t>let’s</w:t>
      </w:r>
      <w:r>
        <w:t xml:space="preserve"> look at the many benefits of AI. </w:t>
      </w:r>
      <w:r w:rsidRPr="001F6CC0">
        <w:t>The integration of AI into healthcare holds the promise of enhancing diagnostic accuracy, personalizing treatment approaches, optimizing healthcare processes, and empowering patients to take an active role in managing their health.</w:t>
      </w:r>
      <w:sdt>
        <w:sdtPr>
          <w:id w:val="-1358491311"/>
          <w:citation/>
        </w:sdtPr>
        <w:sdtEndPr/>
        <w:sdtContent>
          <w:r>
            <w:fldChar w:fldCharType="begin"/>
          </w:r>
          <w:r>
            <w:instrText xml:space="preserve"> CITATION Ray23 \l 1033 </w:instrText>
          </w:r>
          <w:r>
            <w:fldChar w:fldCharType="separate"/>
          </w:r>
          <w:r>
            <w:rPr>
              <w:noProof/>
            </w:rPr>
            <w:t xml:space="preserve"> (Rayhan, 2023)</w:t>
          </w:r>
          <w:r>
            <w:fldChar w:fldCharType="end"/>
          </w:r>
        </w:sdtContent>
      </w:sdt>
      <w:r>
        <w:t xml:space="preserve"> Patients and doctors alike can benefit greatly from these advances and tools AI can provide. From identifying tumors in medical images to diagnosing rare conditions, AI has shown remarkable potential in augmenting the capabilities of healthcare professionals and improving patient outcomes.</w:t>
      </w:r>
      <w:sdt>
        <w:sdtPr>
          <w:id w:val="1256168498"/>
          <w:citation/>
        </w:sdtPr>
        <w:sdtEndPr/>
        <w:sdtContent>
          <w:r>
            <w:fldChar w:fldCharType="begin"/>
          </w:r>
          <w:r>
            <w:instrText xml:space="preserve"> CITATION Ray23 \l 1033 </w:instrText>
          </w:r>
          <w:r>
            <w:fldChar w:fldCharType="separate"/>
          </w:r>
          <w:r>
            <w:rPr>
              <w:noProof/>
            </w:rPr>
            <w:t xml:space="preserve"> (Rayhan, 2023)</w:t>
          </w:r>
          <w:r>
            <w:fldChar w:fldCharType="end"/>
          </w:r>
        </w:sdtContent>
      </w:sdt>
    </w:p>
    <w:p w:rsidR="00EC601B" w:rsidRDefault="005D7B64" w:rsidP="000C1E6B">
      <w:r>
        <w:t xml:space="preserve"> </w:t>
      </w:r>
      <w:r w:rsidR="00EC601B" w:rsidRPr="00EC601B">
        <w:t>Historically, the process of discovering and developing new drugs has been costly and time-consuming</w:t>
      </w:r>
      <w:r w:rsidR="00EC601B">
        <w:t>.</w:t>
      </w:r>
      <w:sdt>
        <w:sdtPr>
          <w:id w:val="1081879159"/>
          <w:citation/>
        </w:sdtPr>
        <w:sdtEndPr/>
        <w:sdtContent>
          <w:r w:rsidR="00EC601B">
            <w:fldChar w:fldCharType="begin"/>
          </w:r>
          <w:r w:rsidR="00EC601B">
            <w:instrText xml:space="preserve"> CITATION Esm20 \l 1033 </w:instrText>
          </w:r>
          <w:r w:rsidR="00EC601B">
            <w:fldChar w:fldCharType="separate"/>
          </w:r>
          <w:r w:rsidR="00EC601B">
            <w:rPr>
              <w:noProof/>
            </w:rPr>
            <w:t xml:space="preserve"> (Esmaeilzadeh, 2020)</w:t>
          </w:r>
          <w:r w:rsidR="00EC601B">
            <w:fldChar w:fldCharType="end"/>
          </w:r>
        </w:sdtContent>
      </w:sdt>
      <w:r w:rsidR="00EC601B">
        <w:t xml:space="preserve"> </w:t>
      </w:r>
      <w:r>
        <w:t>AI technologies, such as machine learning and natural language processing, are now being employed to accelerate drug discovery by analyzing vast databases of chemical compounds and predicting potential drug candidates.</w:t>
      </w:r>
      <w:sdt>
        <w:sdtPr>
          <w:id w:val="-22482834"/>
          <w:citation/>
        </w:sdtPr>
        <w:sdtEndPr/>
        <w:sdtContent>
          <w:r>
            <w:fldChar w:fldCharType="begin"/>
          </w:r>
          <w:r>
            <w:instrText xml:space="preserve"> CITATION Ray23 \l 1033 </w:instrText>
          </w:r>
          <w:r>
            <w:fldChar w:fldCharType="separate"/>
          </w:r>
          <w:r>
            <w:rPr>
              <w:noProof/>
            </w:rPr>
            <w:t xml:space="preserve"> (Rayhan, 2023)</w:t>
          </w:r>
          <w:r>
            <w:fldChar w:fldCharType="end"/>
          </w:r>
        </w:sdtContent>
      </w:sdt>
      <w:r>
        <w:t xml:space="preserve"> Its not hard to see the many good things that AI can offer. Think of how fast patients can access the medication and support they need. </w:t>
      </w:r>
      <w:r w:rsidR="001B6879">
        <w:t>Various</w:t>
      </w:r>
      <w:r w:rsidR="00541E47">
        <w:t xml:space="preserve"> </w:t>
      </w:r>
      <w:r w:rsidR="001B6879">
        <w:t>benefit from AI as seen in the Figure below. (Figure 1)</w:t>
      </w:r>
      <w:sdt>
        <w:sdtPr>
          <w:id w:val="1421599488"/>
          <w:citation/>
        </w:sdtPr>
        <w:sdtEndPr/>
        <w:sdtContent>
          <w:r w:rsidR="001B6879">
            <w:fldChar w:fldCharType="begin"/>
          </w:r>
          <w:r w:rsidR="001B6879">
            <w:instrText xml:space="preserve"> CITATION Vaa21 \l 1033 </w:instrText>
          </w:r>
          <w:r w:rsidR="001B6879">
            <w:fldChar w:fldCharType="separate"/>
          </w:r>
          <w:r w:rsidR="001B6879">
            <w:rPr>
              <w:noProof/>
            </w:rPr>
            <w:t xml:space="preserve"> (Vaananen, 2021)</w:t>
          </w:r>
          <w:r w:rsidR="001B6879">
            <w:fldChar w:fldCharType="end"/>
          </w:r>
        </w:sdtContent>
      </w:sdt>
      <w:r w:rsidR="002E7CF2">
        <w:rPr>
          <w:noProof/>
        </w:rPr>
        <w:t xml:space="preserve"> </w:t>
      </w:r>
      <w:r w:rsidR="001B6879">
        <w:rPr>
          <w:noProof/>
        </w:rPr>
        <w:drawing>
          <wp:inline distT="0" distB="0" distL="0" distR="0">
            <wp:extent cx="5943600" cy="384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Health_fig1.gif"/>
                    <pic:cNvPicPr/>
                  </pic:nvPicPr>
                  <pic:blipFill>
                    <a:blip r:embed="rId7">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5D7B64" w:rsidRPr="00EC601B" w:rsidRDefault="001B6879" w:rsidP="000C1E6B">
      <w:pPr>
        <w:rPr>
          <w:rFonts w:asciiTheme="majorHAnsi" w:hAnsiTheme="majorHAnsi" w:cstheme="majorHAnsi"/>
        </w:rPr>
      </w:pPr>
      <w:r w:rsidRPr="00EC601B">
        <w:rPr>
          <w:rFonts w:asciiTheme="majorHAnsi" w:hAnsiTheme="majorHAnsi" w:cstheme="majorHAnsi"/>
          <w:color w:val="333333"/>
          <w:spacing w:val="2"/>
          <w:shd w:val="clear" w:color="auto" w:fill="FFFFFF"/>
        </w:rPr>
        <w:lastRenderedPageBreak/>
        <w:t>With current advances in AI research we have found that AI have outperformed physicians in speed and accuracy of medical diagnosis in some fields of healthcare sectors.</w:t>
      </w:r>
      <w:sdt>
        <w:sdtPr>
          <w:rPr>
            <w:rFonts w:asciiTheme="majorHAnsi" w:hAnsiTheme="majorHAnsi" w:cstheme="majorHAnsi"/>
            <w:color w:val="333333"/>
            <w:spacing w:val="2"/>
            <w:shd w:val="clear" w:color="auto" w:fill="FFFFFF"/>
          </w:rPr>
          <w:id w:val="674240762"/>
          <w:citation/>
        </w:sdtPr>
        <w:sdtEndPr/>
        <w:sdtContent>
          <w:r w:rsidRPr="00EC601B">
            <w:rPr>
              <w:rFonts w:asciiTheme="majorHAnsi" w:hAnsiTheme="majorHAnsi" w:cstheme="majorHAnsi"/>
              <w:color w:val="333333"/>
              <w:spacing w:val="2"/>
              <w:shd w:val="clear" w:color="auto" w:fill="FFFFFF"/>
            </w:rPr>
            <w:fldChar w:fldCharType="begin"/>
          </w:r>
          <w:r w:rsidRPr="00EC601B">
            <w:rPr>
              <w:rFonts w:asciiTheme="majorHAnsi" w:hAnsiTheme="majorHAnsi" w:cstheme="majorHAnsi"/>
              <w:color w:val="333333"/>
              <w:spacing w:val="2"/>
              <w:shd w:val="clear" w:color="auto" w:fill="FFFFFF"/>
            </w:rPr>
            <w:instrText xml:space="preserve"> CITATION Vaa21 \l 1033 </w:instrText>
          </w:r>
          <w:r w:rsidRPr="00EC601B">
            <w:rPr>
              <w:rFonts w:asciiTheme="majorHAnsi" w:hAnsiTheme="majorHAnsi" w:cstheme="majorHAnsi"/>
              <w:color w:val="333333"/>
              <w:spacing w:val="2"/>
              <w:shd w:val="clear" w:color="auto" w:fill="FFFFFF"/>
            </w:rPr>
            <w:fldChar w:fldCharType="separate"/>
          </w:r>
          <w:r w:rsidRPr="00EC601B">
            <w:rPr>
              <w:rFonts w:asciiTheme="majorHAnsi" w:hAnsiTheme="majorHAnsi" w:cstheme="majorHAnsi"/>
              <w:noProof/>
              <w:color w:val="333333"/>
              <w:spacing w:val="2"/>
              <w:shd w:val="clear" w:color="auto" w:fill="FFFFFF"/>
            </w:rPr>
            <w:t xml:space="preserve"> (Vaananen, 2021)</w:t>
          </w:r>
          <w:r w:rsidRPr="00EC601B">
            <w:rPr>
              <w:rFonts w:asciiTheme="majorHAnsi" w:hAnsiTheme="majorHAnsi" w:cstheme="majorHAnsi"/>
              <w:color w:val="333333"/>
              <w:spacing w:val="2"/>
              <w:shd w:val="clear" w:color="auto" w:fill="FFFFFF"/>
            </w:rPr>
            <w:fldChar w:fldCharType="end"/>
          </w:r>
        </w:sdtContent>
      </w:sdt>
      <w:r w:rsidRPr="00EC601B">
        <w:rPr>
          <w:rFonts w:asciiTheme="majorHAnsi" w:hAnsiTheme="majorHAnsi" w:cstheme="majorHAnsi"/>
        </w:rPr>
        <w:t xml:space="preserve"> </w:t>
      </w:r>
    </w:p>
    <w:p w:rsidR="001B6879" w:rsidRDefault="001B6879" w:rsidP="001B6879">
      <w:pPr>
        <w:pStyle w:val="Heading2"/>
      </w:pPr>
      <w:bookmarkStart w:id="3" w:name="_Toc166948437"/>
      <w:r>
        <w:t>Concerns about AI in Healthcare</w:t>
      </w:r>
      <w:bookmarkEnd w:id="3"/>
    </w:p>
    <w:p w:rsidR="001B6879" w:rsidRDefault="001B6879" w:rsidP="001B6879">
      <w:r>
        <w:t xml:space="preserve">So now that we have review some benefits of AI in Healthcare, let’s take a look at some Concerns. </w:t>
      </w:r>
      <w:r w:rsidR="00A40031">
        <w:t xml:space="preserve">Data Privacy and Security are incredibly important aspects that will constantly need to be monitored for the benefit of all parties. </w:t>
      </w:r>
      <w:r w:rsidR="00EC601B" w:rsidRPr="00EC601B">
        <w:t>Policymakers must develop guidelines and standards for the ethical deployment of AI technologies in healthcare settings.</w:t>
      </w:r>
      <w:sdt>
        <w:sdtPr>
          <w:id w:val="1459763616"/>
          <w:citation/>
        </w:sdtPr>
        <w:sdtEndPr/>
        <w:sdtContent>
          <w:r w:rsidR="00EC601B">
            <w:fldChar w:fldCharType="begin"/>
          </w:r>
          <w:r w:rsidR="00EC601B">
            <w:instrText xml:space="preserve"> CITATION Esm20 \l 1033 </w:instrText>
          </w:r>
          <w:r w:rsidR="00EC601B">
            <w:fldChar w:fldCharType="separate"/>
          </w:r>
          <w:r w:rsidR="00EC601B">
            <w:rPr>
              <w:noProof/>
            </w:rPr>
            <w:t xml:space="preserve"> (Esmaeilzadeh, 2020)</w:t>
          </w:r>
          <w:r w:rsidR="00EC601B">
            <w:fldChar w:fldCharType="end"/>
          </w:r>
        </w:sdtContent>
      </w:sdt>
      <w:r w:rsidR="00EC601B">
        <w:t xml:space="preserve"> </w:t>
      </w:r>
      <w:r w:rsidR="00A40031">
        <w:t>AI algorithms trained on biased data may perpetuate disparities in healthcare delivery, leading to unequal access to care and potential misdiagnoses.</w:t>
      </w:r>
      <w:sdt>
        <w:sdtPr>
          <w:id w:val="-1284880888"/>
          <w:citation/>
        </w:sdtPr>
        <w:sdtEndPr/>
        <w:sdtContent>
          <w:r w:rsidR="00A40031">
            <w:fldChar w:fldCharType="begin"/>
          </w:r>
          <w:r w:rsidR="00A40031">
            <w:instrText xml:space="preserve"> CITATION Esm20 \l 1033 </w:instrText>
          </w:r>
          <w:r w:rsidR="00A40031">
            <w:fldChar w:fldCharType="separate"/>
          </w:r>
          <w:r w:rsidR="00A40031">
            <w:rPr>
              <w:noProof/>
            </w:rPr>
            <w:t xml:space="preserve"> (Esmaeilzadeh, 2020)</w:t>
          </w:r>
          <w:r w:rsidR="00A40031">
            <w:fldChar w:fldCharType="end"/>
          </w:r>
        </w:sdtContent>
      </w:sdt>
      <w:r w:rsidR="00A40031">
        <w:t xml:space="preserve"> How the creators of Ai and the users proceed knowing these things is critical in the continuation of these Ai explorations. </w:t>
      </w:r>
    </w:p>
    <w:p w:rsidR="00A40031" w:rsidRDefault="00A40031" w:rsidP="001B6879">
      <w:r>
        <w:t>T</w:t>
      </w:r>
      <w:r w:rsidRPr="00A40031">
        <w:t xml:space="preserve">he past five or so years has seen the development of various guidelines for the ethical use of </w:t>
      </w:r>
      <w:proofErr w:type="gramStart"/>
      <w:r w:rsidRPr="00A40031">
        <w:t>AI,</w:t>
      </w:r>
      <w:r>
        <w:t>…</w:t>
      </w:r>
      <w:proofErr w:type="gramEnd"/>
      <w:r w:rsidRPr="00A40031">
        <w:rPr>
          <w:color w:val="222222"/>
          <w:shd w:val="clear" w:color="auto" w:fill="FFFFFF"/>
        </w:rPr>
        <w:t xml:space="preserve"> </w:t>
      </w:r>
      <w:r w:rsidRPr="00A40031">
        <w:t>These reviews have highlighted a strong convergence around five key ethical principles: transparency; justice and fairness; non-maleficence; responsibility &amp; accountability; and privacy</w:t>
      </w:r>
      <w:sdt>
        <w:sdtPr>
          <w:id w:val="-791593161"/>
          <w:citation/>
        </w:sdtPr>
        <w:sdtEndPr/>
        <w:sdtContent>
          <w:r>
            <w:fldChar w:fldCharType="begin"/>
          </w:r>
          <w:r>
            <w:instrText xml:space="preserve"> CITATION Placeholder1 \l 1033 </w:instrText>
          </w:r>
          <w:r>
            <w:fldChar w:fldCharType="separate"/>
          </w:r>
          <w:r>
            <w:rPr>
              <w:noProof/>
            </w:rPr>
            <w:t xml:space="preserve"> (Smallman, 2022)</w:t>
          </w:r>
          <w:r>
            <w:fldChar w:fldCharType="end"/>
          </w:r>
        </w:sdtContent>
      </w:sdt>
    </w:p>
    <w:p w:rsidR="002E349D" w:rsidRDefault="002E349D" w:rsidP="002E349D">
      <w:pPr>
        <w:pStyle w:val="Heading2"/>
      </w:pPr>
      <w:r>
        <w:t>Conclusion</w:t>
      </w:r>
    </w:p>
    <w:p w:rsidR="002E349D" w:rsidRDefault="002E349D" w:rsidP="002E349D">
      <w:bookmarkStart w:id="4" w:name="_GoBack"/>
      <w:r>
        <w:t xml:space="preserve">There are so many arguments for and against AI in Healthcare, and here I have barely touched the surface. I hope that whomever is responsible for the future of AI in healthcare considers all the factors and ethics involved in their ventures and that these advances in technology can continue to benefit people. </w:t>
      </w:r>
    </w:p>
    <w:bookmarkEnd w:id="4"/>
    <w:p w:rsidR="002E349D" w:rsidRPr="002E349D" w:rsidRDefault="002E349D" w:rsidP="002E349D">
      <w:r>
        <w:t xml:space="preserve"> </w:t>
      </w:r>
    </w:p>
    <w:p w:rsidR="0042441E" w:rsidRDefault="0042441E">
      <w:r>
        <w:br w:type="page"/>
      </w:r>
    </w:p>
    <w:bookmarkStart w:id="5" w:name="_Toc166948438" w:displacedByCustomXml="next"/>
    <w:sdt>
      <w:sdtPr>
        <w:rPr>
          <w:rFonts w:asciiTheme="minorHAnsi" w:eastAsiaTheme="minorHAnsi" w:hAnsiTheme="minorHAnsi" w:cstheme="minorBidi"/>
          <w:color w:val="auto"/>
          <w:sz w:val="22"/>
          <w:szCs w:val="22"/>
        </w:rPr>
        <w:id w:val="-1784878870"/>
        <w:docPartObj>
          <w:docPartGallery w:val="Bibliographies"/>
          <w:docPartUnique/>
        </w:docPartObj>
      </w:sdtPr>
      <w:sdtEndPr/>
      <w:sdtContent>
        <w:p w:rsidR="0042441E" w:rsidRDefault="0042441E">
          <w:pPr>
            <w:pStyle w:val="Heading1"/>
          </w:pPr>
          <w:r>
            <w:t>References</w:t>
          </w:r>
          <w:bookmarkEnd w:id="5"/>
        </w:p>
        <w:sdt>
          <w:sdtPr>
            <w:id w:val="-573587230"/>
            <w:bibliography/>
          </w:sdtPr>
          <w:sdtEndPr/>
          <w:sdtContent>
            <w:p w:rsidR="0042441E" w:rsidRDefault="0042441E" w:rsidP="0042441E">
              <w:pPr>
                <w:pStyle w:val="Bibliography"/>
                <w:ind w:left="720" w:hanging="720"/>
                <w:rPr>
                  <w:noProof/>
                  <w:sz w:val="24"/>
                  <w:szCs w:val="24"/>
                </w:rPr>
              </w:pPr>
              <w:r>
                <w:fldChar w:fldCharType="begin"/>
              </w:r>
              <w:r>
                <w:instrText xml:space="preserve"> BIBLIOGRAPHY </w:instrText>
              </w:r>
              <w:r>
                <w:fldChar w:fldCharType="separate"/>
              </w:r>
              <w:r>
                <w:rPr>
                  <w:noProof/>
                </w:rPr>
                <w:t xml:space="preserve">Esmaeilzadeh, P. (2020). Use of AI-based tools for healthcare purposes: A survey study from consumers'perspectives. </w:t>
              </w:r>
              <w:r>
                <w:rPr>
                  <w:i/>
                  <w:iCs/>
                  <w:noProof/>
                </w:rPr>
                <w:t xml:space="preserve">BMC Medical Informatics and decison making </w:t>
              </w:r>
              <w:r>
                <w:rPr>
                  <w:noProof/>
                </w:rPr>
                <w:t>, 19.</w:t>
              </w:r>
            </w:p>
            <w:p w:rsidR="0042441E" w:rsidRDefault="0042441E" w:rsidP="0042441E">
              <w:pPr>
                <w:pStyle w:val="Bibliography"/>
                <w:ind w:left="720" w:hanging="720"/>
                <w:rPr>
                  <w:noProof/>
                </w:rPr>
              </w:pPr>
              <w:r>
                <w:rPr>
                  <w:noProof/>
                </w:rPr>
                <w:t>Rayhan, A. &amp;. (2023). The Role of AI in healthcare: Revolutionizing Patient Care and Well-being.</w:t>
              </w:r>
            </w:p>
            <w:p w:rsidR="0042441E" w:rsidRDefault="0042441E" w:rsidP="0042441E">
              <w:pPr>
                <w:pStyle w:val="Bibliography"/>
                <w:ind w:left="720" w:hanging="720"/>
                <w:rPr>
                  <w:noProof/>
                </w:rPr>
              </w:pPr>
              <w:r>
                <w:rPr>
                  <w:noProof/>
                </w:rPr>
                <w:t xml:space="preserve">Smallman, M. (2022). Multi scale Ethics - Why we need to consider the ethics of AI on Healthcare at different scales. </w:t>
              </w:r>
              <w:r>
                <w:rPr>
                  <w:i/>
                  <w:iCs/>
                  <w:noProof/>
                </w:rPr>
                <w:t>Science and Engineering Ethics</w:t>
              </w:r>
              <w:r>
                <w:rPr>
                  <w:noProof/>
                </w:rPr>
                <w:t>, 63.</w:t>
              </w:r>
            </w:p>
            <w:p w:rsidR="0042441E" w:rsidRDefault="0042441E" w:rsidP="0042441E">
              <w:pPr>
                <w:pStyle w:val="Bibliography"/>
                <w:ind w:left="720" w:hanging="720"/>
                <w:rPr>
                  <w:noProof/>
                </w:rPr>
              </w:pPr>
              <w:r>
                <w:rPr>
                  <w:noProof/>
                </w:rPr>
                <w:t xml:space="preserve">Vaananen, A. &amp;.-J. (2021). AI in Healthcare :A narrative Review. </w:t>
              </w:r>
              <w:r>
                <w:rPr>
                  <w:i/>
                  <w:iCs/>
                  <w:noProof/>
                </w:rPr>
                <w:t>F1000Research</w:t>
              </w:r>
              <w:r>
                <w:rPr>
                  <w:noProof/>
                </w:rPr>
                <w:t>, 6.</w:t>
              </w:r>
            </w:p>
            <w:p w:rsidR="0042441E" w:rsidRDefault="0042441E" w:rsidP="0042441E">
              <w:r>
                <w:rPr>
                  <w:b/>
                  <w:bCs/>
                  <w:noProof/>
                </w:rPr>
                <w:fldChar w:fldCharType="end"/>
              </w:r>
            </w:p>
          </w:sdtContent>
        </w:sdt>
      </w:sdtContent>
    </w:sdt>
    <w:p w:rsidR="0042441E" w:rsidRPr="001B6879" w:rsidRDefault="0042441E" w:rsidP="001B6879"/>
    <w:sectPr w:rsidR="0042441E" w:rsidRPr="001B6879" w:rsidSect="001B6879">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F11" w:rsidRDefault="00517F11" w:rsidP="001B6879">
      <w:pPr>
        <w:spacing w:after="0" w:line="240" w:lineRule="auto"/>
      </w:pPr>
      <w:r>
        <w:separator/>
      </w:r>
    </w:p>
  </w:endnote>
  <w:endnote w:type="continuationSeparator" w:id="0">
    <w:p w:rsidR="00517F11" w:rsidRDefault="00517F11" w:rsidP="001B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829739"/>
      <w:docPartObj>
        <w:docPartGallery w:val="Page Numbers (Bottom of Page)"/>
        <w:docPartUnique/>
      </w:docPartObj>
    </w:sdtPr>
    <w:sdtEndPr/>
    <w:sdtContent>
      <w:p w:rsidR="001B6879" w:rsidRDefault="001B687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B6879" w:rsidRDefault="001B687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1B6879" w:rsidRDefault="001B687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9E5FFD"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F11" w:rsidRDefault="00517F11" w:rsidP="001B6879">
      <w:pPr>
        <w:spacing w:after="0" w:line="240" w:lineRule="auto"/>
      </w:pPr>
      <w:r>
        <w:separator/>
      </w:r>
    </w:p>
  </w:footnote>
  <w:footnote w:type="continuationSeparator" w:id="0">
    <w:p w:rsidR="00517F11" w:rsidRDefault="00517F11" w:rsidP="001B68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6B"/>
    <w:rsid w:val="000C1E6B"/>
    <w:rsid w:val="001B6879"/>
    <w:rsid w:val="001F6CC0"/>
    <w:rsid w:val="002E349D"/>
    <w:rsid w:val="002E7CF2"/>
    <w:rsid w:val="0042441E"/>
    <w:rsid w:val="00517F11"/>
    <w:rsid w:val="0052125A"/>
    <w:rsid w:val="00541E47"/>
    <w:rsid w:val="005D152E"/>
    <w:rsid w:val="005D7B64"/>
    <w:rsid w:val="00A40031"/>
    <w:rsid w:val="00AF55A9"/>
    <w:rsid w:val="00EC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0838A"/>
  <w15:chartTrackingRefBased/>
  <w15:docId w15:val="{8D1737F2-2125-4C2E-86F3-772D12CC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6B"/>
    <w:pPr>
      <w:keepNext/>
      <w:keepLines/>
      <w:spacing w:before="240" w:after="0"/>
      <w:outlineLvl w:val="0"/>
    </w:pPr>
    <w:rPr>
      <w:rFonts w:asciiTheme="majorHAnsi" w:eastAsiaTheme="majorEastAsia" w:hAnsiTheme="majorHAnsi" w:cstheme="majorBidi"/>
      <w:color w:val="056E9F" w:themeColor="accent6" w:themeShade="80"/>
      <w:sz w:val="32"/>
      <w:szCs w:val="32"/>
    </w:rPr>
  </w:style>
  <w:style w:type="paragraph" w:styleId="Heading2">
    <w:name w:val="heading 2"/>
    <w:basedOn w:val="Normal"/>
    <w:next w:val="Normal"/>
    <w:link w:val="Heading2Char"/>
    <w:uiPriority w:val="9"/>
    <w:unhideWhenUsed/>
    <w:qFormat/>
    <w:rsid w:val="000C1E6B"/>
    <w:pPr>
      <w:keepNext/>
      <w:keepLines/>
      <w:spacing w:before="40" w:after="0"/>
      <w:outlineLvl w:val="1"/>
    </w:pPr>
    <w:rPr>
      <w:rFonts w:asciiTheme="majorHAnsi" w:eastAsiaTheme="majorEastAsia" w:hAnsiTheme="majorHAnsi" w:cstheme="majorBidi"/>
      <w:color w:val="056E9F"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6B"/>
    <w:rPr>
      <w:rFonts w:asciiTheme="majorHAnsi" w:eastAsiaTheme="majorEastAsia" w:hAnsiTheme="majorHAnsi" w:cstheme="majorBidi"/>
      <w:color w:val="056E9F" w:themeColor="accent6" w:themeShade="80"/>
      <w:sz w:val="32"/>
      <w:szCs w:val="32"/>
    </w:rPr>
  </w:style>
  <w:style w:type="character" w:customStyle="1" w:styleId="Heading2Char">
    <w:name w:val="Heading 2 Char"/>
    <w:basedOn w:val="DefaultParagraphFont"/>
    <w:link w:val="Heading2"/>
    <w:uiPriority w:val="9"/>
    <w:rsid w:val="000C1E6B"/>
    <w:rPr>
      <w:rFonts w:asciiTheme="majorHAnsi" w:eastAsiaTheme="majorEastAsia" w:hAnsiTheme="majorHAnsi" w:cstheme="majorBidi"/>
      <w:color w:val="056E9F" w:themeColor="accent6" w:themeShade="80"/>
      <w:sz w:val="26"/>
      <w:szCs w:val="26"/>
    </w:rPr>
  </w:style>
  <w:style w:type="paragraph" w:styleId="Header">
    <w:name w:val="header"/>
    <w:basedOn w:val="Normal"/>
    <w:link w:val="HeaderChar"/>
    <w:uiPriority w:val="99"/>
    <w:unhideWhenUsed/>
    <w:rsid w:val="001B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879"/>
  </w:style>
  <w:style w:type="paragraph" w:styleId="Footer">
    <w:name w:val="footer"/>
    <w:basedOn w:val="Normal"/>
    <w:link w:val="FooterChar"/>
    <w:uiPriority w:val="99"/>
    <w:unhideWhenUsed/>
    <w:rsid w:val="001B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879"/>
  </w:style>
  <w:style w:type="paragraph" w:styleId="NoSpacing">
    <w:name w:val="No Spacing"/>
    <w:link w:val="NoSpacingChar"/>
    <w:uiPriority w:val="1"/>
    <w:qFormat/>
    <w:rsid w:val="001B6879"/>
    <w:pPr>
      <w:spacing w:after="0" w:line="240" w:lineRule="auto"/>
    </w:pPr>
    <w:rPr>
      <w:rFonts w:eastAsiaTheme="minorEastAsia"/>
    </w:rPr>
  </w:style>
  <w:style w:type="character" w:customStyle="1" w:styleId="NoSpacingChar">
    <w:name w:val="No Spacing Char"/>
    <w:basedOn w:val="DefaultParagraphFont"/>
    <w:link w:val="NoSpacing"/>
    <w:uiPriority w:val="1"/>
    <w:rsid w:val="001B6879"/>
    <w:rPr>
      <w:rFonts w:eastAsiaTheme="minorEastAsia"/>
    </w:rPr>
  </w:style>
  <w:style w:type="paragraph" w:styleId="TOCHeading">
    <w:name w:val="TOC Heading"/>
    <w:basedOn w:val="Heading1"/>
    <w:next w:val="Normal"/>
    <w:uiPriority w:val="39"/>
    <w:unhideWhenUsed/>
    <w:qFormat/>
    <w:rsid w:val="0042441E"/>
    <w:pPr>
      <w:outlineLvl w:val="9"/>
    </w:pPr>
    <w:rPr>
      <w:color w:val="729928" w:themeColor="accent1" w:themeShade="BF"/>
    </w:rPr>
  </w:style>
  <w:style w:type="paragraph" w:styleId="TOC1">
    <w:name w:val="toc 1"/>
    <w:basedOn w:val="Normal"/>
    <w:next w:val="Normal"/>
    <w:autoRedefine/>
    <w:uiPriority w:val="39"/>
    <w:unhideWhenUsed/>
    <w:rsid w:val="0042441E"/>
    <w:pPr>
      <w:spacing w:after="100"/>
    </w:pPr>
  </w:style>
  <w:style w:type="paragraph" w:styleId="TOC2">
    <w:name w:val="toc 2"/>
    <w:basedOn w:val="Normal"/>
    <w:next w:val="Normal"/>
    <w:autoRedefine/>
    <w:uiPriority w:val="39"/>
    <w:unhideWhenUsed/>
    <w:rsid w:val="0042441E"/>
    <w:pPr>
      <w:spacing w:after="100"/>
      <w:ind w:left="220"/>
    </w:pPr>
  </w:style>
  <w:style w:type="character" w:styleId="Hyperlink">
    <w:name w:val="Hyperlink"/>
    <w:basedOn w:val="DefaultParagraphFont"/>
    <w:uiPriority w:val="99"/>
    <w:unhideWhenUsed/>
    <w:rsid w:val="0042441E"/>
    <w:rPr>
      <w:color w:val="EE7B08" w:themeColor="hyperlink"/>
      <w:u w:val="single"/>
    </w:rPr>
  </w:style>
  <w:style w:type="paragraph" w:styleId="Bibliography">
    <w:name w:val="Bibliography"/>
    <w:basedOn w:val="Normal"/>
    <w:next w:val="Normal"/>
    <w:uiPriority w:val="37"/>
    <w:unhideWhenUsed/>
    <w:rsid w:val="0042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670">
      <w:bodyDiv w:val="1"/>
      <w:marLeft w:val="0"/>
      <w:marRight w:val="0"/>
      <w:marTop w:val="0"/>
      <w:marBottom w:val="0"/>
      <w:divBdr>
        <w:top w:val="none" w:sz="0" w:space="0" w:color="auto"/>
        <w:left w:val="none" w:sz="0" w:space="0" w:color="auto"/>
        <w:bottom w:val="none" w:sz="0" w:space="0" w:color="auto"/>
        <w:right w:val="none" w:sz="0" w:space="0" w:color="auto"/>
      </w:divBdr>
    </w:div>
    <w:div w:id="277031406">
      <w:bodyDiv w:val="1"/>
      <w:marLeft w:val="0"/>
      <w:marRight w:val="0"/>
      <w:marTop w:val="0"/>
      <w:marBottom w:val="0"/>
      <w:divBdr>
        <w:top w:val="none" w:sz="0" w:space="0" w:color="auto"/>
        <w:left w:val="none" w:sz="0" w:space="0" w:color="auto"/>
        <w:bottom w:val="none" w:sz="0" w:space="0" w:color="auto"/>
        <w:right w:val="none" w:sz="0" w:space="0" w:color="auto"/>
      </w:divBdr>
    </w:div>
    <w:div w:id="843007978">
      <w:bodyDiv w:val="1"/>
      <w:marLeft w:val="0"/>
      <w:marRight w:val="0"/>
      <w:marTop w:val="0"/>
      <w:marBottom w:val="0"/>
      <w:divBdr>
        <w:top w:val="none" w:sz="0" w:space="0" w:color="auto"/>
        <w:left w:val="none" w:sz="0" w:space="0" w:color="auto"/>
        <w:bottom w:val="none" w:sz="0" w:space="0" w:color="auto"/>
        <w:right w:val="none" w:sz="0" w:space="0" w:color="auto"/>
      </w:divBdr>
    </w:div>
    <w:div w:id="935789272">
      <w:bodyDiv w:val="1"/>
      <w:marLeft w:val="0"/>
      <w:marRight w:val="0"/>
      <w:marTop w:val="0"/>
      <w:marBottom w:val="0"/>
      <w:divBdr>
        <w:top w:val="none" w:sz="0" w:space="0" w:color="auto"/>
        <w:left w:val="none" w:sz="0" w:space="0" w:color="auto"/>
        <w:bottom w:val="none" w:sz="0" w:space="0" w:color="auto"/>
        <w:right w:val="none" w:sz="0" w:space="0" w:color="auto"/>
      </w:divBdr>
    </w:div>
    <w:div w:id="1094742417">
      <w:bodyDiv w:val="1"/>
      <w:marLeft w:val="0"/>
      <w:marRight w:val="0"/>
      <w:marTop w:val="0"/>
      <w:marBottom w:val="0"/>
      <w:divBdr>
        <w:top w:val="none" w:sz="0" w:space="0" w:color="auto"/>
        <w:left w:val="none" w:sz="0" w:space="0" w:color="auto"/>
        <w:bottom w:val="none" w:sz="0" w:space="0" w:color="auto"/>
        <w:right w:val="none" w:sz="0" w:space="0" w:color="auto"/>
      </w:divBdr>
    </w:div>
    <w:div w:id="1126392480">
      <w:bodyDiv w:val="1"/>
      <w:marLeft w:val="0"/>
      <w:marRight w:val="0"/>
      <w:marTop w:val="0"/>
      <w:marBottom w:val="0"/>
      <w:divBdr>
        <w:top w:val="none" w:sz="0" w:space="0" w:color="auto"/>
        <w:left w:val="none" w:sz="0" w:space="0" w:color="auto"/>
        <w:bottom w:val="none" w:sz="0" w:space="0" w:color="auto"/>
        <w:right w:val="none" w:sz="0" w:space="0" w:color="auto"/>
      </w:divBdr>
    </w:div>
    <w:div w:id="1256088162">
      <w:bodyDiv w:val="1"/>
      <w:marLeft w:val="0"/>
      <w:marRight w:val="0"/>
      <w:marTop w:val="0"/>
      <w:marBottom w:val="0"/>
      <w:divBdr>
        <w:top w:val="none" w:sz="0" w:space="0" w:color="auto"/>
        <w:left w:val="none" w:sz="0" w:space="0" w:color="auto"/>
        <w:bottom w:val="none" w:sz="0" w:space="0" w:color="auto"/>
        <w:right w:val="none" w:sz="0" w:space="0" w:color="auto"/>
      </w:divBdr>
    </w:div>
    <w:div w:id="1469788271">
      <w:bodyDiv w:val="1"/>
      <w:marLeft w:val="0"/>
      <w:marRight w:val="0"/>
      <w:marTop w:val="0"/>
      <w:marBottom w:val="0"/>
      <w:divBdr>
        <w:top w:val="none" w:sz="0" w:space="0" w:color="auto"/>
        <w:left w:val="none" w:sz="0" w:space="0" w:color="auto"/>
        <w:bottom w:val="none" w:sz="0" w:space="0" w:color="auto"/>
        <w:right w:val="none" w:sz="0" w:space="0" w:color="auto"/>
      </w:divBdr>
    </w:div>
    <w:div w:id="1770002874">
      <w:bodyDiv w:val="1"/>
      <w:marLeft w:val="0"/>
      <w:marRight w:val="0"/>
      <w:marTop w:val="0"/>
      <w:marBottom w:val="0"/>
      <w:divBdr>
        <w:top w:val="none" w:sz="0" w:space="0" w:color="auto"/>
        <w:left w:val="none" w:sz="0" w:space="0" w:color="auto"/>
        <w:bottom w:val="none" w:sz="0" w:space="0" w:color="auto"/>
        <w:right w:val="none" w:sz="0" w:space="0" w:color="auto"/>
      </w:divBdr>
    </w:div>
    <w:div w:id="1947613626">
      <w:bodyDiv w:val="1"/>
      <w:marLeft w:val="0"/>
      <w:marRight w:val="0"/>
      <w:marTop w:val="0"/>
      <w:marBottom w:val="0"/>
      <w:divBdr>
        <w:top w:val="none" w:sz="0" w:space="0" w:color="auto"/>
        <w:left w:val="none" w:sz="0" w:space="0" w:color="auto"/>
        <w:bottom w:val="none" w:sz="0" w:space="0" w:color="auto"/>
        <w:right w:val="none" w:sz="0" w:space="0" w:color="auto"/>
      </w:divBdr>
    </w:div>
    <w:div w:id="20665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Ray23</b:Tag>
    <b:SourceType>JournalArticle</b:SourceType>
    <b:Guid>{609B30E2-A787-4E7D-BC5A-8A7E63C66976}</b:Guid>
    <b:Title>The Role of AI in healthcare: Revolutionizing Patient Care and Well-being</b:Title>
    <b:Year>2023</b:Year>
    <b:Author>
      <b:Author>
        <b:NameList>
          <b:Person>
            <b:Last>Rayhan</b:Last>
            <b:First>Abu</b:First>
            <b:Middle>&amp; Rayhan, Rajan &amp; Rayhan Shahana</b:Middle>
          </b:Person>
        </b:NameList>
      </b:Author>
    </b:Author>
    <b:RefOrder>1</b:RefOrder>
  </b:Source>
  <b:Source>
    <b:Tag>Vaa21</b:Tag>
    <b:SourceType>JournalArticle</b:SourceType>
    <b:Guid>{4B448055-63DD-4645-B75C-0ED95A983ED9}</b:Guid>
    <b:Author>
      <b:Author>
        <b:NameList>
          <b:Person>
            <b:Last>Vaananen</b:Last>
            <b:First>Antti</b:First>
            <b:Middle>&amp; Haataja, Keijo &amp; Vehvilainen-Julkunen, Katri &amp; Toivanen, Pekka</b:Middle>
          </b:Person>
        </b:NameList>
      </b:Author>
    </b:Author>
    <b:Title>AI in Healthcare :A narrative Review</b:Title>
    <b:JournalName>F1000Research</b:JournalName>
    <b:Year>2021</b:Year>
    <b:Pages>6</b:Pages>
    <b:RefOrder>3</b:RefOrder>
  </b:Source>
  <b:Source>
    <b:Tag>Esm20</b:Tag>
    <b:SourceType>JournalArticle</b:SourceType>
    <b:Guid>{F1ADC325-EB2D-4DD3-A0B0-B83DEB3D0271}</b:Guid>
    <b:Author>
      <b:Author>
        <b:NameList>
          <b:Person>
            <b:Last>Esmaeilzadeh</b:Last>
            <b:First>Pouyan</b:First>
          </b:Person>
        </b:NameList>
      </b:Author>
    </b:Author>
    <b:Title>Use of AI-based tools for healthcare purposes: A survey study from consumers'perspectives</b:Title>
    <b:JournalName>BMC Medical Informatics and decison making </b:JournalName>
    <b:Year>2020</b:Year>
    <b:Pages>19</b:Pages>
    <b:RefOrder>2</b:RefOrder>
  </b:Source>
  <b:Source>
    <b:Tag>Placeholder1</b:Tag>
    <b:SourceType>JournalArticle</b:SourceType>
    <b:Guid>{8C6C1276-26DD-4C7B-9451-7175F0AFF6D4}</b:Guid>
    <b:Author>
      <b:Author>
        <b:NameList>
          <b:Person>
            <b:Last>Smallman</b:Last>
            <b:First>Melanie</b:First>
          </b:Person>
        </b:NameList>
      </b:Author>
    </b:Author>
    <b:Title>Multi scale Ethics - Why we need to consider the ethics of AI on Healthcare at different scales</b:Title>
    <b:JournalName>Science and Engineering Ethics</b:JournalName>
    <b:Year>2022</b:Year>
    <b:Pages>63</b:Pages>
    <b:RefOrder>4</b:RefOrder>
  </b:Source>
</b:Sources>
</file>

<file path=customXml/itemProps1.xml><?xml version="1.0" encoding="utf-8"?>
<ds:datastoreItem xmlns:ds="http://schemas.openxmlformats.org/officeDocument/2006/customXml" ds:itemID="{4AB44731-C11D-4375-BDEF-C9F77C2D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AI in modern healthcare</vt:lpstr>
    </vt:vector>
  </TitlesOfParts>
  <Company>Norquest</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in modern healthcare</dc:title>
  <dc:subject/>
  <dc:creator>Student</dc:creator>
  <cp:keywords/>
  <dc:description/>
  <cp:lastModifiedBy>Student</cp:lastModifiedBy>
  <cp:revision>3</cp:revision>
  <dcterms:created xsi:type="dcterms:W3CDTF">2024-05-18T21:13:00Z</dcterms:created>
  <dcterms:modified xsi:type="dcterms:W3CDTF">2024-05-19T00:21:00Z</dcterms:modified>
  <cp:category>XCMP-1560</cp:category>
</cp:coreProperties>
</file>