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487A" w:rsidRDefault="00000000">
      <w:pPr>
        <w:rPr>
          <w:rFonts w:ascii="方正黑体_GBK" w:eastAsia="方正黑体_GBK" w:hAnsi="方正黑体_GBK" w:cs="方正黑体_GBK" w:hint="eastAsia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4001770</wp:posOffset>
                </wp:positionH>
                <wp:positionV relativeFrom="paragraph">
                  <wp:posOffset>8255</wp:posOffset>
                </wp:positionV>
                <wp:extent cx="1543050" cy="494030"/>
                <wp:effectExtent l="0" t="0" r="19050" b="203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49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dash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:rsidR="00C1487A" w:rsidRDefault="00000000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分标编号：（发布公告后填写此处）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15.1pt;margin-top:.65pt;width:121.5pt;height:3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" strokeweight="1pt">
                <v:stroke dashstyle="dash"/>
                <v:textbox>
                  <w:txbxContent>
                    <w:p w:rsidR="00C1487A" w:rsidRDefault="00000000">
                      <w:pPr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分标编号：（发布公告后填写此处）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方正黑体_GBK" w:eastAsia="方正黑体_GBK" w:hAnsi="方正黑体_GBK" w:cs="方正黑体_GBK" w:hint="eastAsia"/>
          <w:sz w:val="32"/>
          <w:szCs w:val="32"/>
        </w:rPr>
        <w:t>附件1</w:t>
      </w:r>
    </w:p>
    <w:p w:rsidR="00C1487A" w:rsidRDefault="00000000">
      <w:pPr>
        <w:spacing w:beforeLines="50" w:before="156" w:afterLines="50" w:after="156"/>
        <w:jc w:val="center"/>
        <w:rPr>
          <w:rFonts w:ascii="方正小标宋_GBK" w:eastAsia="方正小标宋_GBK" w:hAnsi="方正小标宋_GBK" w:cs="方正小标宋_GBK" w:hint="eastAsia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采购项目前期准备报告</w:t>
      </w:r>
    </w:p>
    <w:p w:rsidR="00C1487A" w:rsidRDefault="00000000">
      <w:pPr>
        <w:spacing w:line="500" w:lineRule="exact"/>
        <w:ind w:leftChars="-14" w:left="7" w:hangingChars="15" w:hanging="36"/>
        <w:rPr>
          <w:rFonts w:ascii="Arial" w:hAnsi="Arial" w:cs="Arial"/>
          <w:b/>
          <w:sz w:val="24"/>
        </w:rPr>
      </w:pPr>
      <w:r>
        <w:rPr>
          <w:rFonts w:ascii="Arial" w:hAnsi="Arial" w:cs="Arial" w:hint="eastAsia"/>
          <w:b/>
          <w:sz w:val="24"/>
        </w:rPr>
        <w:t>业务研究室名称：</w:t>
      </w:r>
      <w:r>
        <w:rPr>
          <w:rFonts w:cs="Arial" w:hint="eastAsia"/>
          <w:sz w:val="24"/>
        </w:rPr>
        <w:t>智能计算平台技术研究室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03"/>
        <w:gridCol w:w="6601"/>
      </w:tblGrid>
      <w:tr w:rsidR="00C1487A">
        <w:trPr>
          <w:trHeight w:val="658"/>
          <w:jc w:val="center"/>
        </w:trPr>
        <w:tc>
          <w:tcPr>
            <w:tcW w:w="1903" w:type="dxa"/>
            <w:vAlign w:val="center"/>
          </w:tcPr>
          <w:p w:rsidR="00C1487A" w:rsidRDefault="00000000" w:rsidP="003F5983">
            <w:pPr>
              <w:snapToGrid w:val="0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采购项目名称</w:t>
            </w:r>
          </w:p>
        </w:tc>
        <w:tc>
          <w:tcPr>
            <w:tcW w:w="6601" w:type="dxa"/>
            <w:vAlign w:val="center"/>
          </w:tcPr>
          <w:p w:rsidR="00C1487A" w:rsidRDefault="003F5983" w:rsidP="003F5983">
            <w:pPr>
              <w:ind w:leftChars="-14" w:left="7" w:hangingChars="15" w:hanging="36"/>
              <w:jc w:val="center"/>
            </w:pPr>
            <w:r w:rsidRPr="003F5983">
              <w:rPr>
                <w:rFonts w:cs="Arial" w:hint="eastAsia"/>
                <w:kern w:val="0"/>
                <w:sz w:val="24"/>
              </w:rPr>
              <w:t>边缘数据管理算法封装测试服务</w:t>
            </w:r>
          </w:p>
        </w:tc>
      </w:tr>
      <w:tr w:rsidR="00C1487A">
        <w:trPr>
          <w:trHeight w:val="3483"/>
          <w:jc w:val="center"/>
        </w:trPr>
        <w:tc>
          <w:tcPr>
            <w:tcW w:w="1903" w:type="dxa"/>
            <w:vAlign w:val="center"/>
          </w:tcPr>
          <w:p w:rsidR="00C1487A" w:rsidRDefault="00000000">
            <w:pPr>
              <w:snapToGrid w:val="0"/>
              <w:spacing w:line="500" w:lineRule="exact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采购项目简介</w:t>
            </w:r>
          </w:p>
        </w:tc>
        <w:tc>
          <w:tcPr>
            <w:tcW w:w="6601" w:type="dxa"/>
          </w:tcPr>
          <w:p w:rsidR="00C1487A" w:rsidRDefault="00000000">
            <w:pPr>
              <w:adjustRightInd w:val="0"/>
              <w:snapToGrid w:val="0"/>
              <w:spacing w:line="460" w:lineRule="exact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1.</w:t>
            </w:r>
            <w:r>
              <w:rPr>
                <w:rFonts w:cs="Arial" w:hint="eastAsia"/>
                <w:kern w:val="0"/>
                <w:sz w:val="24"/>
              </w:rPr>
              <w:t>主合同名称</w:t>
            </w:r>
            <w:r>
              <w:rPr>
                <w:rFonts w:cs="Arial" w:hint="eastAsia"/>
                <w:kern w:val="0"/>
                <w:sz w:val="24"/>
              </w:rPr>
              <w:t>:</w:t>
            </w:r>
            <w:r>
              <w:rPr>
                <w:rFonts w:cs="Arial" w:hint="eastAsia"/>
                <w:kern w:val="0"/>
                <w:sz w:val="24"/>
                <w:u w:val="single"/>
              </w:rPr>
              <w:t xml:space="preserve"> </w:t>
            </w:r>
            <w:r w:rsidR="003F5983" w:rsidRPr="003F5983">
              <w:rPr>
                <w:rFonts w:cs="Arial" w:hint="eastAsia"/>
                <w:kern w:val="0"/>
                <w:sz w:val="24"/>
                <w:u w:val="single"/>
              </w:rPr>
              <w:t>电力人工智能大模型平台构建技术研究</w:t>
            </w:r>
          </w:p>
          <w:p w:rsidR="00C1487A" w:rsidRDefault="00000000">
            <w:pPr>
              <w:adjustRightInd w:val="0"/>
              <w:snapToGrid w:val="0"/>
              <w:spacing w:line="460" w:lineRule="exact"/>
              <w:rPr>
                <w:rFonts w:cs="Arial"/>
                <w:iCs/>
                <w:kern w:val="0"/>
                <w:sz w:val="24"/>
                <w:highlight w:val="yellow"/>
                <w:u w:val="single"/>
              </w:rPr>
            </w:pPr>
            <w:r>
              <w:rPr>
                <w:rFonts w:cs="Arial" w:hint="eastAsia"/>
                <w:kern w:val="0"/>
                <w:sz w:val="24"/>
              </w:rPr>
              <w:t>2.</w:t>
            </w:r>
            <w:r>
              <w:rPr>
                <w:rFonts w:cs="Arial" w:hint="eastAsia"/>
                <w:kern w:val="0"/>
                <w:sz w:val="24"/>
              </w:rPr>
              <w:t>结题时间</w:t>
            </w:r>
            <w:r>
              <w:rPr>
                <w:rFonts w:cs="Arial" w:hint="eastAsia"/>
                <w:kern w:val="0"/>
                <w:sz w:val="24"/>
              </w:rPr>
              <w:t>(</w:t>
            </w:r>
            <w:r>
              <w:rPr>
                <w:rFonts w:cs="Arial" w:hint="eastAsia"/>
                <w:kern w:val="0"/>
                <w:sz w:val="24"/>
              </w:rPr>
              <w:t>采购周期必须合理，结题时间必须晚于定标时间</w:t>
            </w:r>
            <w:r>
              <w:rPr>
                <w:rFonts w:cs="Arial" w:hint="eastAsia"/>
                <w:kern w:val="0"/>
                <w:sz w:val="24"/>
              </w:rPr>
              <w:t>1</w:t>
            </w:r>
            <w:r>
              <w:rPr>
                <w:rFonts w:cs="Arial" w:hint="eastAsia"/>
                <w:kern w:val="0"/>
                <w:sz w:val="24"/>
              </w:rPr>
              <w:t>个月以上</w:t>
            </w:r>
            <w:r>
              <w:rPr>
                <w:rFonts w:cs="Arial" w:hint="eastAsia"/>
                <w:kern w:val="0"/>
                <w:sz w:val="24"/>
              </w:rPr>
              <w:t>)</w:t>
            </w:r>
            <w:r>
              <w:rPr>
                <w:rFonts w:cs="Arial" w:hint="eastAsia"/>
                <w:iCs/>
                <w:kern w:val="0"/>
                <w:sz w:val="24"/>
              </w:rPr>
              <w:t>:</w:t>
            </w:r>
            <w:r>
              <w:rPr>
                <w:rFonts w:cs="Arial" w:hint="eastAsia"/>
                <w:iCs/>
                <w:kern w:val="0"/>
                <w:sz w:val="24"/>
                <w:u w:val="single"/>
              </w:rPr>
              <w:t xml:space="preserve">   </w:t>
            </w:r>
            <w:r>
              <w:rPr>
                <w:rFonts w:cs="Arial"/>
                <w:iCs/>
                <w:kern w:val="0"/>
                <w:sz w:val="24"/>
                <w:u w:val="single"/>
              </w:rPr>
              <w:t xml:space="preserve">       </w:t>
            </w:r>
            <w:r>
              <w:rPr>
                <w:rFonts w:cs="Arial" w:hint="eastAsia"/>
                <w:iCs/>
                <w:kern w:val="0"/>
                <w:sz w:val="24"/>
                <w:u w:val="single"/>
              </w:rPr>
              <w:t>2025</w:t>
            </w:r>
            <w:r>
              <w:rPr>
                <w:rFonts w:cs="Arial" w:hint="eastAsia"/>
                <w:iCs/>
                <w:kern w:val="0"/>
                <w:sz w:val="24"/>
                <w:u w:val="single"/>
              </w:rPr>
              <w:t>年</w:t>
            </w:r>
            <w:r w:rsidR="00CF7A07">
              <w:rPr>
                <w:rFonts w:cs="Arial" w:hint="eastAsia"/>
                <w:iCs/>
                <w:kern w:val="0"/>
                <w:sz w:val="24"/>
                <w:u w:val="single"/>
              </w:rPr>
              <w:t>1</w:t>
            </w:r>
            <w:r w:rsidR="003676D1">
              <w:rPr>
                <w:rFonts w:cs="Arial" w:hint="eastAsia"/>
                <w:iCs/>
                <w:kern w:val="0"/>
                <w:sz w:val="24"/>
                <w:u w:val="single"/>
              </w:rPr>
              <w:t>2</w:t>
            </w:r>
            <w:r w:rsidR="003676D1">
              <w:rPr>
                <w:rFonts w:cs="Arial" w:hint="eastAsia"/>
                <w:iCs/>
                <w:kern w:val="0"/>
                <w:sz w:val="24"/>
                <w:u w:val="single"/>
              </w:rPr>
              <w:t>月</w:t>
            </w:r>
            <w:r>
              <w:rPr>
                <w:rFonts w:cs="Arial"/>
                <w:iCs/>
                <w:kern w:val="0"/>
                <w:sz w:val="24"/>
                <w:u w:val="single"/>
              </w:rPr>
              <w:t xml:space="preserve">     </w:t>
            </w:r>
            <w:r>
              <w:rPr>
                <w:rFonts w:cs="Arial" w:hint="eastAsia"/>
                <w:iCs/>
                <w:kern w:val="0"/>
                <w:sz w:val="24"/>
                <w:u w:val="single"/>
              </w:rPr>
              <w:t xml:space="preserve"> </w:t>
            </w:r>
          </w:p>
          <w:p w:rsidR="00C1487A" w:rsidRDefault="00000000">
            <w:pPr>
              <w:adjustRightInd w:val="0"/>
              <w:snapToGrid w:val="0"/>
              <w:spacing w:line="460" w:lineRule="exact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bCs/>
                <w:kern w:val="0"/>
                <w:sz w:val="24"/>
              </w:rPr>
              <w:t>3.</w:t>
            </w:r>
            <w:r>
              <w:rPr>
                <w:rFonts w:cs="Arial" w:hint="eastAsia"/>
                <w:bCs/>
                <w:kern w:val="0"/>
                <w:sz w:val="24"/>
              </w:rPr>
              <w:t>预算金额：</w:t>
            </w:r>
            <w:r>
              <w:rPr>
                <w:rFonts w:cs="Arial" w:hint="eastAsia"/>
                <w:kern w:val="0"/>
                <w:sz w:val="24"/>
              </w:rPr>
              <w:t>人民币</w:t>
            </w:r>
            <w:r>
              <w:rPr>
                <w:rFonts w:cs="Arial" w:hint="eastAsia"/>
                <w:kern w:val="0"/>
                <w:sz w:val="24"/>
                <w:u w:val="single"/>
              </w:rPr>
              <w:t xml:space="preserve"> </w:t>
            </w:r>
            <w:r w:rsidR="003F5983">
              <w:rPr>
                <w:rFonts w:cs="Arial" w:hint="eastAsia"/>
                <w:kern w:val="0"/>
                <w:sz w:val="24"/>
                <w:u w:val="single"/>
              </w:rPr>
              <w:t>4</w:t>
            </w:r>
            <w:r w:rsidR="00E225BA">
              <w:rPr>
                <w:rFonts w:cs="Arial" w:hint="eastAsia"/>
                <w:kern w:val="0"/>
                <w:sz w:val="24"/>
                <w:u w:val="single"/>
              </w:rPr>
              <w:t>0</w:t>
            </w:r>
            <w:r>
              <w:rPr>
                <w:rFonts w:cs="Arial"/>
                <w:kern w:val="0"/>
                <w:sz w:val="24"/>
                <w:u w:val="single"/>
              </w:rPr>
              <w:t xml:space="preserve"> </w:t>
            </w:r>
            <w:r>
              <w:rPr>
                <w:rFonts w:cs="Arial" w:hint="eastAsia"/>
                <w:kern w:val="0"/>
                <w:sz w:val="24"/>
              </w:rPr>
              <w:t>万元</w:t>
            </w:r>
          </w:p>
          <w:p w:rsidR="00C1487A" w:rsidRDefault="00000000">
            <w:pPr>
              <w:adjustRightInd w:val="0"/>
              <w:snapToGrid w:val="0"/>
              <w:spacing w:line="460" w:lineRule="exact"/>
              <w:rPr>
                <w:rFonts w:cs="Arial"/>
                <w:kern w:val="0"/>
                <w:sz w:val="24"/>
                <w:u w:val="single"/>
              </w:rPr>
            </w:pPr>
            <w:r>
              <w:rPr>
                <w:rFonts w:cs="Arial" w:hint="eastAsia"/>
                <w:kern w:val="0"/>
                <w:sz w:val="24"/>
              </w:rPr>
              <w:t>4.</w:t>
            </w:r>
            <w:r>
              <w:rPr>
                <w:rFonts w:cs="Arial" w:hint="eastAsia"/>
                <w:bCs/>
                <w:kern w:val="0"/>
                <w:sz w:val="24"/>
                <w:szCs w:val="22"/>
              </w:rPr>
              <w:t>采购</w:t>
            </w:r>
            <w:r>
              <w:rPr>
                <w:rFonts w:cs="Arial" w:hint="eastAsia"/>
                <w:kern w:val="0"/>
                <w:sz w:val="24"/>
              </w:rPr>
              <w:t>内容、标的情况：</w:t>
            </w:r>
          </w:p>
          <w:p w:rsidR="00C1487A" w:rsidRPr="00056CAC" w:rsidRDefault="00056CAC" w:rsidP="0056121E">
            <w:pPr>
              <w:adjustRightInd w:val="0"/>
              <w:snapToGrid w:val="0"/>
              <w:spacing w:line="460" w:lineRule="exact"/>
              <w:rPr>
                <w:rFonts w:ascii="Times New Roman" w:hAnsi="Times New Roman" w:cs="Arial"/>
                <w:iCs/>
                <w:kern w:val="0"/>
                <w:sz w:val="24"/>
                <w:u w:val="single"/>
              </w:rPr>
            </w:pPr>
            <w:r w:rsidRPr="00056CAC">
              <w:rPr>
                <w:rFonts w:ascii="Times New Roman" w:hAnsi="Times New Roman" w:cs="Arial" w:hint="eastAsia"/>
                <w:iCs/>
                <w:kern w:val="0"/>
                <w:sz w:val="24"/>
                <w:u w:val="single"/>
              </w:rPr>
              <w:t>本项目对边缘数据管理算法进行封装，封装边端数据隔离、访问鉴权等数据管理算法，包括数据安全访问鉴权、公有域和私有域数据隔离等算法的封装集成。具体服务内容包括：</w:t>
            </w:r>
            <w:r w:rsidR="0056121E" w:rsidRPr="0056121E">
              <w:rPr>
                <w:rFonts w:ascii="Times New Roman" w:hAnsi="Times New Roman" w:cs="Arial" w:hint="eastAsia"/>
                <w:iCs/>
                <w:kern w:val="0"/>
                <w:sz w:val="24"/>
                <w:u w:val="single"/>
              </w:rPr>
              <w:t>(1)</w:t>
            </w:r>
            <w:r w:rsidR="0056121E" w:rsidRPr="0056121E">
              <w:rPr>
                <w:rFonts w:ascii="Times New Roman" w:hAnsi="Times New Roman" w:cs="Arial" w:hint="eastAsia"/>
                <w:iCs/>
                <w:kern w:val="0"/>
                <w:sz w:val="24"/>
                <w:u w:val="single"/>
              </w:rPr>
              <w:tab/>
            </w:r>
            <w:r w:rsidR="0056121E" w:rsidRPr="0056121E">
              <w:rPr>
                <w:rFonts w:ascii="Times New Roman" w:hAnsi="Times New Roman" w:cs="Arial" w:hint="eastAsia"/>
                <w:iCs/>
                <w:kern w:val="0"/>
                <w:sz w:val="24"/>
                <w:u w:val="single"/>
              </w:rPr>
              <w:t>边端数据隔离算法封装加工，封装公有域和私有域数据隔离算法，包括基于容器和虚拟机的数据隔离算法、基于可信执行环境的数据隔离算法。</w:t>
            </w:r>
            <w:r w:rsidR="0056121E" w:rsidRPr="0056121E">
              <w:rPr>
                <w:rFonts w:ascii="Times New Roman" w:hAnsi="Times New Roman" w:cs="Arial" w:hint="eastAsia"/>
                <w:iCs/>
                <w:kern w:val="0"/>
                <w:sz w:val="24"/>
                <w:u w:val="single"/>
              </w:rPr>
              <w:t>(2)</w:t>
            </w:r>
            <w:r w:rsidR="0056121E" w:rsidRPr="0056121E">
              <w:rPr>
                <w:rFonts w:ascii="Times New Roman" w:hAnsi="Times New Roman" w:cs="Arial" w:hint="eastAsia"/>
                <w:iCs/>
                <w:kern w:val="0"/>
                <w:sz w:val="24"/>
                <w:u w:val="single"/>
              </w:rPr>
              <w:tab/>
            </w:r>
            <w:r w:rsidR="0056121E" w:rsidRPr="0056121E">
              <w:rPr>
                <w:rFonts w:ascii="Times New Roman" w:hAnsi="Times New Roman" w:cs="Arial" w:hint="eastAsia"/>
                <w:iCs/>
                <w:kern w:val="0"/>
                <w:sz w:val="24"/>
                <w:u w:val="single"/>
              </w:rPr>
              <w:t>数据安全访问鉴权算法封装加工，涵盖对基于角色、属性的访问控制等多种鉴权机制的封装加工。</w:t>
            </w:r>
            <w:r w:rsidR="0056121E" w:rsidRPr="0056121E">
              <w:rPr>
                <w:rFonts w:ascii="Times New Roman" w:hAnsi="Times New Roman" w:cs="Arial" w:hint="eastAsia"/>
                <w:iCs/>
                <w:kern w:val="0"/>
                <w:sz w:val="24"/>
                <w:u w:val="single"/>
              </w:rPr>
              <w:t>(3)</w:t>
            </w:r>
            <w:r w:rsidR="0056121E" w:rsidRPr="0056121E">
              <w:rPr>
                <w:rFonts w:ascii="Times New Roman" w:hAnsi="Times New Roman" w:cs="Arial" w:hint="eastAsia"/>
                <w:iCs/>
                <w:kern w:val="0"/>
                <w:sz w:val="24"/>
                <w:u w:val="single"/>
              </w:rPr>
              <w:tab/>
            </w:r>
            <w:r w:rsidR="0056121E" w:rsidRPr="0056121E">
              <w:rPr>
                <w:rFonts w:ascii="Times New Roman" w:hAnsi="Times New Roman" w:cs="Arial" w:hint="eastAsia"/>
                <w:iCs/>
                <w:kern w:val="0"/>
                <w:sz w:val="24"/>
                <w:u w:val="single"/>
              </w:rPr>
              <w:t>按照设计规范封装模块，搭建算法协同框架完成模块的集成</w:t>
            </w:r>
            <w:r w:rsidR="003C242C">
              <w:rPr>
                <w:rFonts w:ascii="Times New Roman" w:hAnsi="Times New Roman" w:cs="Arial" w:hint="eastAsia"/>
                <w:iCs/>
                <w:kern w:val="0"/>
                <w:sz w:val="24"/>
                <w:u w:val="single"/>
              </w:rPr>
              <w:t>。</w:t>
            </w:r>
          </w:p>
        </w:tc>
      </w:tr>
      <w:tr w:rsidR="00C1487A">
        <w:trPr>
          <w:trHeight w:val="2684"/>
          <w:jc w:val="center"/>
        </w:trPr>
        <w:tc>
          <w:tcPr>
            <w:tcW w:w="1903" w:type="dxa"/>
            <w:vAlign w:val="center"/>
          </w:tcPr>
          <w:p w:rsidR="00C1487A" w:rsidRDefault="00000000">
            <w:pPr>
              <w:snapToGrid w:val="0"/>
              <w:spacing w:line="500" w:lineRule="exact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采购项目合理性、必要性分析</w:t>
            </w:r>
          </w:p>
        </w:tc>
        <w:tc>
          <w:tcPr>
            <w:tcW w:w="6601" w:type="dxa"/>
            <w:vAlign w:val="center"/>
          </w:tcPr>
          <w:p w:rsidR="00C1487A" w:rsidRPr="007906EF" w:rsidRDefault="00056CAC">
            <w:pPr>
              <w:adjustRightInd w:val="0"/>
              <w:snapToGrid w:val="0"/>
              <w:spacing w:line="460" w:lineRule="exact"/>
              <w:rPr>
                <w:rFonts w:ascii="Times New Roman" w:hAnsi="Times New Roman"/>
                <w:kern w:val="0"/>
                <w:sz w:val="24"/>
                <w:u w:val="single"/>
              </w:rPr>
            </w:pPr>
            <w:r w:rsidRPr="00056CAC">
              <w:rPr>
                <w:rFonts w:ascii="Times New Roman" w:hAnsi="Times New Roman" w:hint="eastAsia"/>
                <w:kern w:val="0"/>
                <w:sz w:val="24"/>
                <w:u w:val="single"/>
              </w:rPr>
              <w:t>本次采购是依托中国电科院的人工智能平台，进行边端数据管理算法封装</w:t>
            </w:r>
            <w:r w:rsidR="00C1610C">
              <w:rPr>
                <w:rFonts w:ascii="Times New Roman" w:hAnsi="Times New Roman" w:hint="eastAsia"/>
                <w:kern w:val="0"/>
                <w:sz w:val="24"/>
                <w:u w:val="single"/>
              </w:rPr>
              <w:t>集成</w:t>
            </w:r>
            <w:r w:rsidRPr="00056CAC">
              <w:rPr>
                <w:rFonts w:ascii="Times New Roman" w:hAnsi="Times New Roman" w:hint="eastAsia"/>
                <w:kern w:val="0"/>
                <w:sz w:val="24"/>
                <w:u w:val="single"/>
              </w:rPr>
              <w:t>，集成数据隔离、访问鉴权等数据隔离算法，支撑大模型数据的安全访问鉴权、公有域和私有域数据隔离等</w:t>
            </w:r>
            <w:r w:rsidR="00D60523">
              <w:rPr>
                <w:rFonts w:ascii="Times New Roman" w:hAnsi="Times New Roman" w:hint="eastAsia"/>
                <w:kern w:val="0"/>
                <w:sz w:val="24"/>
                <w:u w:val="single"/>
              </w:rPr>
              <w:t>应用</w:t>
            </w:r>
            <w:r w:rsidRPr="00056CAC">
              <w:rPr>
                <w:rFonts w:ascii="Times New Roman" w:hAnsi="Times New Roman" w:hint="eastAsia"/>
                <w:kern w:val="0"/>
                <w:sz w:val="24"/>
                <w:u w:val="single"/>
              </w:rPr>
              <w:t>，符合研究支出预算明细表中的内容。</w:t>
            </w:r>
            <w:r w:rsidR="006D57F7">
              <w:rPr>
                <w:rFonts w:ascii="Times New Roman" w:hAnsi="Times New Roman" w:hint="eastAsia"/>
                <w:kern w:val="0"/>
                <w:sz w:val="24"/>
                <w:u w:val="single"/>
              </w:rPr>
              <w:t>数据管理</w:t>
            </w:r>
            <w:r w:rsidR="007906EF" w:rsidRPr="007906EF">
              <w:rPr>
                <w:rFonts w:ascii="Times New Roman" w:hAnsi="Times New Roman"/>
                <w:kern w:val="0"/>
                <w:sz w:val="24"/>
                <w:u w:val="single"/>
              </w:rPr>
              <w:t>组件的集成</w:t>
            </w:r>
            <w:r w:rsidR="007906EF" w:rsidRPr="007906EF">
              <w:rPr>
                <w:rFonts w:ascii="Times New Roman" w:hAnsi="Times New Roman" w:hint="eastAsia"/>
                <w:kern w:val="0"/>
                <w:sz w:val="24"/>
                <w:u w:val="single"/>
              </w:rPr>
              <w:t>过程中</w:t>
            </w:r>
            <w:r w:rsidR="007906EF" w:rsidRPr="007906EF">
              <w:rPr>
                <w:rFonts w:ascii="Times New Roman" w:hAnsi="Times New Roman"/>
                <w:kern w:val="0"/>
                <w:sz w:val="24"/>
                <w:u w:val="single"/>
              </w:rPr>
              <w:t>样本用例的准备以及接口调试等工作需要大量人员参与。本次采购的边端数据管理算法封装</w:t>
            </w:r>
            <w:r w:rsidR="00C1610C">
              <w:rPr>
                <w:rFonts w:ascii="Times New Roman" w:hAnsi="Times New Roman" w:hint="eastAsia"/>
                <w:kern w:val="0"/>
                <w:sz w:val="24"/>
                <w:u w:val="single"/>
              </w:rPr>
              <w:t>集成</w:t>
            </w:r>
            <w:r w:rsidR="007906EF" w:rsidRPr="007906EF">
              <w:rPr>
                <w:rFonts w:ascii="Times New Roman" w:hAnsi="Times New Roman"/>
                <w:kern w:val="0"/>
                <w:sz w:val="24"/>
                <w:u w:val="single"/>
              </w:rPr>
              <w:t>工作周期较长，且属于劳动密集型任务，现有的人力资源不足以满足需求。</w:t>
            </w:r>
            <w:r w:rsidR="004D6230">
              <w:rPr>
                <w:rFonts w:ascii="Times New Roman" w:hAnsi="Times New Roman" w:hint="eastAsia"/>
                <w:kern w:val="0"/>
                <w:sz w:val="24"/>
                <w:u w:val="single"/>
              </w:rPr>
              <w:t>外协测试加工</w:t>
            </w:r>
            <w:r w:rsidRPr="00056CAC">
              <w:rPr>
                <w:rFonts w:ascii="Times New Roman" w:hAnsi="Times New Roman" w:hint="eastAsia"/>
                <w:kern w:val="0"/>
                <w:sz w:val="24"/>
                <w:u w:val="single"/>
              </w:rPr>
              <w:t>内容涉及工作量大，且不属于该项目的核心部分，为保证项目工期进度，因而需要</w:t>
            </w:r>
            <w:r w:rsidR="004D6230">
              <w:rPr>
                <w:rFonts w:ascii="Times New Roman" w:hAnsi="Times New Roman" w:hint="eastAsia"/>
                <w:kern w:val="0"/>
                <w:sz w:val="24"/>
                <w:u w:val="single"/>
              </w:rPr>
              <w:t>外协测试加工</w:t>
            </w:r>
            <w:r w:rsidRPr="00056CAC">
              <w:rPr>
                <w:rFonts w:ascii="Times New Roman" w:hAnsi="Times New Roman" w:hint="eastAsia"/>
                <w:kern w:val="0"/>
                <w:sz w:val="24"/>
                <w:u w:val="single"/>
              </w:rPr>
              <w:t>单位配合完成，计划将相关工作进行采购。</w:t>
            </w:r>
          </w:p>
        </w:tc>
      </w:tr>
      <w:tr w:rsidR="00C1487A">
        <w:trPr>
          <w:trHeight w:val="2591"/>
          <w:jc w:val="center"/>
        </w:trPr>
        <w:tc>
          <w:tcPr>
            <w:tcW w:w="1903" w:type="dxa"/>
            <w:vAlign w:val="center"/>
          </w:tcPr>
          <w:p w:rsidR="00C1487A" w:rsidRDefault="00000000">
            <w:pPr>
              <w:snapToGrid w:val="0"/>
              <w:spacing w:line="500" w:lineRule="exact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lastRenderedPageBreak/>
              <w:t>技术规范书、商务规则文件审核</w:t>
            </w:r>
          </w:p>
        </w:tc>
        <w:tc>
          <w:tcPr>
            <w:tcW w:w="6601" w:type="dxa"/>
            <w:vAlign w:val="center"/>
          </w:tcPr>
          <w:p w:rsidR="00056CAC" w:rsidRDefault="00056CAC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</w:p>
          <w:p w:rsidR="00C1487A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本项目技术规范书、商务规则文件编制符合公司和院相关规定要求，无倾向性和排它性。</w:t>
            </w:r>
          </w:p>
          <w:p w:rsidR="00C1487A" w:rsidRDefault="0000000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采购项目负责人：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:rsidR="00C1487A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已完成技术规范书形式审核，内容完整、无漏项。</w:t>
            </w:r>
          </w:p>
          <w:p w:rsidR="00C1487A" w:rsidRDefault="00000000">
            <w:pPr>
              <w:tabs>
                <w:tab w:val="right" w:pos="5641"/>
              </w:tabs>
              <w:snapToGrid w:val="0"/>
              <w:spacing w:beforeLines="50" w:before="156" w:afterLines="50" w:after="156"/>
              <w:rPr>
                <w:rFonts w:cs="Arial"/>
                <w:b/>
                <w:sz w:val="24"/>
              </w:rPr>
            </w:pPr>
            <w:r>
              <w:rPr>
                <w:rFonts w:cs="Arial" w:hint="eastAsia"/>
                <w:b/>
                <w:sz w:val="24"/>
              </w:rPr>
              <w:t xml:space="preserve">    </w:t>
            </w:r>
            <w:r>
              <w:rPr>
                <w:rFonts w:cs="Arial" w:hint="eastAsia"/>
                <w:b/>
                <w:sz w:val="24"/>
              </w:rPr>
              <w:t>室综合管理员：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:rsidR="00C1487A" w:rsidRDefault="00C1487A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</w:p>
          <w:p w:rsidR="00C1487A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已结合业务研究室商务需求，完成商务规则文件形式审核，内容全面、选择合理。</w:t>
            </w:r>
          </w:p>
          <w:p w:rsidR="00C1487A" w:rsidRDefault="0000000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采购办公室采购专责</w:t>
            </w:r>
            <w:r>
              <w:rPr>
                <w:rFonts w:cs="Arial" w:hint="eastAsia"/>
                <w:b/>
                <w:sz w:val="24"/>
              </w:rPr>
              <w:t xml:space="preserve">: 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</w:tc>
      </w:tr>
      <w:tr w:rsidR="00C1487A">
        <w:trPr>
          <w:trHeight w:val="3035"/>
          <w:jc w:val="center"/>
        </w:trPr>
        <w:tc>
          <w:tcPr>
            <w:tcW w:w="1903" w:type="dxa"/>
            <w:vAlign w:val="center"/>
          </w:tcPr>
          <w:p w:rsidR="00C1487A" w:rsidRDefault="00000000">
            <w:pPr>
              <w:snapToGrid w:val="0"/>
              <w:spacing w:line="500" w:lineRule="exact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技术规范书、商务规则文件审核</w:t>
            </w:r>
          </w:p>
        </w:tc>
        <w:tc>
          <w:tcPr>
            <w:tcW w:w="6601" w:type="dxa"/>
            <w:vAlign w:val="center"/>
          </w:tcPr>
          <w:p w:rsidR="00C1487A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已逐项完成对技术规范书、商务规则文件的相关内容实质性审核及修改完善，确认内容详实完备、清晰可行、同意报请业务分管领导审核。</w:t>
            </w:r>
          </w:p>
          <w:p w:rsidR="00C1487A" w:rsidRDefault="00000000">
            <w:pPr>
              <w:snapToGrid w:val="0"/>
              <w:spacing w:beforeLines="50" w:before="156" w:afterLines="50" w:after="156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 xml:space="preserve">    </w:t>
            </w:r>
            <w:r>
              <w:rPr>
                <w:rFonts w:cs="Arial" w:hint="eastAsia"/>
                <w:b/>
                <w:sz w:val="24"/>
              </w:rPr>
              <w:t>室主任：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:rsidR="00C1487A" w:rsidRDefault="00000000">
            <w:pPr>
              <w:snapToGrid w:val="0"/>
              <w:spacing w:beforeLines="100" w:before="312"/>
              <w:rPr>
                <w:rFonts w:cs="Arial"/>
                <w:sz w:val="24"/>
              </w:rPr>
            </w:pPr>
            <w:r>
              <w:rPr>
                <w:rFonts w:cs="Arial" w:hint="eastAsia"/>
                <w:b/>
                <w:sz w:val="24"/>
              </w:rPr>
              <w:t xml:space="preserve">    </w:t>
            </w:r>
            <w:r>
              <w:rPr>
                <w:rFonts w:cs="Arial" w:hint="eastAsia"/>
                <w:sz w:val="24"/>
              </w:rPr>
              <w:t>已完成技术规范书实质性审核，同意提报技术委员会审核。</w:t>
            </w:r>
          </w:p>
          <w:p w:rsidR="00C1487A" w:rsidRDefault="0000000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b/>
                <w:bCs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业务分管领导：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</w:tc>
      </w:tr>
      <w:tr w:rsidR="00C1487A">
        <w:trPr>
          <w:trHeight w:val="2904"/>
          <w:jc w:val="center"/>
        </w:trPr>
        <w:tc>
          <w:tcPr>
            <w:tcW w:w="1903" w:type="dxa"/>
            <w:vAlign w:val="center"/>
          </w:tcPr>
          <w:p w:rsidR="00C1487A" w:rsidRDefault="00000000">
            <w:pPr>
              <w:snapToGrid w:val="0"/>
              <w:spacing w:line="500" w:lineRule="exact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完整采购文件复查及技术委员会审核</w:t>
            </w:r>
          </w:p>
        </w:tc>
        <w:tc>
          <w:tcPr>
            <w:tcW w:w="6601" w:type="dxa"/>
            <w:vAlign w:val="center"/>
          </w:tcPr>
          <w:p w:rsidR="00C1487A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已完成本项目完整采购文件复查，建议提报技术委员会审核。</w:t>
            </w:r>
          </w:p>
          <w:p w:rsidR="00C1487A" w:rsidRDefault="0000000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sz w:val="24"/>
              </w:rPr>
              <w:t>采购办公室主任：</w:t>
            </w:r>
            <w:r>
              <w:rPr>
                <w:rFonts w:cs="Arial" w:hint="eastAsia"/>
                <w:sz w:val="24"/>
                <w:u w:val="single"/>
              </w:rPr>
              <w:t xml:space="preserve">               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  <w:p w:rsidR="00C1487A" w:rsidRDefault="00000000">
            <w:pPr>
              <w:snapToGrid w:val="0"/>
              <w:spacing w:beforeLines="100" w:before="312"/>
              <w:ind w:firstLine="480"/>
              <w:rPr>
                <w:rFonts w:cs="Arial"/>
                <w:sz w:val="24"/>
              </w:rPr>
            </w:pPr>
            <w:r>
              <w:rPr>
                <w:rFonts w:cs="Arial" w:hint="eastAsia"/>
                <w:sz w:val="24"/>
              </w:rPr>
              <w:t>已完成本项目完整采购文件的审核论证，相关内容准确合理、完备适用，同意提报领导小组审议。</w:t>
            </w:r>
          </w:p>
          <w:p w:rsidR="00C1487A" w:rsidRDefault="00000000">
            <w:pPr>
              <w:snapToGrid w:val="0"/>
              <w:spacing w:beforeLines="50" w:before="156" w:afterLines="50" w:after="156"/>
              <w:ind w:firstLine="482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b/>
                <w:bCs/>
                <w:sz w:val="24"/>
              </w:rPr>
              <w:t>技术委员会主任：</w:t>
            </w:r>
            <w:r>
              <w:rPr>
                <w:rFonts w:cs="Arial" w:hint="eastAsia"/>
                <w:sz w:val="24"/>
                <w:u w:val="single"/>
              </w:rPr>
              <w:t xml:space="preserve">       </w:t>
            </w:r>
            <w:r>
              <w:rPr>
                <w:rFonts w:cs="Arial"/>
                <w:sz w:val="24"/>
                <w:u w:val="single"/>
              </w:rPr>
              <w:t xml:space="preserve">        </w:t>
            </w:r>
            <w:r>
              <w:rPr>
                <w:rFonts w:cs="Arial" w:hint="eastAsia"/>
                <w:sz w:val="24"/>
                <w:u w:val="single"/>
              </w:rPr>
              <w:t xml:space="preserve">            </w:t>
            </w:r>
            <w:r>
              <w:rPr>
                <w:rFonts w:cs="Arial" w:hint="eastAsia"/>
                <w:sz w:val="24"/>
                <w:u w:val="single"/>
              </w:rPr>
              <w:t>（签字）</w:t>
            </w:r>
          </w:p>
        </w:tc>
      </w:tr>
      <w:tr w:rsidR="00C1487A">
        <w:trPr>
          <w:trHeight w:val="1561"/>
          <w:jc w:val="center"/>
        </w:trPr>
        <w:tc>
          <w:tcPr>
            <w:tcW w:w="1903" w:type="dxa"/>
            <w:vAlign w:val="center"/>
          </w:tcPr>
          <w:p w:rsidR="00C1487A" w:rsidRDefault="00000000">
            <w:pPr>
              <w:snapToGrid w:val="0"/>
              <w:spacing w:line="500" w:lineRule="exact"/>
              <w:ind w:firstLineChars="82" w:firstLine="198"/>
              <w:jc w:val="center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 w:hint="eastAsia"/>
                <w:b/>
                <w:kern w:val="0"/>
                <w:sz w:val="24"/>
              </w:rPr>
              <w:t>附件</w:t>
            </w:r>
          </w:p>
        </w:tc>
        <w:tc>
          <w:tcPr>
            <w:tcW w:w="6601" w:type="dxa"/>
            <w:vAlign w:val="center"/>
          </w:tcPr>
          <w:p w:rsidR="00C1487A" w:rsidRDefault="0000000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1.</w:t>
            </w:r>
            <w:r>
              <w:rPr>
                <w:rFonts w:cs="Arial" w:hint="eastAsia"/>
                <w:kern w:val="0"/>
                <w:sz w:val="24"/>
              </w:rPr>
              <w:t>技术委员会评审报告</w:t>
            </w:r>
          </w:p>
          <w:p w:rsidR="00C1487A" w:rsidRDefault="0000000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2.</w:t>
            </w:r>
            <w:r>
              <w:rPr>
                <w:rFonts w:cs="Arial" w:hint="eastAsia"/>
                <w:kern w:val="0"/>
                <w:sz w:val="24"/>
              </w:rPr>
              <w:t>领导</w:t>
            </w:r>
            <w:r>
              <w:rPr>
                <w:rFonts w:cs="Arial"/>
                <w:kern w:val="0"/>
                <w:sz w:val="24"/>
              </w:rPr>
              <w:t>小组会议纪要</w:t>
            </w:r>
          </w:p>
          <w:p w:rsidR="00C1487A" w:rsidRDefault="0000000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3</w:t>
            </w:r>
            <w:r>
              <w:rPr>
                <w:rFonts w:cs="Arial" w:hint="eastAsia"/>
                <w:kern w:val="0"/>
                <w:sz w:val="24"/>
              </w:rPr>
              <w:t>.</w:t>
            </w:r>
            <w:r>
              <w:rPr>
                <w:rFonts w:cs="Arial" w:hint="eastAsia"/>
                <w:kern w:val="0"/>
                <w:sz w:val="24"/>
              </w:rPr>
              <w:t>技术规范书</w:t>
            </w:r>
          </w:p>
          <w:p w:rsidR="00C1487A" w:rsidRDefault="0000000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4</w:t>
            </w:r>
            <w:r>
              <w:rPr>
                <w:rFonts w:cs="Arial" w:hint="eastAsia"/>
                <w:kern w:val="0"/>
                <w:sz w:val="24"/>
              </w:rPr>
              <w:t>.</w:t>
            </w:r>
            <w:r>
              <w:rPr>
                <w:rFonts w:cs="Arial" w:hint="eastAsia"/>
                <w:kern w:val="0"/>
                <w:sz w:val="24"/>
              </w:rPr>
              <w:t>商务规则文件</w:t>
            </w:r>
          </w:p>
          <w:p w:rsidR="00C1487A" w:rsidRDefault="00000000">
            <w:pPr>
              <w:snapToGrid w:val="0"/>
              <w:spacing w:line="360" w:lineRule="exact"/>
              <w:ind w:firstLine="480"/>
              <w:rPr>
                <w:rFonts w:cs="仿宋_GB2312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5</w:t>
            </w:r>
            <w:r>
              <w:rPr>
                <w:rFonts w:cs="Arial" w:hint="eastAsia"/>
                <w:kern w:val="0"/>
                <w:sz w:val="24"/>
              </w:rPr>
              <w:t>.</w:t>
            </w:r>
            <w:r>
              <w:rPr>
                <w:rFonts w:cs="仿宋_GB2312" w:hint="eastAsia"/>
                <w:kern w:val="0"/>
                <w:sz w:val="24"/>
              </w:rPr>
              <w:t>最高限价设置及编制说明（若有）</w:t>
            </w:r>
          </w:p>
          <w:p w:rsidR="00C1487A" w:rsidRDefault="00000000">
            <w:pPr>
              <w:snapToGrid w:val="0"/>
              <w:spacing w:line="360" w:lineRule="exact"/>
              <w:ind w:firstLine="480"/>
              <w:rPr>
                <w:rFonts w:cs="仿宋_GB2312"/>
                <w:kern w:val="0"/>
                <w:sz w:val="24"/>
              </w:rPr>
            </w:pPr>
            <w:r>
              <w:rPr>
                <w:rFonts w:cs="仿宋_GB2312" w:hint="eastAsia"/>
                <w:kern w:val="0"/>
                <w:sz w:val="24"/>
              </w:rPr>
              <w:t>6.</w:t>
            </w:r>
            <w:r>
              <w:rPr>
                <w:rFonts w:cs="仿宋_GB2312" w:hint="eastAsia"/>
                <w:kern w:val="0"/>
                <w:sz w:val="24"/>
              </w:rPr>
              <w:t>批次提议可转单一来源采购的项目清单（若有）</w:t>
            </w:r>
          </w:p>
          <w:p w:rsidR="00C1487A" w:rsidRDefault="00000000">
            <w:pPr>
              <w:snapToGrid w:val="0"/>
              <w:spacing w:line="360" w:lineRule="exact"/>
              <w:ind w:firstLine="480"/>
              <w:rPr>
                <w:rFonts w:cs="Arial"/>
                <w:kern w:val="0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7.</w:t>
            </w:r>
            <w:r>
              <w:rPr>
                <w:rFonts w:cs="Arial" w:hint="eastAsia"/>
                <w:kern w:val="0"/>
                <w:sz w:val="24"/>
              </w:rPr>
              <w:t>依托项目或主合同关键页内容</w:t>
            </w:r>
          </w:p>
          <w:p w:rsidR="00C1487A" w:rsidRDefault="00000000">
            <w:pPr>
              <w:snapToGrid w:val="0"/>
              <w:spacing w:line="360" w:lineRule="exact"/>
              <w:ind w:firstLine="480"/>
              <w:rPr>
                <w:rFonts w:cs="Arial"/>
                <w:sz w:val="24"/>
                <w:u w:val="single"/>
              </w:rPr>
            </w:pPr>
            <w:r>
              <w:rPr>
                <w:rFonts w:cs="Arial" w:hint="eastAsia"/>
                <w:kern w:val="0"/>
                <w:sz w:val="24"/>
              </w:rPr>
              <w:lastRenderedPageBreak/>
              <w:t>8.</w:t>
            </w:r>
            <w:r>
              <w:rPr>
                <w:rFonts w:cs="Arial" w:hint="eastAsia"/>
                <w:kern w:val="0"/>
                <w:sz w:val="24"/>
              </w:rPr>
              <w:t>服务类外委须附项目费用清单</w:t>
            </w:r>
            <w:r>
              <w:rPr>
                <w:rFonts w:cs="仿宋_GB2312" w:hint="eastAsia"/>
                <w:kern w:val="0"/>
                <w:sz w:val="24"/>
              </w:rPr>
              <w:t>（若有）</w:t>
            </w:r>
          </w:p>
        </w:tc>
      </w:tr>
    </w:tbl>
    <w:p w:rsidR="00C1487A" w:rsidRDefault="00C1487A">
      <w:pPr>
        <w:ind w:leftChars="-100" w:left="-210" w:firstLineChars="200" w:firstLine="480"/>
        <w:rPr>
          <w:sz w:val="24"/>
        </w:rPr>
      </w:pPr>
    </w:p>
    <w:sectPr w:rsidR="00C1487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4399" w:rsidRDefault="005F4399" w:rsidP="003F5983">
      <w:r>
        <w:separator/>
      </w:r>
    </w:p>
  </w:endnote>
  <w:endnote w:type="continuationSeparator" w:id="0">
    <w:p w:rsidR="005F4399" w:rsidRDefault="005F4399" w:rsidP="003F5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3E53AC3D-A17E-43FC-80A1-C2D0AF47E441}"/>
    <w:embedBold r:id="rId2" w:subsetted="1" w:fontKey="{07FEBB91-1320-45C9-8C5A-23F6B58F23FF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_GBK">
    <w:altName w:val="微软雅黑"/>
    <w:charset w:val="86"/>
    <w:family w:val="auto"/>
    <w:pitch w:val="default"/>
    <w:sig w:usb0="00000000" w:usb1="00000000" w:usb2="00000000" w:usb3="00000000" w:csb0="00040000" w:csb1="00000000"/>
    <w:embedRegular r:id="rId3" w:fontKey="{A62CAD40-5523-4490-AEFA-70CB5AC8584F}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4" w:subsetted="1" w:fontKey="{84809E0D-8F42-4076-96C1-D9D8E85227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4399" w:rsidRDefault="005F4399" w:rsidP="003F5983">
      <w:r>
        <w:separator/>
      </w:r>
    </w:p>
  </w:footnote>
  <w:footnote w:type="continuationSeparator" w:id="0">
    <w:p w:rsidR="005F4399" w:rsidRDefault="005F4399" w:rsidP="003F59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DB3ACF"/>
    <w:multiLevelType w:val="singleLevel"/>
    <w:tmpl w:val="FFDB3AC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num w:numId="1" w16cid:durableId="842085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0372780D"/>
    <w:rsid w:val="00000519"/>
    <w:rsid w:val="000119DB"/>
    <w:rsid w:val="00054B4F"/>
    <w:rsid w:val="00056CAC"/>
    <w:rsid w:val="000611B1"/>
    <w:rsid w:val="000A1DEC"/>
    <w:rsid w:val="000A52A5"/>
    <w:rsid w:val="000C0B22"/>
    <w:rsid w:val="000E24CD"/>
    <w:rsid w:val="000E414D"/>
    <w:rsid w:val="000F2124"/>
    <w:rsid w:val="00114B9F"/>
    <w:rsid w:val="00116C5F"/>
    <w:rsid w:val="00150542"/>
    <w:rsid w:val="001A268D"/>
    <w:rsid w:val="001D5F2C"/>
    <w:rsid w:val="001F31FE"/>
    <w:rsid w:val="00201D70"/>
    <w:rsid w:val="00247272"/>
    <w:rsid w:val="002530D0"/>
    <w:rsid w:val="00257D47"/>
    <w:rsid w:val="00264C9B"/>
    <w:rsid w:val="002C3126"/>
    <w:rsid w:val="003104AC"/>
    <w:rsid w:val="003336E4"/>
    <w:rsid w:val="003676D1"/>
    <w:rsid w:val="00376EF8"/>
    <w:rsid w:val="003943E5"/>
    <w:rsid w:val="003B1AE2"/>
    <w:rsid w:val="003B2BBF"/>
    <w:rsid w:val="003C242C"/>
    <w:rsid w:val="003F5983"/>
    <w:rsid w:val="00400A89"/>
    <w:rsid w:val="00402EFF"/>
    <w:rsid w:val="00443665"/>
    <w:rsid w:val="0047552A"/>
    <w:rsid w:val="00481917"/>
    <w:rsid w:val="00487A7E"/>
    <w:rsid w:val="004B1E4E"/>
    <w:rsid w:val="004B4D22"/>
    <w:rsid w:val="004C09E0"/>
    <w:rsid w:val="004D6230"/>
    <w:rsid w:val="00502FE4"/>
    <w:rsid w:val="00525B25"/>
    <w:rsid w:val="005611A5"/>
    <w:rsid w:val="0056121E"/>
    <w:rsid w:val="00573BE9"/>
    <w:rsid w:val="005D5660"/>
    <w:rsid w:val="005E3EEC"/>
    <w:rsid w:val="005F4399"/>
    <w:rsid w:val="00600753"/>
    <w:rsid w:val="00624846"/>
    <w:rsid w:val="0063071D"/>
    <w:rsid w:val="00635665"/>
    <w:rsid w:val="00640AB9"/>
    <w:rsid w:val="006426BC"/>
    <w:rsid w:val="006622D6"/>
    <w:rsid w:val="006A2BDB"/>
    <w:rsid w:val="006D57F7"/>
    <w:rsid w:val="00724695"/>
    <w:rsid w:val="00724A3E"/>
    <w:rsid w:val="007257F4"/>
    <w:rsid w:val="00741D9A"/>
    <w:rsid w:val="00744A7E"/>
    <w:rsid w:val="00760BD0"/>
    <w:rsid w:val="0078111E"/>
    <w:rsid w:val="007906EF"/>
    <w:rsid w:val="00793AF0"/>
    <w:rsid w:val="007C7EE0"/>
    <w:rsid w:val="007E4F26"/>
    <w:rsid w:val="007E7964"/>
    <w:rsid w:val="00837A88"/>
    <w:rsid w:val="0089040F"/>
    <w:rsid w:val="008B3E4A"/>
    <w:rsid w:val="008E07C3"/>
    <w:rsid w:val="008E366A"/>
    <w:rsid w:val="008F5208"/>
    <w:rsid w:val="0090283E"/>
    <w:rsid w:val="00906501"/>
    <w:rsid w:val="009478D9"/>
    <w:rsid w:val="00950150"/>
    <w:rsid w:val="00995803"/>
    <w:rsid w:val="009F730C"/>
    <w:rsid w:val="00A36E97"/>
    <w:rsid w:val="00A40587"/>
    <w:rsid w:val="00A9403D"/>
    <w:rsid w:val="00B25F6B"/>
    <w:rsid w:val="00B262E8"/>
    <w:rsid w:val="00B270F6"/>
    <w:rsid w:val="00B53C8E"/>
    <w:rsid w:val="00BE1EC3"/>
    <w:rsid w:val="00C03FB9"/>
    <w:rsid w:val="00C1487A"/>
    <w:rsid w:val="00C1610C"/>
    <w:rsid w:val="00C24B92"/>
    <w:rsid w:val="00C364F2"/>
    <w:rsid w:val="00CA3AEF"/>
    <w:rsid w:val="00CC0701"/>
    <w:rsid w:val="00CE6C39"/>
    <w:rsid w:val="00CF7A07"/>
    <w:rsid w:val="00D059AB"/>
    <w:rsid w:val="00D161D1"/>
    <w:rsid w:val="00D3184E"/>
    <w:rsid w:val="00D346F5"/>
    <w:rsid w:val="00D4196B"/>
    <w:rsid w:val="00D60523"/>
    <w:rsid w:val="00D964F8"/>
    <w:rsid w:val="00DF4453"/>
    <w:rsid w:val="00E175AC"/>
    <w:rsid w:val="00E225BA"/>
    <w:rsid w:val="00E97FE4"/>
    <w:rsid w:val="00EC16E2"/>
    <w:rsid w:val="00EF19EF"/>
    <w:rsid w:val="00F369E5"/>
    <w:rsid w:val="00F62EFD"/>
    <w:rsid w:val="00F76A89"/>
    <w:rsid w:val="00F95617"/>
    <w:rsid w:val="00F966C0"/>
    <w:rsid w:val="00FA26E9"/>
    <w:rsid w:val="00FA69CC"/>
    <w:rsid w:val="00FB62AD"/>
    <w:rsid w:val="00FE0E21"/>
    <w:rsid w:val="00FE329E"/>
    <w:rsid w:val="012D7B60"/>
    <w:rsid w:val="012E4DAE"/>
    <w:rsid w:val="02151639"/>
    <w:rsid w:val="02DB29D5"/>
    <w:rsid w:val="0372780D"/>
    <w:rsid w:val="038C5066"/>
    <w:rsid w:val="094F2463"/>
    <w:rsid w:val="0A96591A"/>
    <w:rsid w:val="0AD77022"/>
    <w:rsid w:val="0B0A7B97"/>
    <w:rsid w:val="0B8C35C6"/>
    <w:rsid w:val="0C734F33"/>
    <w:rsid w:val="0E7F7354"/>
    <w:rsid w:val="0ED635BB"/>
    <w:rsid w:val="0F2B71D6"/>
    <w:rsid w:val="0F463777"/>
    <w:rsid w:val="12934CCE"/>
    <w:rsid w:val="132A7F13"/>
    <w:rsid w:val="136E4661"/>
    <w:rsid w:val="1419048A"/>
    <w:rsid w:val="15284AA2"/>
    <w:rsid w:val="15C65572"/>
    <w:rsid w:val="167D30C8"/>
    <w:rsid w:val="182D09C9"/>
    <w:rsid w:val="18CD4496"/>
    <w:rsid w:val="19A52402"/>
    <w:rsid w:val="1A771B3F"/>
    <w:rsid w:val="1A7C781C"/>
    <w:rsid w:val="1AF95EE7"/>
    <w:rsid w:val="1B241E91"/>
    <w:rsid w:val="1C6E165B"/>
    <w:rsid w:val="1C7A1BE1"/>
    <w:rsid w:val="1EB947AA"/>
    <w:rsid w:val="1ECF659F"/>
    <w:rsid w:val="20EC4ACC"/>
    <w:rsid w:val="214079AC"/>
    <w:rsid w:val="2257776F"/>
    <w:rsid w:val="22FE6C1C"/>
    <w:rsid w:val="2369492F"/>
    <w:rsid w:val="23F11DA3"/>
    <w:rsid w:val="26254673"/>
    <w:rsid w:val="26B55685"/>
    <w:rsid w:val="28731A71"/>
    <w:rsid w:val="291265C9"/>
    <w:rsid w:val="295C71D3"/>
    <w:rsid w:val="29952BDC"/>
    <w:rsid w:val="2C7B281B"/>
    <w:rsid w:val="2C7D4C36"/>
    <w:rsid w:val="2E8452CD"/>
    <w:rsid w:val="2EB92A32"/>
    <w:rsid w:val="2EE423DD"/>
    <w:rsid w:val="2F72281A"/>
    <w:rsid w:val="303C415F"/>
    <w:rsid w:val="34BF0160"/>
    <w:rsid w:val="367C5D69"/>
    <w:rsid w:val="37021C15"/>
    <w:rsid w:val="378A2AE9"/>
    <w:rsid w:val="394D33D5"/>
    <w:rsid w:val="39C11B45"/>
    <w:rsid w:val="39C416A1"/>
    <w:rsid w:val="3A4841DA"/>
    <w:rsid w:val="3B1C6F1B"/>
    <w:rsid w:val="3B8264B1"/>
    <w:rsid w:val="3CDA405F"/>
    <w:rsid w:val="3D807B66"/>
    <w:rsid w:val="3E3208A1"/>
    <w:rsid w:val="3F015B7C"/>
    <w:rsid w:val="3F7B7B8A"/>
    <w:rsid w:val="3F920E8A"/>
    <w:rsid w:val="404216D3"/>
    <w:rsid w:val="406868B6"/>
    <w:rsid w:val="40B37EEC"/>
    <w:rsid w:val="40F90640"/>
    <w:rsid w:val="41BE18F4"/>
    <w:rsid w:val="42010D17"/>
    <w:rsid w:val="42D3515C"/>
    <w:rsid w:val="42F223AD"/>
    <w:rsid w:val="44250FAF"/>
    <w:rsid w:val="454251FE"/>
    <w:rsid w:val="45E558A7"/>
    <w:rsid w:val="45EA0818"/>
    <w:rsid w:val="46715C4B"/>
    <w:rsid w:val="470D047E"/>
    <w:rsid w:val="48A52ADD"/>
    <w:rsid w:val="494D0052"/>
    <w:rsid w:val="4A335B61"/>
    <w:rsid w:val="4AB91D0B"/>
    <w:rsid w:val="4AE960A9"/>
    <w:rsid w:val="4B0D3A06"/>
    <w:rsid w:val="4BA16B31"/>
    <w:rsid w:val="4C1D76CA"/>
    <w:rsid w:val="4F1736CD"/>
    <w:rsid w:val="4F971A81"/>
    <w:rsid w:val="4FBE5E16"/>
    <w:rsid w:val="4FFC08D3"/>
    <w:rsid w:val="50C66322"/>
    <w:rsid w:val="51B427CC"/>
    <w:rsid w:val="53171D80"/>
    <w:rsid w:val="53A35C92"/>
    <w:rsid w:val="5486429F"/>
    <w:rsid w:val="54C730CC"/>
    <w:rsid w:val="57F8581F"/>
    <w:rsid w:val="57FA015B"/>
    <w:rsid w:val="582319CC"/>
    <w:rsid w:val="589A39E1"/>
    <w:rsid w:val="5AAA701F"/>
    <w:rsid w:val="5AD20FEA"/>
    <w:rsid w:val="5CE912CD"/>
    <w:rsid w:val="5E1C257C"/>
    <w:rsid w:val="5F4C495A"/>
    <w:rsid w:val="60E44CA2"/>
    <w:rsid w:val="613623F2"/>
    <w:rsid w:val="616B1851"/>
    <w:rsid w:val="61A778C1"/>
    <w:rsid w:val="6200607D"/>
    <w:rsid w:val="625C5DB3"/>
    <w:rsid w:val="62701C36"/>
    <w:rsid w:val="643A10FB"/>
    <w:rsid w:val="643C055E"/>
    <w:rsid w:val="64C84327"/>
    <w:rsid w:val="65B542F6"/>
    <w:rsid w:val="65C43737"/>
    <w:rsid w:val="65ED2C32"/>
    <w:rsid w:val="6629748B"/>
    <w:rsid w:val="663E4BD5"/>
    <w:rsid w:val="666E73B9"/>
    <w:rsid w:val="66B141AA"/>
    <w:rsid w:val="67130F48"/>
    <w:rsid w:val="67224782"/>
    <w:rsid w:val="68CF3DBE"/>
    <w:rsid w:val="6B9329EC"/>
    <w:rsid w:val="6BA53DF2"/>
    <w:rsid w:val="6BBA1880"/>
    <w:rsid w:val="6C224A45"/>
    <w:rsid w:val="6E1C4E67"/>
    <w:rsid w:val="6E6C5CA1"/>
    <w:rsid w:val="6ED55992"/>
    <w:rsid w:val="6FD82368"/>
    <w:rsid w:val="70BB4C2C"/>
    <w:rsid w:val="70DF5CAC"/>
    <w:rsid w:val="72950F1C"/>
    <w:rsid w:val="72BE5814"/>
    <w:rsid w:val="72DA31FB"/>
    <w:rsid w:val="737427E7"/>
    <w:rsid w:val="738520BE"/>
    <w:rsid w:val="73CE65DA"/>
    <w:rsid w:val="7449637E"/>
    <w:rsid w:val="74F31897"/>
    <w:rsid w:val="75610C55"/>
    <w:rsid w:val="77F037B0"/>
    <w:rsid w:val="7AA55481"/>
    <w:rsid w:val="7C832A3D"/>
    <w:rsid w:val="7DF5145B"/>
    <w:rsid w:val="7EA8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7CF0983"/>
  <w15:docId w15:val="{B73FFC89-9663-4ED2-A9F5-E503132F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qFormat/>
    <w:rPr>
      <w:rFonts w:asciiTheme="minorHAnsi" w:hAnsiTheme="minorHAnsi" w:cstheme="minorBidi"/>
      <w:kern w:val="2"/>
      <w:sz w:val="18"/>
      <w:szCs w:val="18"/>
    </w:rPr>
  </w:style>
  <w:style w:type="character" w:customStyle="1" w:styleId="a5">
    <w:name w:val="页脚 字符"/>
    <w:basedOn w:val="a1"/>
    <w:link w:val="a4"/>
    <w:qFormat/>
    <w:rPr>
      <w:rFonts w:asciiTheme="minorHAnsi" w:hAnsiTheme="minorHAnsi" w:cstheme="minorBidi"/>
      <w:kern w:val="2"/>
      <w:sz w:val="18"/>
      <w:szCs w:val="18"/>
    </w:rPr>
  </w:style>
  <w:style w:type="paragraph" w:customStyle="1" w:styleId="A8">
    <w:name w:val="正文 A"/>
    <w:qFormat/>
    <w:pPr>
      <w:widowControl w:val="0"/>
      <w:spacing w:line="580" w:lineRule="exact"/>
      <w:ind w:firstLine="200"/>
      <w:jc w:val="both"/>
    </w:pPr>
    <w:rPr>
      <w:rFonts w:ascii="仿宋_GB2312" w:eastAsia="仿宋_GB2312" w:hAnsi="仿宋_GB2312" w:cs="仿宋_GB2312"/>
      <w:color w:val="000000"/>
      <w:kern w:val="2"/>
      <w:sz w:val="28"/>
      <w:szCs w:val="28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698</Words>
  <Characters>713</Characters>
  <Application>Microsoft Office Word</Application>
  <DocSecurity>0</DocSecurity>
  <Lines>44</Lines>
  <Paragraphs>48</Paragraphs>
  <ScaleCrop>false</ScaleCrop>
  <Company>神州网信技术有限公司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houxiangmin</dc:creator>
  <cp:lastModifiedBy>博涵 刘</cp:lastModifiedBy>
  <cp:revision>88</cp:revision>
  <cp:lastPrinted>2021-07-19T01:54:00Z</cp:lastPrinted>
  <dcterms:created xsi:type="dcterms:W3CDTF">2019-07-02T04:10:00Z</dcterms:created>
  <dcterms:modified xsi:type="dcterms:W3CDTF">2025-05-11T03:08:00Z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BE01F539AA144866875585ACD492F7F7</vt:lpwstr>
  </property>
  <property fmtid="{D5CDD505-2E9C-101B-9397-08002B2CF9AE}" pid="4" name="KSOTemplateDocerSaveRecord">
    <vt:lpwstr>eyJoZGlkIjoiY2NmZWZlODI3MDQ5YmFkYTAyNDQwZWJiNDE5NzI0ZmIiLCJ1c2VySWQiOiI3Mjg4MzcyOTQifQ==</vt:lpwstr>
  </property>
</Properties>
</file>