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EEDA" w14:textId="77777777" w:rsidR="00AF6FE0" w:rsidRPr="00AF6FE0" w:rsidRDefault="00AF6FE0" w:rsidP="00AF6FE0">
      <w:pPr>
        <w:rPr>
          <w:rFonts w:ascii="Times New Roman" w:eastAsia="SimSun" w:hAnsi="Times New Roman" w:cs="Times New Roman"/>
          <w:sz w:val="30"/>
          <w:szCs w:val="30"/>
        </w:rPr>
      </w:pPr>
      <w:r w:rsidRPr="00AF6FE0">
        <w:rPr>
          <w:rFonts w:ascii="Times New Roman" w:eastAsia="SimSun" w:hAnsi="Times New Roman" w:cs="Times New Roman" w:hint="eastAsia"/>
          <w:sz w:val="30"/>
          <w:szCs w:val="30"/>
        </w:rPr>
        <w:t>进一步深入实验的研究内容主要包括：</w:t>
      </w:r>
    </w:p>
    <w:p w14:paraId="5A895365" w14:textId="078B50E7" w:rsidR="00AF6FE0" w:rsidRPr="00DF090B" w:rsidRDefault="00AF6FE0" w:rsidP="00AF6FE0">
      <w:pPr>
        <w:rPr>
          <w:rFonts w:ascii="Times New Roman" w:eastAsia="SimSun" w:hAnsi="Times New Roman" w:cs="Times New Roman" w:hint="eastAsia"/>
          <w:b/>
          <w:bCs/>
          <w:color w:val="FF0000"/>
          <w:sz w:val="30"/>
          <w:szCs w:val="30"/>
        </w:rPr>
      </w:pPr>
      <w:r w:rsidRPr="00DF090B">
        <w:rPr>
          <w:rFonts w:ascii="Times New Roman" w:eastAsia="SimSun" w:hAnsi="Times New Roman" w:cs="Times New Roman"/>
          <w:b/>
          <w:bCs/>
          <w:color w:val="FF0000"/>
          <w:sz w:val="30"/>
          <w:szCs w:val="30"/>
        </w:rPr>
        <w:t>数据清洗对其下游的聚类应用产生了什么影响，将这一个影响具体化和量化，明确影响环节和影响程度。</w:t>
      </w:r>
      <w:r w:rsidR="002E2853">
        <w:rPr>
          <w:rFonts w:ascii="Times New Roman" w:eastAsia="SimSun" w:hAnsi="Times New Roman" w:cs="Times New Roman" w:hint="eastAsia"/>
          <w:b/>
          <w:bCs/>
          <w:color w:val="FF0000"/>
          <w:sz w:val="30"/>
          <w:szCs w:val="30"/>
        </w:rPr>
        <w:t>实际上就是回答数据质量的“什么”影响到了聚类的“什么”。</w:t>
      </w:r>
    </w:p>
    <w:p w14:paraId="46A464F8" w14:textId="77777777" w:rsidR="00A4275A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sz w:val="24"/>
        </w:rPr>
        <w:t>该问题内容较为庞大，</w:t>
      </w:r>
      <w:r w:rsidR="00EB3A66" w:rsidRPr="00AF6FE0">
        <w:rPr>
          <w:rFonts w:ascii="Times New Roman" w:eastAsia="SimSun" w:hAnsi="Times New Roman" w:cs="Times New Roman"/>
          <w:sz w:val="24"/>
        </w:rPr>
        <w:t>为便于更好地规划研究</w:t>
      </w:r>
      <w:r w:rsidR="00EB3A66">
        <w:rPr>
          <w:rFonts w:ascii="Times New Roman" w:eastAsia="SimSun" w:hAnsi="Times New Roman" w:cs="Times New Roman" w:hint="eastAsia"/>
          <w:sz w:val="24"/>
        </w:rPr>
        <w:t>的时间和</w:t>
      </w:r>
      <w:r w:rsidR="00EB3A66" w:rsidRPr="00AF6FE0">
        <w:rPr>
          <w:rFonts w:ascii="Times New Roman" w:eastAsia="SimSun" w:hAnsi="Times New Roman" w:cs="Times New Roman"/>
          <w:sz w:val="24"/>
        </w:rPr>
        <w:t>资源</w:t>
      </w:r>
      <w:r w:rsidR="00EB3A66">
        <w:rPr>
          <w:rFonts w:ascii="Times New Roman" w:eastAsia="SimSun" w:hAnsi="Times New Roman" w:cs="Times New Roman" w:hint="eastAsia"/>
          <w:sz w:val="24"/>
        </w:rPr>
        <w:t>，</w:t>
      </w:r>
      <w:r w:rsidRPr="00AF6FE0">
        <w:rPr>
          <w:rFonts w:ascii="Times New Roman" w:eastAsia="SimSun" w:hAnsi="Times New Roman" w:cs="Times New Roman"/>
          <w:sz w:val="24"/>
        </w:rPr>
        <w:t>我将其按照聚类方法的执行环节拆分成了</w:t>
      </w:r>
      <w:r w:rsidRPr="00AF6FE0">
        <w:rPr>
          <w:rFonts w:ascii="Times New Roman" w:eastAsia="SimSun" w:hAnsi="Times New Roman" w:cs="Times New Roman"/>
          <w:sz w:val="24"/>
        </w:rPr>
        <w:t>4</w:t>
      </w:r>
      <w:r w:rsidRPr="00AF6FE0">
        <w:rPr>
          <w:rFonts w:ascii="Times New Roman" w:eastAsia="SimSun" w:hAnsi="Times New Roman" w:cs="Times New Roman"/>
          <w:sz w:val="24"/>
        </w:rPr>
        <w:t>个子问题，争取做到环环相扣和逐步深入。</w:t>
      </w:r>
    </w:p>
    <w:p w14:paraId="5DAA3535" w14:textId="1FFF8DC3" w:rsidR="00A4275A" w:rsidRDefault="00DC08AD" w:rsidP="00AF6FE0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主要内容部分是一个与之相关的初步思路，没有具体想好，我认为整个该部分内容应该够单独写一篇论文的了</w:t>
      </w:r>
      <w:r w:rsidR="009309CD">
        <w:rPr>
          <w:rFonts w:ascii="Times New Roman" w:eastAsia="SimSun" w:hAnsi="Times New Roman" w:cs="Times New Roman" w:hint="eastAsia"/>
          <w:sz w:val="24"/>
        </w:rPr>
        <w:t>，比如最后的课题可以是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数据</w:t>
      </w:r>
      <w:r w:rsidR="007C7651">
        <w:rPr>
          <w:rFonts w:ascii="Times New Roman" w:eastAsia="SimSun" w:hAnsi="Times New Roman" w:cs="Times New Roman" w:hint="eastAsia"/>
          <w:b/>
          <w:bCs/>
          <w:sz w:val="24"/>
        </w:rPr>
        <w:t>质量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对下游聚类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（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性能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/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超参数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）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影响的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（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系统分析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/</w:t>
      </w:r>
      <w:r w:rsidR="009309CD" w:rsidRPr="009309CD">
        <w:rPr>
          <w:rFonts w:ascii="Times New Roman" w:eastAsia="SimSun" w:hAnsi="Times New Roman" w:cs="Times New Roman" w:hint="eastAsia"/>
          <w:b/>
          <w:bCs/>
          <w:sz w:val="24"/>
        </w:rPr>
        <w:t>解释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/</w:t>
      </w:r>
      <w:r w:rsidR="00C6057F">
        <w:rPr>
          <w:rFonts w:ascii="Times New Roman" w:eastAsia="SimSun" w:hAnsi="Times New Roman" w:cs="Times New Roman" w:hint="eastAsia"/>
          <w:b/>
          <w:bCs/>
          <w:sz w:val="24"/>
        </w:rPr>
        <w:t>机理探究）</w:t>
      </w:r>
      <w:r w:rsidR="009309CD">
        <w:rPr>
          <w:rFonts w:ascii="Times New Roman" w:eastAsia="SimSun" w:hAnsi="Times New Roman" w:cs="Times New Roman" w:hint="eastAsia"/>
          <w:sz w:val="24"/>
        </w:rPr>
        <w:t>。</w:t>
      </w:r>
    </w:p>
    <w:p w14:paraId="03734B90" w14:textId="5BBF86FB" w:rsidR="00AF6FE0" w:rsidRPr="00AF6FE0" w:rsidRDefault="009309CD" w:rsidP="00AF6FE0">
      <w:pPr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正如老师所说，这一任务难度很大，也是我做完前</w:t>
      </w:r>
      <w:proofErr w:type="gramStart"/>
      <w:r>
        <w:rPr>
          <w:rFonts w:ascii="Times New Roman" w:eastAsia="SimSun" w:hAnsi="Times New Roman" w:cs="Times New Roman" w:hint="eastAsia"/>
          <w:sz w:val="24"/>
        </w:rPr>
        <w:t>序任务</w:t>
      </w:r>
      <w:proofErr w:type="gramEnd"/>
      <w:r>
        <w:rPr>
          <w:rFonts w:ascii="Times New Roman" w:eastAsia="SimSun" w:hAnsi="Times New Roman" w:cs="Times New Roman" w:hint="eastAsia"/>
          <w:sz w:val="24"/>
        </w:rPr>
        <w:t>后才能一点点摸索出来的。</w:t>
      </w:r>
    </w:p>
    <w:p w14:paraId="16763292" w14:textId="3BCE57B0" w:rsidR="00DF090B" w:rsidRDefault="00AF6FE0" w:rsidP="00AF6FE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F090B"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1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：清洗对数据分布和属性结构的影响</w:t>
      </w:r>
    </w:p>
    <w:p w14:paraId="24DB8890" w14:textId="77777777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逻辑地位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</w:p>
    <w:p w14:paraId="1512C37F" w14:textId="3AFBA1C5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sz w:val="24"/>
        </w:rPr>
        <w:t>这是最先要考察的一步</w:t>
      </w:r>
      <w:r w:rsidR="00C6057F">
        <w:rPr>
          <w:rFonts w:ascii="Times New Roman" w:eastAsia="SimSun" w:hAnsi="Times New Roman" w:cs="Times New Roman" w:hint="eastAsia"/>
          <w:sz w:val="24"/>
        </w:rPr>
        <w:t>，同时也有一些文献可以参考。</w:t>
      </w:r>
      <w:r w:rsidRPr="00AF6FE0">
        <w:rPr>
          <w:rFonts w:ascii="Times New Roman" w:eastAsia="SimSun" w:hAnsi="Times New Roman" w:cs="Times New Roman"/>
          <w:sz w:val="24"/>
        </w:rPr>
        <w:t>只有先了解清洗操作如何改变数据的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整体分布（如均值、方差、异常值比例）</w:t>
      </w:r>
      <w:r w:rsidRPr="00AF6FE0">
        <w:rPr>
          <w:rFonts w:ascii="Times New Roman" w:eastAsia="SimSun" w:hAnsi="Times New Roman" w:cs="Times New Roman"/>
          <w:sz w:val="24"/>
        </w:rPr>
        <w:t>，才能顺势探究它对聚类内部或后续评价带来的连锁影响。</w:t>
      </w:r>
    </w:p>
    <w:p w14:paraId="0BE2A80C" w14:textId="2557D6AE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主要内容</w:t>
      </w:r>
      <w:r w:rsidRPr="00AF6FE0">
        <w:rPr>
          <w:rFonts w:ascii="Times New Roman" w:eastAsia="SimSun" w:hAnsi="Times New Roman" w:cs="Times New Roman"/>
          <w:sz w:val="24"/>
        </w:rPr>
        <w:t>：</w:t>
      </w:r>
    </w:p>
    <w:p w14:paraId="69FC145F" w14:textId="2BCBE8DC" w:rsidR="00DC08AD" w:rsidRDefault="00DC08AD" w:rsidP="00DC08AD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DC08AD">
        <w:rPr>
          <w:rFonts w:ascii="Times New Roman" w:eastAsia="SimSun" w:hAnsi="Times New Roman" w:cs="Times New Roman"/>
          <w:sz w:val="24"/>
        </w:rPr>
        <w:t>量化并分析数据清洗对</w:t>
      </w:r>
      <w:r w:rsidRPr="00DC08AD">
        <w:rPr>
          <w:rFonts w:ascii="Times New Roman" w:eastAsia="SimSun" w:hAnsi="Times New Roman" w:cs="Times New Roman"/>
          <w:b/>
          <w:bCs/>
          <w:sz w:val="24"/>
        </w:rPr>
        <w:t>基础分布统计</w:t>
      </w:r>
      <w:r w:rsidRPr="00DC08AD">
        <w:rPr>
          <w:rFonts w:ascii="Times New Roman" w:eastAsia="SimSun" w:hAnsi="Times New Roman" w:cs="Times New Roman"/>
          <w:sz w:val="24"/>
        </w:rPr>
        <w:t>（均值、方差、极值等）以及</w:t>
      </w:r>
      <w:r w:rsidRPr="006F6E82">
        <w:rPr>
          <w:rFonts w:ascii="Times New Roman" w:eastAsia="SimSun" w:hAnsi="Times New Roman" w:cs="Times New Roman"/>
          <w:b/>
          <w:bCs/>
          <w:sz w:val="24"/>
        </w:rPr>
        <w:t>整体分布距离</w:t>
      </w:r>
      <w:r w:rsidRPr="00DC08AD">
        <w:rPr>
          <w:rFonts w:ascii="Times New Roman" w:eastAsia="SimSun" w:hAnsi="Times New Roman" w:cs="Times New Roman"/>
          <w:sz w:val="24"/>
        </w:rPr>
        <w:t>的影响。</w:t>
      </w:r>
    </w:p>
    <w:p w14:paraId="243E5DC1" w14:textId="408B0D42" w:rsidR="00DC08AD" w:rsidRDefault="00DC08AD" w:rsidP="00DC08AD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DC08AD">
        <w:rPr>
          <w:rFonts w:ascii="Times New Roman" w:eastAsia="SimSun" w:hAnsi="Times New Roman" w:cs="Times New Roman"/>
          <w:sz w:val="24"/>
        </w:rPr>
        <w:t>比较不同清洗策略在修复过程中的</w:t>
      </w:r>
      <w:r w:rsidRPr="00DC08AD">
        <w:rPr>
          <w:rFonts w:ascii="Times New Roman" w:eastAsia="SimSun" w:hAnsi="Times New Roman" w:cs="Times New Roman"/>
          <w:sz w:val="24"/>
        </w:rPr>
        <w:t>“</w:t>
      </w:r>
      <w:r w:rsidRPr="00DC08AD">
        <w:rPr>
          <w:rFonts w:ascii="Times New Roman" w:eastAsia="SimSun" w:hAnsi="Times New Roman" w:cs="Times New Roman"/>
          <w:sz w:val="24"/>
        </w:rPr>
        <w:t>力度</w:t>
      </w:r>
      <w:r w:rsidRPr="00DC08AD">
        <w:rPr>
          <w:rFonts w:ascii="Times New Roman" w:eastAsia="SimSun" w:hAnsi="Times New Roman" w:cs="Times New Roman"/>
          <w:sz w:val="24"/>
        </w:rPr>
        <w:t>”</w:t>
      </w:r>
      <w:r w:rsidRPr="00DC08AD">
        <w:rPr>
          <w:rFonts w:ascii="Times New Roman" w:eastAsia="SimSun" w:hAnsi="Times New Roman" w:cs="Times New Roman"/>
          <w:sz w:val="24"/>
        </w:rPr>
        <w:t>与</w:t>
      </w:r>
      <w:r w:rsidRPr="00DC08AD">
        <w:rPr>
          <w:rFonts w:ascii="Times New Roman" w:eastAsia="SimSun" w:hAnsi="Times New Roman" w:cs="Times New Roman"/>
          <w:sz w:val="24"/>
        </w:rPr>
        <w:t>“</w:t>
      </w:r>
      <w:r w:rsidRPr="00DC08AD">
        <w:rPr>
          <w:rFonts w:ascii="Times New Roman" w:eastAsia="SimSun" w:hAnsi="Times New Roman" w:cs="Times New Roman"/>
          <w:sz w:val="24"/>
        </w:rPr>
        <w:t>准确度</w:t>
      </w:r>
      <w:r w:rsidRPr="00DC08AD">
        <w:rPr>
          <w:rFonts w:ascii="Times New Roman" w:eastAsia="SimSun" w:hAnsi="Times New Roman" w:cs="Times New Roman"/>
          <w:sz w:val="24"/>
        </w:rPr>
        <w:t>”</w:t>
      </w:r>
      <w:r w:rsidRPr="00DC08AD">
        <w:rPr>
          <w:rFonts w:ascii="Times New Roman" w:eastAsia="SimSun" w:hAnsi="Times New Roman" w:cs="Times New Roman"/>
          <w:sz w:val="24"/>
        </w:rPr>
        <w:t>，重点关注异常</w:t>
      </w:r>
      <w:r w:rsidRPr="00DC08AD">
        <w:rPr>
          <w:rFonts w:ascii="Times New Roman" w:eastAsia="SimSun" w:hAnsi="Times New Roman" w:cs="Times New Roman"/>
          <w:sz w:val="24"/>
        </w:rPr>
        <w:t>/</w:t>
      </w:r>
      <w:r w:rsidRPr="00DC08AD">
        <w:rPr>
          <w:rFonts w:ascii="Times New Roman" w:eastAsia="SimSun" w:hAnsi="Times New Roman" w:cs="Times New Roman"/>
          <w:sz w:val="24"/>
        </w:rPr>
        <w:t>缺失</w:t>
      </w:r>
      <w:r w:rsidRPr="00DC08AD">
        <w:rPr>
          <w:rFonts w:ascii="Times New Roman" w:eastAsia="SimSun" w:hAnsi="Times New Roman" w:cs="Times New Roman"/>
          <w:sz w:val="24"/>
        </w:rPr>
        <w:t>/</w:t>
      </w:r>
      <w:r w:rsidRPr="00DC08AD">
        <w:rPr>
          <w:rFonts w:ascii="Times New Roman" w:eastAsia="SimSun" w:hAnsi="Times New Roman" w:cs="Times New Roman"/>
          <w:sz w:val="24"/>
        </w:rPr>
        <w:t>噪声等错误类型。</w:t>
      </w:r>
      <w:r w:rsidR="006F6E82">
        <w:rPr>
          <w:rFonts w:ascii="Times New Roman" w:eastAsia="SimSun" w:hAnsi="Times New Roman" w:cs="Times New Roman" w:hint="eastAsia"/>
          <w:sz w:val="24"/>
        </w:rPr>
        <w:t>（这里如何量化是一个问题，目前只是把问题提出来了，还没有具体设计）</w:t>
      </w:r>
    </w:p>
    <w:p w14:paraId="1A2501CA" w14:textId="77777777" w:rsidR="00DC08AD" w:rsidRPr="00DC08AD" w:rsidRDefault="00DC08AD" w:rsidP="00DC08AD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DC08AD">
        <w:rPr>
          <w:rFonts w:ascii="Times New Roman" w:eastAsia="SimSun" w:hAnsi="Times New Roman" w:cs="Times New Roman"/>
          <w:sz w:val="24"/>
        </w:rPr>
        <w:t>探索清洗如何改变特征间关联结构，可能使某些维</w:t>
      </w:r>
      <w:proofErr w:type="gramStart"/>
      <w:r w:rsidRPr="00DC08AD">
        <w:rPr>
          <w:rFonts w:ascii="Times New Roman" w:eastAsia="SimSun" w:hAnsi="Times New Roman" w:cs="Times New Roman"/>
          <w:sz w:val="24"/>
        </w:rPr>
        <w:t>度变得</w:t>
      </w:r>
      <w:proofErr w:type="gramEnd"/>
      <w:r w:rsidRPr="00DC08AD">
        <w:rPr>
          <w:rFonts w:ascii="Times New Roman" w:eastAsia="SimSun" w:hAnsi="Times New Roman" w:cs="Times New Roman"/>
          <w:sz w:val="24"/>
        </w:rPr>
        <w:t>更相关或更无关。</w:t>
      </w:r>
    </w:p>
    <w:p w14:paraId="06A66CA3" w14:textId="0F84DDF9" w:rsidR="00DC08AD" w:rsidRPr="00DC08AD" w:rsidRDefault="00DC08AD" w:rsidP="00DC08AD">
      <w:pPr>
        <w:pStyle w:val="a9"/>
        <w:numPr>
          <w:ilvl w:val="0"/>
          <w:numId w:val="5"/>
        </w:numPr>
        <w:rPr>
          <w:rFonts w:ascii="Times New Roman" w:eastAsia="SimSun" w:hAnsi="Times New Roman" w:cs="Times New Roman" w:hint="eastAsia"/>
          <w:sz w:val="24"/>
        </w:rPr>
      </w:pPr>
      <w:r w:rsidRPr="00DC08AD">
        <w:rPr>
          <w:rFonts w:ascii="Times New Roman" w:eastAsia="SimSun" w:hAnsi="Times New Roman" w:cs="Times New Roman"/>
          <w:sz w:val="24"/>
        </w:rPr>
        <w:t>利用可视化与案例剖析，展示清洗如何</w:t>
      </w:r>
      <w:r w:rsidRPr="00DC08AD">
        <w:rPr>
          <w:rFonts w:ascii="Times New Roman" w:eastAsia="SimSun" w:hAnsi="Times New Roman" w:cs="Times New Roman"/>
          <w:sz w:val="24"/>
        </w:rPr>
        <w:t>“</w:t>
      </w:r>
      <w:r w:rsidRPr="00DC08AD">
        <w:rPr>
          <w:rFonts w:ascii="Times New Roman" w:eastAsia="SimSun" w:hAnsi="Times New Roman" w:cs="Times New Roman"/>
          <w:sz w:val="24"/>
        </w:rPr>
        <w:t>移动</w:t>
      </w:r>
      <w:r w:rsidRPr="00DC08AD">
        <w:rPr>
          <w:rFonts w:ascii="Times New Roman" w:eastAsia="SimSun" w:hAnsi="Times New Roman" w:cs="Times New Roman"/>
          <w:sz w:val="24"/>
        </w:rPr>
        <w:t>”</w:t>
      </w:r>
      <w:r w:rsidRPr="00DC08AD">
        <w:rPr>
          <w:rFonts w:ascii="Times New Roman" w:eastAsia="SimSun" w:hAnsi="Times New Roman" w:cs="Times New Roman"/>
          <w:sz w:val="24"/>
        </w:rPr>
        <w:t>样本在属性空间的位置，从而为后续对聚类算法、聚类指标、聚类参数的影响提供依据。</w:t>
      </w:r>
    </w:p>
    <w:p w14:paraId="55DFFEC5" w14:textId="7320EE4A" w:rsidR="00DF090B" w:rsidRPr="00AF6FE0" w:rsidRDefault="00DF090B" w:rsidP="00DC08AD">
      <w:pPr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 w:rsidRPr="00AF6FE0">
        <w:rPr>
          <w:rFonts w:ascii="Times New Roman" w:eastAsia="SimSun" w:hAnsi="Times New Roman" w:cs="Times New Roman"/>
          <w:sz w:val="24"/>
        </w:rPr>
        <w:t>作为后续研究的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基础</w:t>
      </w:r>
      <w:r w:rsidRPr="00AF6FE0">
        <w:rPr>
          <w:rFonts w:ascii="Times New Roman" w:eastAsia="SimSun" w:hAnsi="Times New Roman" w:cs="Times New Roman"/>
          <w:sz w:val="24"/>
        </w:rPr>
        <w:t>，理解清洗如何改变数据分布。实验设计较直接，分析也多为常规统计和可视化。</w:t>
      </w:r>
    </w:p>
    <w:p w14:paraId="1328BCB0" w14:textId="1A7B74E2" w:rsidR="00DF090B" w:rsidRDefault="00AF6FE0" w:rsidP="00AF6FE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F090B"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2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：清洗对聚类算法内部过程的干预</w:t>
      </w:r>
    </w:p>
    <w:p w14:paraId="3A1E234E" w14:textId="77777777" w:rsid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逻辑地位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</w:p>
    <w:p w14:paraId="34D575A0" w14:textId="313D4047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sz w:val="24"/>
        </w:rPr>
        <w:t>在清楚分布如何变化后，进一步考察</w:t>
      </w:r>
      <w:r w:rsidRPr="00AF6FE0">
        <w:rPr>
          <w:rFonts w:ascii="Times New Roman" w:eastAsia="SimSun" w:hAnsi="Times New Roman" w:cs="Times New Roman"/>
          <w:sz w:val="24"/>
        </w:rPr>
        <w:t>“</w:t>
      </w:r>
      <w:r w:rsidRPr="00AF6FE0">
        <w:rPr>
          <w:rFonts w:ascii="Times New Roman" w:eastAsia="SimSun" w:hAnsi="Times New Roman" w:cs="Times New Roman"/>
          <w:sz w:val="24"/>
        </w:rPr>
        <w:t>算法本身</w:t>
      </w:r>
      <w:r w:rsidRPr="00AF6FE0">
        <w:rPr>
          <w:rFonts w:ascii="Times New Roman" w:eastAsia="SimSun" w:hAnsi="Times New Roman" w:cs="Times New Roman"/>
          <w:sz w:val="24"/>
        </w:rPr>
        <w:t>”</w:t>
      </w:r>
      <w:r w:rsidRPr="00AF6FE0">
        <w:rPr>
          <w:rFonts w:ascii="Times New Roman" w:eastAsia="SimSun" w:hAnsi="Times New Roman" w:cs="Times New Roman"/>
          <w:sz w:val="24"/>
        </w:rPr>
        <w:t>被数据清洗所干扰或帮助的具体机制。即探</w:t>
      </w:r>
      <w:r w:rsidRPr="00AF6FE0">
        <w:rPr>
          <w:rFonts w:ascii="Times New Roman" w:eastAsia="SimSun" w:hAnsi="Times New Roman" w:cs="Times New Roman"/>
          <w:sz w:val="24"/>
        </w:rPr>
        <w:lastRenderedPageBreak/>
        <w:t>究清洗后的数据是否让</w:t>
      </w:r>
      <w:r w:rsidRPr="00AF6FE0">
        <w:rPr>
          <w:rFonts w:ascii="Times New Roman" w:eastAsia="SimSun" w:hAnsi="Times New Roman" w:cs="Times New Roman"/>
          <w:sz w:val="24"/>
        </w:rPr>
        <w:t xml:space="preserve"> K-Means </w:t>
      </w:r>
      <w:r w:rsidRPr="00AF6FE0">
        <w:rPr>
          <w:rFonts w:ascii="Times New Roman" w:eastAsia="SimSun" w:hAnsi="Times New Roman" w:cs="Times New Roman"/>
          <w:sz w:val="24"/>
        </w:rPr>
        <w:t>收敛更快</w:t>
      </w:r>
      <w:r w:rsidRPr="00AF6FE0">
        <w:rPr>
          <w:rFonts w:ascii="Times New Roman" w:eastAsia="SimSun" w:hAnsi="Times New Roman" w:cs="Times New Roman"/>
          <w:sz w:val="24"/>
        </w:rPr>
        <w:t>/</w:t>
      </w:r>
      <w:r w:rsidRPr="00AF6FE0">
        <w:rPr>
          <w:rFonts w:ascii="Times New Roman" w:eastAsia="SimSun" w:hAnsi="Times New Roman" w:cs="Times New Roman"/>
          <w:sz w:val="24"/>
        </w:rPr>
        <w:t>慢、是否让</w:t>
      </w:r>
      <w:r w:rsidRPr="00AF6FE0">
        <w:rPr>
          <w:rFonts w:ascii="Times New Roman" w:eastAsia="SimSun" w:hAnsi="Times New Roman" w:cs="Times New Roman"/>
          <w:sz w:val="24"/>
        </w:rPr>
        <w:t xml:space="preserve"> DBSCAN </w:t>
      </w:r>
      <w:r w:rsidRPr="00AF6FE0">
        <w:rPr>
          <w:rFonts w:ascii="Times New Roman" w:eastAsia="SimSun" w:hAnsi="Times New Roman" w:cs="Times New Roman"/>
          <w:sz w:val="24"/>
        </w:rPr>
        <w:t>识别核心点更容易、以及对层次聚类的合并</w:t>
      </w:r>
      <w:r w:rsidRPr="00AF6FE0">
        <w:rPr>
          <w:rFonts w:ascii="Times New Roman" w:eastAsia="SimSun" w:hAnsi="Times New Roman" w:cs="Times New Roman"/>
          <w:sz w:val="24"/>
        </w:rPr>
        <w:t>/</w:t>
      </w:r>
      <w:r w:rsidRPr="00AF6FE0">
        <w:rPr>
          <w:rFonts w:ascii="Times New Roman" w:eastAsia="SimSun" w:hAnsi="Times New Roman" w:cs="Times New Roman"/>
          <w:sz w:val="24"/>
        </w:rPr>
        <w:t>分裂过程有何影响。</w:t>
      </w:r>
    </w:p>
    <w:p w14:paraId="5241FF62" w14:textId="1550CEE5" w:rsidR="00DC08AD" w:rsidRPr="00AF6FE0" w:rsidRDefault="00DC08AD" w:rsidP="00DC08AD">
      <w:pPr>
        <w:rPr>
          <w:rFonts w:ascii="Times New Roman" w:eastAsia="SimSun" w:hAnsi="Times New Roman" w:cs="Times New Roman" w:hint="eastAsia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主要内容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="006F6E82">
        <w:rPr>
          <w:rFonts w:ascii="Times New Roman" w:eastAsia="SimSun" w:hAnsi="Times New Roman" w:cs="Times New Roman" w:hint="eastAsia"/>
          <w:sz w:val="24"/>
        </w:rPr>
        <w:t>“内部过程”主要分成以下几个角度，分析清洗是如何干预这些步骤的</w:t>
      </w:r>
    </w:p>
    <w:p w14:paraId="1B8B7116" w14:textId="0296BE97" w:rsidR="00DC08AD" w:rsidRDefault="00DC08AD" w:rsidP="00DC08AD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DC08AD">
        <w:rPr>
          <w:rFonts w:ascii="Times New Roman" w:eastAsia="SimSun" w:hAnsi="Times New Roman" w:cs="Times New Roman"/>
          <w:sz w:val="24"/>
        </w:rPr>
        <w:t>质心型算法（</w:t>
      </w:r>
      <w:r w:rsidRPr="00DC08AD">
        <w:rPr>
          <w:rFonts w:ascii="Times New Roman" w:eastAsia="SimSun" w:hAnsi="Times New Roman" w:cs="Times New Roman"/>
          <w:sz w:val="24"/>
        </w:rPr>
        <w:t>K-Means / GMM</w:t>
      </w:r>
      <w:r w:rsidRPr="00DC08AD">
        <w:rPr>
          <w:rFonts w:ascii="Times New Roman" w:eastAsia="SimSun" w:hAnsi="Times New Roman" w:cs="Times New Roman"/>
          <w:sz w:val="24"/>
        </w:rPr>
        <w:t>）的迭代与收敛路径</w:t>
      </w:r>
    </w:p>
    <w:p w14:paraId="5920DA2B" w14:textId="77777777" w:rsidR="006F6E82" w:rsidRPr="006F6E82" w:rsidRDefault="00DC08AD" w:rsidP="006E4DEC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6E4DEC">
        <w:rPr>
          <w:rFonts w:ascii="Times New Roman" w:eastAsia="SimSun" w:hAnsi="Times New Roman" w:cs="Times New Roman"/>
          <w:sz w:val="24"/>
        </w:rPr>
        <w:t>密度型算法（</w:t>
      </w:r>
      <w:r w:rsidRPr="006E4DEC">
        <w:rPr>
          <w:rFonts w:ascii="Times New Roman" w:eastAsia="SimSun" w:hAnsi="Times New Roman" w:cs="Times New Roman"/>
          <w:sz w:val="24"/>
        </w:rPr>
        <w:t>DBSCAN / OPTICS</w:t>
      </w:r>
      <w:r w:rsidRPr="006E4DEC">
        <w:rPr>
          <w:rFonts w:ascii="Times New Roman" w:eastAsia="SimSun" w:hAnsi="Times New Roman" w:cs="Times New Roman"/>
          <w:sz w:val="24"/>
        </w:rPr>
        <w:t>）的核心点、边界点判定</w:t>
      </w:r>
    </w:p>
    <w:p w14:paraId="338E43FE" w14:textId="31886895" w:rsidR="006E4DEC" w:rsidRPr="006E4DEC" w:rsidRDefault="006E4DEC" w:rsidP="006E4DEC">
      <w:pPr>
        <w:pStyle w:val="a9"/>
        <w:numPr>
          <w:ilvl w:val="0"/>
          <w:numId w:val="5"/>
        </w:numPr>
        <w:rPr>
          <w:rFonts w:ascii="Times New Roman" w:eastAsia="SimSun" w:hAnsi="Times New Roman" w:cs="Times New Roman" w:hint="eastAsia"/>
          <w:b/>
          <w:bCs/>
          <w:sz w:val="28"/>
          <w:szCs w:val="28"/>
        </w:rPr>
      </w:pPr>
      <w:r w:rsidRPr="006E4DEC">
        <w:rPr>
          <w:rFonts w:ascii="Times New Roman" w:eastAsia="SimSun" w:hAnsi="Times New Roman" w:cs="Times New Roman"/>
          <w:sz w:val="24"/>
        </w:rPr>
        <w:t>层次聚类（</w:t>
      </w:r>
      <w:r w:rsidRPr="006E4DEC">
        <w:rPr>
          <w:rFonts w:ascii="Times New Roman" w:eastAsia="SimSun" w:hAnsi="Times New Roman" w:cs="Times New Roman"/>
          <w:sz w:val="24"/>
        </w:rPr>
        <w:t>Hierarchical Clustering, HC</w:t>
      </w:r>
      <w:r w:rsidRPr="006E4DEC">
        <w:rPr>
          <w:rFonts w:ascii="Times New Roman" w:eastAsia="SimSun" w:hAnsi="Times New Roman" w:cs="Times New Roman"/>
          <w:sz w:val="24"/>
        </w:rPr>
        <w:t>）的合并</w:t>
      </w:r>
      <w:r w:rsidRPr="006E4DEC">
        <w:rPr>
          <w:rFonts w:ascii="Times New Roman" w:eastAsia="SimSun" w:hAnsi="Times New Roman" w:cs="Times New Roman"/>
          <w:sz w:val="24"/>
        </w:rPr>
        <w:t>/</w:t>
      </w:r>
      <w:r w:rsidRPr="006E4DEC">
        <w:rPr>
          <w:rFonts w:ascii="Times New Roman" w:eastAsia="SimSun" w:hAnsi="Times New Roman" w:cs="Times New Roman"/>
          <w:sz w:val="24"/>
        </w:rPr>
        <w:t>分裂顺序</w:t>
      </w:r>
    </w:p>
    <w:p w14:paraId="35E702FB" w14:textId="379576E7" w:rsidR="00DF090B" w:rsidRPr="006E4DEC" w:rsidRDefault="00DF090B" w:rsidP="006E4DEC">
      <w:pPr>
        <w:rPr>
          <w:rFonts w:ascii="Times New Roman" w:eastAsia="SimSun" w:hAnsi="Times New Roman" w:cs="Times New Roman" w:hint="eastAsia"/>
          <w:b/>
          <w:bCs/>
          <w:sz w:val="28"/>
          <w:szCs w:val="28"/>
        </w:rPr>
      </w:pPr>
      <w:r w:rsidRPr="006E4DE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 w:rsidRPr="006E4DE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A</w:t>
      </w:r>
      <w:r w:rsidRPr="006E4DEC"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 w:rsidRPr="006E4DEC">
        <w:rPr>
          <w:rFonts w:ascii="Times New Roman" w:eastAsia="SimSun" w:hAnsi="Times New Roman" w:cs="Times New Roman"/>
          <w:sz w:val="24"/>
        </w:rPr>
        <w:t>需在算法源码或进程中插入跟踪点记录，或通过统计</w:t>
      </w:r>
      <w:r w:rsidRPr="006E4DEC">
        <w:rPr>
          <w:rFonts w:ascii="Times New Roman" w:eastAsia="SimSun" w:hAnsi="Times New Roman" w:cs="Times New Roman"/>
          <w:sz w:val="24"/>
        </w:rPr>
        <w:t>/</w:t>
      </w:r>
      <w:r w:rsidRPr="006E4DEC">
        <w:rPr>
          <w:rFonts w:ascii="Times New Roman" w:eastAsia="SimSun" w:hAnsi="Times New Roman" w:cs="Times New Roman"/>
          <w:sz w:val="24"/>
        </w:rPr>
        <w:t>可视化方法来分析收敛轨迹、核心点判定等。技术实现比单纯分布分析更复杂</w:t>
      </w:r>
      <w:r w:rsidR="000A378A">
        <w:rPr>
          <w:rFonts w:ascii="Times New Roman" w:eastAsia="SimSun" w:hAnsi="Times New Roman" w:cs="Times New Roman" w:hint="eastAsia"/>
          <w:sz w:val="24"/>
        </w:rPr>
        <w:t>，需要对聚类算法的机制有深刻的理解</w:t>
      </w:r>
      <w:r w:rsidRPr="006E4DEC">
        <w:rPr>
          <w:rFonts w:ascii="Times New Roman" w:eastAsia="SimSun" w:hAnsi="Times New Roman" w:cs="Times New Roman"/>
          <w:sz w:val="24"/>
        </w:rPr>
        <w:t>。</w:t>
      </w:r>
    </w:p>
    <w:p w14:paraId="64D75355" w14:textId="0572644D" w:rsidR="00DF090B" w:rsidRDefault="00AF6FE0" w:rsidP="00AF6FE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74087E" w:rsidRPr="00DC08AD"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3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：清洗对聚类评价指标的影响及量化</w:t>
      </w:r>
    </w:p>
    <w:p w14:paraId="110BA2C8" w14:textId="77777777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逻辑地位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</w:p>
    <w:p w14:paraId="267790C8" w14:textId="23B347D8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sz w:val="24"/>
        </w:rPr>
        <w:t>当我们知道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数据分布</w:t>
      </w:r>
      <w:r w:rsidRPr="00AF6FE0">
        <w:rPr>
          <w:rFonts w:ascii="Times New Roman" w:eastAsia="SimSun" w:hAnsi="Times New Roman" w:cs="Times New Roman"/>
          <w:sz w:val="24"/>
        </w:rPr>
        <w:t>和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算法机制</w:t>
      </w:r>
      <w:r w:rsidRPr="00AF6FE0">
        <w:rPr>
          <w:rFonts w:ascii="Times New Roman" w:eastAsia="SimSun" w:hAnsi="Times New Roman" w:cs="Times New Roman"/>
          <w:sz w:val="24"/>
        </w:rPr>
        <w:t>都可能被清洗所影响</w:t>
      </w:r>
      <w:r w:rsidR="00037493">
        <w:rPr>
          <w:rFonts w:ascii="Times New Roman" w:eastAsia="SimSun" w:hAnsi="Times New Roman" w:cs="Times New Roman" w:hint="eastAsia"/>
          <w:sz w:val="24"/>
        </w:rPr>
        <w:t>时</w:t>
      </w:r>
      <w:r w:rsidRPr="00AF6FE0">
        <w:rPr>
          <w:rFonts w:ascii="Times New Roman" w:eastAsia="SimSun" w:hAnsi="Times New Roman" w:cs="Times New Roman"/>
          <w:sz w:val="24"/>
        </w:rPr>
        <w:t>，下一步则是聚焦</w:t>
      </w:r>
      <w:r w:rsidRPr="00AF6FE0">
        <w:rPr>
          <w:rFonts w:ascii="Times New Roman" w:eastAsia="SimSun" w:hAnsi="Times New Roman" w:cs="Times New Roman"/>
          <w:sz w:val="24"/>
        </w:rPr>
        <w:t>“</w:t>
      </w:r>
      <w:r w:rsidRPr="00AF6FE0">
        <w:rPr>
          <w:rFonts w:ascii="Times New Roman" w:eastAsia="SimSun" w:hAnsi="Times New Roman" w:cs="Times New Roman"/>
          <w:sz w:val="24"/>
        </w:rPr>
        <w:t>结果评估</w:t>
      </w:r>
      <w:r w:rsidRPr="00AF6FE0">
        <w:rPr>
          <w:rFonts w:ascii="Times New Roman" w:eastAsia="SimSun" w:hAnsi="Times New Roman" w:cs="Times New Roman"/>
          <w:sz w:val="24"/>
        </w:rPr>
        <w:t>”</w:t>
      </w:r>
      <w:r w:rsidRPr="00AF6FE0">
        <w:rPr>
          <w:rFonts w:ascii="Times New Roman" w:eastAsia="SimSun" w:hAnsi="Times New Roman" w:cs="Times New Roman"/>
          <w:sz w:val="24"/>
        </w:rPr>
        <w:t>层面：清洗是否真正提升（或降低）了聚类质量在各种评价指标（</w:t>
      </w:r>
      <w:r w:rsidRPr="00AF6FE0">
        <w:rPr>
          <w:rFonts w:ascii="Times New Roman" w:eastAsia="SimSun" w:hAnsi="Times New Roman" w:cs="Times New Roman"/>
          <w:sz w:val="24"/>
        </w:rPr>
        <w:t xml:space="preserve">DB </w:t>
      </w:r>
      <w:r w:rsidRPr="00AF6FE0">
        <w:rPr>
          <w:rFonts w:ascii="Times New Roman" w:eastAsia="SimSun" w:hAnsi="Times New Roman" w:cs="Times New Roman"/>
          <w:sz w:val="24"/>
        </w:rPr>
        <w:t>指数、</w:t>
      </w:r>
      <w:r w:rsidRPr="00AF6FE0">
        <w:rPr>
          <w:rFonts w:ascii="Times New Roman" w:eastAsia="SimSun" w:hAnsi="Times New Roman" w:cs="Times New Roman"/>
          <w:sz w:val="24"/>
        </w:rPr>
        <w:t>Silhouette</w:t>
      </w:r>
      <w:r w:rsidRPr="00AF6FE0">
        <w:rPr>
          <w:rFonts w:ascii="Times New Roman" w:eastAsia="SimSun" w:hAnsi="Times New Roman" w:cs="Times New Roman"/>
          <w:sz w:val="24"/>
        </w:rPr>
        <w:t>、</w:t>
      </w:r>
      <w:r w:rsidRPr="00AF6FE0">
        <w:rPr>
          <w:rFonts w:ascii="Times New Roman" w:eastAsia="SimSun" w:hAnsi="Times New Roman" w:cs="Times New Roman"/>
          <w:sz w:val="24"/>
        </w:rPr>
        <w:t xml:space="preserve">CH </w:t>
      </w:r>
      <w:r w:rsidRPr="00AF6FE0">
        <w:rPr>
          <w:rFonts w:ascii="Times New Roman" w:eastAsia="SimSun" w:hAnsi="Times New Roman" w:cs="Times New Roman"/>
          <w:sz w:val="24"/>
        </w:rPr>
        <w:t>指数等）上的表现？这是从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结果角度</w:t>
      </w:r>
      <w:r w:rsidRPr="00AF6FE0">
        <w:rPr>
          <w:rFonts w:ascii="Times New Roman" w:eastAsia="SimSun" w:hAnsi="Times New Roman" w:cs="Times New Roman"/>
          <w:sz w:val="24"/>
        </w:rPr>
        <w:t>验证清洗给聚类带来的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实际收益与潜在副作用</w:t>
      </w:r>
      <w:r w:rsidRPr="00AF6FE0">
        <w:rPr>
          <w:rFonts w:ascii="Times New Roman" w:eastAsia="SimSun" w:hAnsi="Times New Roman" w:cs="Times New Roman"/>
          <w:sz w:val="24"/>
        </w:rPr>
        <w:t>。</w:t>
      </w:r>
    </w:p>
    <w:p w14:paraId="53FA2172" w14:textId="77777777" w:rsid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主要内容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</w:p>
    <w:p w14:paraId="52612AC7" w14:textId="77777777" w:rsidR="00A4275A" w:rsidRPr="00A4275A" w:rsidRDefault="00A4275A" w:rsidP="00A4275A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A4275A">
        <w:rPr>
          <w:rFonts w:ascii="Times New Roman" w:eastAsia="SimSun" w:hAnsi="Times New Roman" w:cs="Times New Roman"/>
          <w:sz w:val="24"/>
        </w:rPr>
        <w:t>在无监督场景下，通过常见的聚类内部评价指标（</w:t>
      </w:r>
      <w:r w:rsidRPr="00A4275A">
        <w:rPr>
          <w:rFonts w:ascii="Times New Roman" w:eastAsia="SimSun" w:hAnsi="Times New Roman" w:cs="Times New Roman"/>
          <w:sz w:val="24"/>
        </w:rPr>
        <w:t xml:space="preserve">DB </w:t>
      </w:r>
      <w:r w:rsidRPr="00A4275A">
        <w:rPr>
          <w:rFonts w:ascii="Times New Roman" w:eastAsia="SimSun" w:hAnsi="Times New Roman" w:cs="Times New Roman"/>
          <w:sz w:val="24"/>
        </w:rPr>
        <w:t>指数、</w:t>
      </w:r>
      <w:r w:rsidRPr="00A4275A">
        <w:rPr>
          <w:rFonts w:ascii="Times New Roman" w:eastAsia="SimSun" w:hAnsi="Times New Roman" w:cs="Times New Roman"/>
          <w:sz w:val="24"/>
        </w:rPr>
        <w:t>Silhouette</w:t>
      </w:r>
      <w:r w:rsidRPr="00A4275A">
        <w:rPr>
          <w:rFonts w:ascii="Times New Roman" w:eastAsia="SimSun" w:hAnsi="Times New Roman" w:cs="Times New Roman"/>
          <w:sz w:val="24"/>
        </w:rPr>
        <w:t>、</w:t>
      </w:r>
      <w:r w:rsidRPr="00A4275A">
        <w:rPr>
          <w:rFonts w:ascii="Times New Roman" w:eastAsia="SimSun" w:hAnsi="Times New Roman" w:cs="Times New Roman"/>
          <w:sz w:val="24"/>
        </w:rPr>
        <w:t xml:space="preserve">CH </w:t>
      </w:r>
      <w:r w:rsidRPr="00A4275A">
        <w:rPr>
          <w:rFonts w:ascii="Times New Roman" w:eastAsia="SimSun" w:hAnsi="Times New Roman" w:cs="Times New Roman"/>
          <w:sz w:val="24"/>
        </w:rPr>
        <w:t>指数、</w:t>
      </w:r>
      <w:r w:rsidRPr="00A4275A">
        <w:rPr>
          <w:rFonts w:ascii="Times New Roman" w:eastAsia="SimSun" w:hAnsi="Times New Roman" w:cs="Times New Roman"/>
          <w:sz w:val="24"/>
        </w:rPr>
        <w:t xml:space="preserve">Dunn </w:t>
      </w:r>
      <w:r w:rsidRPr="00A4275A">
        <w:rPr>
          <w:rFonts w:ascii="Times New Roman" w:eastAsia="SimSun" w:hAnsi="Times New Roman" w:cs="Times New Roman"/>
          <w:sz w:val="24"/>
        </w:rPr>
        <w:t>指数等），检查</w:t>
      </w:r>
      <w:r w:rsidRPr="007C7651">
        <w:rPr>
          <w:rFonts w:ascii="Times New Roman" w:eastAsia="SimSun" w:hAnsi="Times New Roman" w:cs="Times New Roman"/>
          <w:b/>
          <w:bCs/>
          <w:sz w:val="24"/>
        </w:rPr>
        <w:t>清洗在多大程度上改变了聚类整体质量</w:t>
      </w:r>
      <w:r w:rsidRPr="00A4275A">
        <w:rPr>
          <w:rFonts w:ascii="Times New Roman" w:eastAsia="SimSun" w:hAnsi="Times New Roman" w:cs="Times New Roman"/>
          <w:sz w:val="24"/>
        </w:rPr>
        <w:t>。是否能通过某些</w:t>
      </w:r>
      <w:r w:rsidRPr="007C7651">
        <w:rPr>
          <w:rFonts w:ascii="Times New Roman" w:eastAsia="SimSun" w:hAnsi="Times New Roman" w:cs="Times New Roman"/>
          <w:b/>
          <w:bCs/>
          <w:sz w:val="24"/>
        </w:rPr>
        <w:t>分布差异度量</w:t>
      </w:r>
      <w:r w:rsidRPr="007C7651">
        <w:rPr>
          <w:rFonts w:ascii="Times New Roman" w:eastAsia="SimSun" w:hAnsi="Times New Roman" w:cs="Times New Roman"/>
          <w:sz w:val="24"/>
        </w:rPr>
        <w:t>（如</w:t>
      </w:r>
      <w:r w:rsidRPr="007C7651">
        <w:rPr>
          <w:rFonts w:ascii="Times New Roman" w:eastAsia="SimSun" w:hAnsi="Times New Roman" w:cs="Times New Roman"/>
          <w:sz w:val="24"/>
        </w:rPr>
        <w:t xml:space="preserve"> KL </w:t>
      </w:r>
      <w:r w:rsidRPr="007C7651">
        <w:rPr>
          <w:rFonts w:ascii="Times New Roman" w:eastAsia="SimSun" w:hAnsi="Times New Roman" w:cs="Times New Roman"/>
          <w:sz w:val="24"/>
        </w:rPr>
        <w:t>散度）</w:t>
      </w:r>
      <w:r w:rsidRPr="007C7651">
        <w:rPr>
          <w:rFonts w:ascii="Times New Roman" w:eastAsia="SimSun" w:hAnsi="Times New Roman" w:cs="Times New Roman"/>
          <w:b/>
          <w:bCs/>
          <w:sz w:val="24"/>
        </w:rPr>
        <w:t>来预测指标提升幅度。</w:t>
      </w:r>
    </w:p>
    <w:p w14:paraId="6E5A0887" w14:textId="77777777" w:rsidR="00A4275A" w:rsidRPr="00A4275A" w:rsidRDefault="00A4275A" w:rsidP="00A4275A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A4275A">
        <w:rPr>
          <w:rFonts w:ascii="Times New Roman" w:eastAsia="SimSun" w:hAnsi="Times New Roman" w:cs="Times New Roman"/>
          <w:sz w:val="24"/>
        </w:rPr>
        <w:t>不同评价指标对同一种清洗策略是否</w:t>
      </w:r>
      <w:r w:rsidRPr="00A4275A">
        <w:rPr>
          <w:rFonts w:ascii="Times New Roman" w:eastAsia="SimSun" w:hAnsi="Times New Roman" w:cs="Times New Roman"/>
          <w:b/>
          <w:bCs/>
          <w:sz w:val="24"/>
        </w:rPr>
        <w:t>同向</w:t>
      </w:r>
      <w:r w:rsidRPr="00A4275A">
        <w:rPr>
          <w:rFonts w:ascii="Times New Roman" w:eastAsia="SimSun" w:hAnsi="Times New Roman" w:cs="Times New Roman"/>
          <w:sz w:val="24"/>
        </w:rPr>
        <w:t>（都提升）或产生</w:t>
      </w:r>
      <w:r w:rsidRPr="00A4275A">
        <w:rPr>
          <w:rFonts w:ascii="Times New Roman" w:eastAsia="SimSun" w:hAnsi="Times New Roman" w:cs="Times New Roman"/>
          <w:b/>
          <w:bCs/>
          <w:sz w:val="24"/>
        </w:rPr>
        <w:t>分歧</w:t>
      </w:r>
      <w:r w:rsidRPr="00A4275A">
        <w:rPr>
          <w:rFonts w:ascii="Times New Roman" w:eastAsia="SimSun" w:hAnsi="Times New Roman" w:cs="Times New Roman"/>
          <w:sz w:val="24"/>
        </w:rPr>
        <w:t>（有的提升、有的下降），</w:t>
      </w:r>
      <w:r w:rsidRPr="00563E69">
        <w:rPr>
          <w:rFonts w:ascii="Times New Roman" w:eastAsia="SimSun" w:hAnsi="Times New Roman" w:cs="Times New Roman"/>
          <w:b/>
          <w:bCs/>
          <w:sz w:val="24"/>
        </w:rPr>
        <w:t>从而说明哪类指标对数据分布</w:t>
      </w:r>
      <w:r w:rsidRPr="00563E69">
        <w:rPr>
          <w:rFonts w:ascii="Times New Roman" w:eastAsia="SimSun" w:hAnsi="Times New Roman" w:cs="Times New Roman"/>
          <w:b/>
          <w:bCs/>
          <w:sz w:val="24"/>
        </w:rPr>
        <w:t>/</w:t>
      </w:r>
      <w:r w:rsidRPr="00563E69">
        <w:rPr>
          <w:rFonts w:ascii="Times New Roman" w:eastAsia="SimSun" w:hAnsi="Times New Roman" w:cs="Times New Roman"/>
          <w:b/>
          <w:bCs/>
          <w:sz w:val="24"/>
        </w:rPr>
        <w:t>错误修复最敏感。</w:t>
      </w:r>
    </w:p>
    <w:p w14:paraId="607A87DE" w14:textId="7DF352D0" w:rsidR="00A4275A" w:rsidRPr="00A4275A" w:rsidRDefault="00A4275A" w:rsidP="00AF6FE0">
      <w:pPr>
        <w:pStyle w:val="a9"/>
        <w:numPr>
          <w:ilvl w:val="0"/>
          <w:numId w:val="5"/>
        </w:numPr>
        <w:rPr>
          <w:rFonts w:ascii="Times New Roman" w:eastAsia="SimSun" w:hAnsi="Times New Roman" w:cs="Times New Roman" w:hint="eastAsia"/>
          <w:sz w:val="24"/>
        </w:rPr>
      </w:pPr>
      <w:r w:rsidRPr="00A4275A">
        <w:rPr>
          <w:rFonts w:ascii="Times New Roman" w:eastAsia="SimSun" w:hAnsi="Times New Roman" w:cs="Times New Roman"/>
          <w:sz w:val="24"/>
        </w:rPr>
        <w:t>尝试将</w:t>
      </w:r>
      <w:r w:rsidRPr="00A4275A">
        <w:rPr>
          <w:rFonts w:ascii="Times New Roman" w:eastAsia="SimSun" w:hAnsi="Times New Roman" w:cs="Times New Roman"/>
          <w:sz w:val="24"/>
        </w:rPr>
        <w:t>“</w:t>
      </w:r>
      <w:r w:rsidRPr="00A4275A">
        <w:rPr>
          <w:rFonts w:ascii="Times New Roman" w:eastAsia="SimSun" w:hAnsi="Times New Roman" w:cs="Times New Roman"/>
          <w:sz w:val="24"/>
        </w:rPr>
        <w:t>数据分布改变</w:t>
      </w:r>
      <w:r w:rsidRPr="00A4275A">
        <w:rPr>
          <w:rFonts w:ascii="Times New Roman" w:eastAsia="SimSun" w:hAnsi="Times New Roman" w:cs="Times New Roman"/>
          <w:sz w:val="24"/>
        </w:rPr>
        <w:t>”</w:t>
      </w:r>
      <w:r w:rsidRPr="00A4275A">
        <w:rPr>
          <w:rFonts w:ascii="Times New Roman" w:eastAsia="SimSun" w:hAnsi="Times New Roman" w:cs="Times New Roman"/>
          <w:sz w:val="24"/>
        </w:rPr>
        <w:t>或</w:t>
      </w:r>
      <w:r w:rsidRPr="00A4275A">
        <w:rPr>
          <w:rFonts w:ascii="Times New Roman" w:eastAsia="SimSun" w:hAnsi="Times New Roman" w:cs="Times New Roman"/>
          <w:sz w:val="24"/>
        </w:rPr>
        <w:t>“</w:t>
      </w:r>
      <w:r w:rsidRPr="00A4275A">
        <w:rPr>
          <w:rFonts w:ascii="Times New Roman" w:eastAsia="SimSun" w:hAnsi="Times New Roman" w:cs="Times New Roman"/>
          <w:sz w:val="24"/>
        </w:rPr>
        <w:t>算法内部过程</w:t>
      </w:r>
      <w:r w:rsidRPr="00A4275A">
        <w:rPr>
          <w:rFonts w:ascii="Times New Roman" w:eastAsia="SimSun" w:hAnsi="Times New Roman" w:cs="Times New Roman"/>
          <w:sz w:val="24"/>
        </w:rPr>
        <w:t>”</w:t>
      </w:r>
      <w:r w:rsidRPr="00A4275A">
        <w:rPr>
          <w:rFonts w:ascii="Times New Roman" w:eastAsia="SimSun" w:hAnsi="Times New Roman" w:cs="Times New Roman"/>
          <w:sz w:val="24"/>
        </w:rPr>
        <w:t>与评价指标变化联系起来，探究</w:t>
      </w:r>
      <w:r w:rsidRPr="00A4275A">
        <w:rPr>
          <w:rFonts w:ascii="Times New Roman" w:eastAsia="SimSun" w:hAnsi="Times New Roman" w:cs="Times New Roman"/>
          <w:b/>
          <w:bCs/>
          <w:sz w:val="24"/>
        </w:rPr>
        <w:t>是否有某些分布距离量</w:t>
      </w:r>
      <w:r w:rsidRPr="00A4275A">
        <w:rPr>
          <w:rFonts w:ascii="Times New Roman" w:eastAsia="SimSun" w:hAnsi="Times New Roman" w:cs="Times New Roman"/>
          <w:sz w:val="24"/>
        </w:rPr>
        <w:t>或</w:t>
      </w:r>
      <w:r w:rsidRPr="00A4275A">
        <w:rPr>
          <w:rFonts w:ascii="Times New Roman" w:eastAsia="SimSun" w:hAnsi="Times New Roman" w:cs="Times New Roman"/>
          <w:b/>
          <w:bCs/>
          <w:sz w:val="24"/>
        </w:rPr>
        <w:t>核心点数量</w:t>
      </w:r>
      <w:r w:rsidRPr="00A4275A">
        <w:rPr>
          <w:rFonts w:ascii="Times New Roman" w:eastAsia="SimSun" w:hAnsi="Times New Roman" w:cs="Times New Roman"/>
          <w:sz w:val="24"/>
        </w:rPr>
        <w:t>与评价指标提升呈正相关。</w:t>
      </w:r>
    </w:p>
    <w:p w14:paraId="571ABE6B" w14:textId="538F0522" w:rsidR="00DF090B" w:rsidRPr="00AF6FE0" w:rsidRDefault="00DF090B" w:rsidP="00AF6FE0">
      <w:pPr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B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 w:rsidRPr="00AF6FE0">
        <w:rPr>
          <w:rFonts w:ascii="Times New Roman" w:eastAsia="SimSun" w:hAnsi="Times New Roman" w:cs="Times New Roman"/>
          <w:sz w:val="24"/>
        </w:rPr>
        <w:t>评价指标是衡量聚类质量的重要手段，能直观体现清洗是否带来收益。需要在多个评价指标上进行对比，还可能涉及不同数据集、错误率档次的横向分析，数据处理量和可视化需求更大。</w:t>
      </w:r>
    </w:p>
    <w:p w14:paraId="6E386F0B" w14:textId="5F02F974" w:rsidR="00DF090B" w:rsidRDefault="00AF6FE0" w:rsidP="00AF6FE0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子问题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74087E" w:rsidRPr="00DC08AD">
        <w:rPr>
          <w:rFonts w:ascii="Times New Roman" w:eastAsia="SimSun" w:hAnsi="Times New Roman" w:cs="Times New Roman" w:hint="eastAsia"/>
          <w:b/>
          <w:bCs/>
          <w:sz w:val="28"/>
          <w:szCs w:val="28"/>
          <w:highlight w:val="yellow"/>
        </w:rPr>
        <w:t>4</w:t>
      </w:r>
      <w:r w:rsidRPr="00AF6FE0">
        <w:rPr>
          <w:rFonts w:ascii="Times New Roman" w:eastAsia="SimSun" w:hAnsi="Times New Roman" w:cs="Times New Roman"/>
          <w:b/>
          <w:bCs/>
          <w:sz w:val="28"/>
          <w:szCs w:val="28"/>
          <w:highlight w:val="yellow"/>
        </w:rPr>
        <w:t>：清洗对聚类超参数选择与搜索过程的影响</w:t>
      </w:r>
    </w:p>
    <w:p w14:paraId="6DFFCA37" w14:textId="77777777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逻辑地位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</w:p>
    <w:p w14:paraId="0020147D" w14:textId="47A1B826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最后是对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“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超参数层面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”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的研究，这也是最深入和最综合的一步。</w:t>
      </w:r>
      <w:r w:rsidRPr="00AF6FE0">
        <w:rPr>
          <w:rFonts w:ascii="Times New Roman" w:eastAsia="SimSun" w:hAnsi="Times New Roman" w:cs="Times New Roman"/>
          <w:sz w:val="24"/>
        </w:rPr>
        <w:t>它需要依赖前面</w:t>
      </w:r>
      <w:r w:rsidRPr="00AF6FE0">
        <w:rPr>
          <w:rFonts w:ascii="Times New Roman" w:eastAsia="SimSun" w:hAnsi="Times New Roman" w:cs="Times New Roman"/>
          <w:sz w:val="24"/>
        </w:rPr>
        <w:t>(</w:t>
      </w:r>
      <w:r w:rsidR="0074087E">
        <w:rPr>
          <w:rFonts w:ascii="Times New Roman" w:eastAsia="SimSun" w:hAnsi="Times New Roman" w:cs="Times New Roman" w:hint="eastAsia"/>
          <w:sz w:val="24"/>
        </w:rPr>
        <w:t>1</w:t>
      </w:r>
      <w:r w:rsidRPr="00AF6FE0">
        <w:rPr>
          <w:rFonts w:ascii="Times New Roman" w:eastAsia="SimSun" w:hAnsi="Times New Roman" w:cs="Times New Roman"/>
          <w:sz w:val="24"/>
        </w:rPr>
        <w:t>)~(</w:t>
      </w:r>
      <w:r w:rsidR="0074087E">
        <w:rPr>
          <w:rFonts w:ascii="Times New Roman" w:eastAsia="SimSun" w:hAnsi="Times New Roman" w:cs="Times New Roman" w:hint="eastAsia"/>
          <w:sz w:val="24"/>
        </w:rPr>
        <w:t>3</w:t>
      </w:r>
      <w:r w:rsidRPr="00AF6FE0">
        <w:rPr>
          <w:rFonts w:ascii="Times New Roman" w:eastAsia="SimSun" w:hAnsi="Times New Roman" w:cs="Times New Roman"/>
          <w:sz w:val="24"/>
        </w:rPr>
        <w:t>)</w:t>
      </w:r>
      <w:r w:rsidRPr="00AF6FE0">
        <w:rPr>
          <w:rFonts w:ascii="Times New Roman" w:eastAsia="SimSun" w:hAnsi="Times New Roman" w:cs="Times New Roman"/>
          <w:sz w:val="24"/>
        </w:rPr>
        <w:t>的分析来理解何时参数会因为数据分布或算法内部变化，而在自动搜索时出现系统性偏移或需要</w:t>
      </w:r>
      <w:r w:rsidRPr="00AF6FE0">
        <w:rPr>
          <w:rFonts w:ascii="Times New Roman" w:eastAsia="SimSun" w:hAnsi="Times New Roman" w:cs="Times New Roman"/>
          <w:sz w:val="24"/>
        </w:rPr>
        <w:lastRenderedPageBreak/>
        <w:t>重新调优。</w:t>
      </w:r>
      <w:r w:rsidR="00EB3A66" w:rsidRPr="00563E6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也就是说，</w:t>
      </w:r>
      <w:r w:rsidR="00EB3A66" w:rsidRPr="00563E6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4</w:t>
      </w:r>
      <w:r w:rsidR="00EB3A66" w:rsidRPr="00563E69">
        <w:rPr>
          <w:rFonts w:ascii="Times New Roman" w:eastAsia="SimSun" w:hAnsi="Times New Roman" w:cs="Times New Roman" w:hint="eastAsia"/>
          <w:b/>
          <w:bCs/>
          <w:sz w:val="24"/>
          <w:highlight w:val="yellow"/>
        </w:rPr>
        <w:t>是前三个的整合，因为参数受算法运行状态，数据分布等很多因素影响，它是水到渠成的一步，同时也需要单独做实验探究。</w:t>
      </w:r>
      <w:r w:rsidRPr="00AF6FE0">
        <w:rPr>
          <w:rFonts w:ascii="Times New Roman" w:eastAsia="SimSun" w:hAnsi="Times New Roman" w:cs="Times New Roman"/>
          <w:sz w:val="24"/>
        </w:rPr>
        <w:t>若在自动化管线中进行大规模搜索和调参，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此部分最能体现清洗对聚类性能和效率的综合影响。</w:t>
      </w:r>
    </w:p>
    <w:p w14:paraId="69BEBDE6" w14:textId="15A0D960" w:rsidR="00AF6FE0" w:rsidRPr="00AF6FE0" w:rsidRDefault="00AF6FE0" w:rsidP="00AF6FE0">
      <w:pPr>
        <w:rPr>
          <w:rFonts w:ascii="Times New Roman" w:eastAsia="SimSun" w:hAnsi="Times New Roman" w:cs="Times New Roman"/>
          <w:sz w:val="24"/>
        </w:rPr>
      </w:pPr>
      <w:r w:rsidRPr="00AF6FE0">
        <w:rPr>
          <w:rFonts w:ascii="Times New Roman" w:eastAsia="SimSun" w:hAnsi="Times New Roman" w:cs="Times New Roman"/>
          <w:b/>
          <w:bCs/>
          <w:sz w:val="24"/>
        </w:rPr>
        <w:t>主要内容</w:t>
      </w:r>
      <w:r w:rsidRPr="00AF6FE0">
        <w:rPr>
          <w:rFonts w:ascii="Times New Roman" w:eastAsia="SimSun" w:hAnsi="Times New Roman" w:cs="Times New Roman"/>
          <w:sz w:val="24"/>
        </w:rPr>
        <w:t>：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  <w:r w:rsidR="007F4057">
        <w:rPr>
          <w:rFonts w:ascii="Times New Roman" w:eastAsia="SimSun" w:hAnsi="Times New Roman" w:cs="Times New Roman" w:hint="eastAsia"/>
          <w:sz w:val="24"/>
        </w:rPr>
        <w:t>（目前还没有什么思路）</w:t>
      </w:r>
    </w:p>
    <w:p w14:paraId="37D236F0" w14:textId="77777777" w:rsidR="007F4057" w:rsidRPr="007F4057" w:rsidRDefault="007F4057" w:rsidP="007F4057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7F4057">
        <w:rPr>
          <w:rFonts w:ascii="Times New Roman" w:eastAsia="SimSun" w:hAnsi="Times New Roman" w:cs="Times New Roman"/>
          <w:sz w:val="24"/>
        </w:rPr>
        <w:t>量化清洗在多大程度上改变了聚类算法的最优超参数</w:t>
      </w:r>
    </w:p>
    <w:p w14:paraId="7629AACD" w14:textId="77777777" w:rsidR="007F4057" w:rsidRDefault="007F4057" w:rsidP="00DF090B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 w:rsidRPr="007F4057">
        <w:rPr>
          <w:rFonts w:ascii="Times New Roman" w:eastAsia="SimSun" w:hAnsi="Times New Roman" w:cs="Times New Roman"/>
          <w:sz w:val="24"/>
        </w:rPr>
        <w:t>揭示清洗后超参数搜索曲线或收敛过程</w:t>
      </w:r>
    </w:p>
    <w:p w14:paraId="625618C5" w14:textId="4464DAC7" w:rsidR="00636E74" w:rsidRDefault="00636E74" w:rsidP="00DF090B">
      <w:pPr>
        <w:pStyle w:val="a9"/>
        <w:numPr>
          <w:ilvl w:val="0"/>
          <w:numId w:val="5"/>
        </w:num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（</w:t>
      </w:r>
      <w:r>
        <w:rPr>
          <w:rFonts w:ascii="Times New Roman" w:eastAsia="SimSun" w:hAnsi="Times New Roman" w:cs="Times New Roman"/>
          <w:sz w:val="24"/>
        </w:rPr>
        <w:t>…</w:t>
      </w:r>
      <w:r>
        <w:rPr>
          <w:rFonts w:ascii="Times New Roman" w:eastAsia="SimSun" w:hAnsi="Times New Roman" w:cs="Times New Roman" w:hint="eastAsia"/>
          <w:sz w:val="24"/>
        </w:rPr>
        <w:t>待补充，可能后续做到这里再想出来吧）</w:t>
      </w:r>
    </w:p>
    <w:p w14:paraId="4FA105C5" w14:textId="78A53A81" w:rsidR="00DF090B" w:rsidRPr="00AF6FE0" w:rsidRDefault="00DF090B" w:rsidP="00DF090B">
      <w:pPr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难度：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eastAsia="SimSun" w:hAnsi="Times New Roman" w:cs="Times New Roman" w:hint="eastAsia"/>
          <w:b/>
          <w:bCs/>
          <w:sz w:val="28"/>
          <w:szCs w:val="28"/>
        </w:rPr>
        <w:t>，</w:t>
      </w:r>
      <w:r w:rsidRPr="00AF6FE0">
        <w:rPr>
          <w:rFonts w:ascii="Times New Roman" w:eastAsia="SimSun" w:hAnsi="Times New Roman" w:cs="Times New Roman"/>
          <w:sz w:val="24"/>
        </w:rPr>
        <w:t>聚类中超参数选择往往在实际应用中难度最高、影响最深。能系统性解释清洗如何影响超参数，对</w:t>
      </w:r>
      <w:r w:rsidRPr="00AF6FE0">
        <w:rPr>
          <w:rFonts w:ascii="Times New Roman" w:eastAsia="SimSun" w:hAnsi="Times New Roman" w:cs="Times New Roman"/>
          <w:b/>
          <w:bCs/>
          <w:sz w:val="24"/>
        </w:rPr>
        <w:t>自动化管线</w:t>
      </w:r>
      <w:r w:rsidRPr="00AF6FE0">
        <w:rPr>
          <w:rFonts w:ascii="Times New Roman" w:eastAsia="SimSun" w:hAnsi="Times New Roman" w:cs="Times New Roman"/>
          <w:sz w:val="24"/>
        </w:rPr>
        <w:t>的落地价值极大。需要在清洗前后分别进行超参数搜索</w:t>
      </w:r>
      <w:r>
        <w:rPr>
          <w:rFonts w:ascii="Times New Roman" w:eastAsia="SimSun" w:hAnsi="Times New Roman" w:cs="Times New Roman" w:hint="eastAsia"/>
          <w:sz w:val="24"/>
        </w:rPr>
        <w:t>、</w:t>
      </w:r>
      <w:r w:rsidRPr="00AF6FE0">
        <w:rPr>
          <w:rFonts w:ascii="Times New Roman" w:eastAsia="SimSun" w:hAnsi="Times New Roman" w:cs="Times New Roman"/>
          <w:sz w:val="24"/>
        </w:rPr>
        <w:t>阈值分析等高级实验，还要比较二者的最优参数是否有显著偏移，并寻找机理。对实验量、数据分析和解释能力要求都很高</w:t>
      </w:r>
      <w:r>
        <w:rPr>
          <w:rFonts w:ascii="Times New Roman" w:eastAsia="SimSun" w:hAnsi="Times New Roman" w:cs="Times New Roman" w:hint="eastAsia"/>
          <w:sz w:val="24"/>
        </w:rPr>
        <w:t>，</w:t>
      </w:r>
      <w:r w:rsidRPr="00AF6FE0">
        <w:rPr>
          <w:rFonts w:ascii="Times New Roman" w:eastAsia="SimSun" w:hAnsi="Times New Roman" w:cs="Times New Roman"/>
          <w:sz w:val="24"/>
        </w:rPr>
        <w:t>依赖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  <w:r w:rsidR="00563E69" w:rsidRPr="00AF6FE0">
        <w:rPr>
          <w:rFonts w:ascii="Times New Roman" w:eastAsia="SimSun" w:hAnsi="Times New Roman" w:cs="Times New Roman"/>
          <w:sz w:val="24"/>
        </w:rPr>
        <w:t>(</w:t>
      </w:r>
      <w:r w:rsidR="00563E69">
        <w:rPr>
          <w:rFonts w:ascii="Times New Roman" w:eastAsia="SimSun" w:hAnsi="Times New Roman" w:cs="Times New Roman" w:hint="eastAsia"/>
          <w:sz w:val="24"/>
        </w:rPr>
        <w:t>1</w:t>
      </w:r>
      <w:r w:rsidR="00563E69" w:rsidRPr="00AF6FE0">
        <w:rPr>
          <w:rFonts w:ascii="Times New Roman" w:eastAsia="SimSun" w:hAnsi="Times New Roman" w:cs="Times New Roman"/>
          <w:sz w:val="24"/>
        </w:rPr>
        <w:t>)~(</w:t>
      </w:r>
      <w:r w:rsidR="00563E69">
        <w:rPr>
          <w:rFonts w:ascii="Times New Roman" w:eastAsia="SimSun" w:hAnsi="Times New Roman" w:cs="Times New Roman" w:hint="eastAsia"/>
          <w:sz w:val="24"/>
        </w:rPr>
        <w:t>3</w:t>
      </w:r>
      <w:r w:rsidR="00563E69" w:rsidRPr="00AF6FE0">
        <w:rPr>
          <w:rFonts w:ascii="Times New Roman" w:eastAsia="SimSun" w:hAnsi="Times New Roman" w:cs="Times New Roman"/>
          <w:sz w:val="24"/>
        </w:rPr>
        <w:t>)</w:t>
      </w:r>
      <w:r w:rsidRPr="00AF6FE0">
        <w:rPr>
          <w:rFonts w:ascii="Times New Roman" w:eastAsia="SimSun" w:hAnsi="Times New Roman" w:cs="Times New Roman"/>
          <w:sz w:val="24"/>
        </w:rPr>
        <w:t xml:space="preserve"> </w:t>
      </w:r>
      <w:r w:rsidRPr="00AF6FE0">
        <w:rPr>
          <w:rFonts w:ascii="Times New Roman" w:eastAsia="SimSun" w:hAnsi="Times New Roman" w:cs="Times New Roman"/>
          <w:sz w:val="24"/>
        </w:rPr>
        <w:t>的结果才能得出更完整机理推断。</w:t>
      </w:r>
    </w:p>
    <w:p w14:paraId="3A8FA4BC" w14:textId="77777777" w:rsidR="007730A8" w:rsidRPr="00563E69" w:rsidRDefault="007730A8">
      <w:pPr>
        <w:rPr>
          <w:rFonts w:ascii="Times New Roman" w:eastAsia="SimSun" w:hAnsi="Times New Roman" w:cs="Times New Roman"/>
          <w:sz w:val="24"/>
        </w:rPr>
      </w:pPr>
    </w:p>
    <w:sectPr w:rsidR="007730A8" w:rsidRPr="00563E69" w:rsidSect="00AF6F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377C0" w14:textId="77777777" w:rsidR="00AB7F5D" w:rsidRDefault="00AB7F5D" w:rsidP="00AF6FE0">
      <w:pPr>
        <w:spacing w:after="0" w:line="240" w:lineRule="auto"/>
      </w:pPr>
      <w:r>
        <w:separator/>
      </w:r>
    </w:p>
  </w:endnote>
  <w:endnote w:type="continuationSeparator" w:id="0">
    <w:p w14:paraId="7C14250B" w14:textId="77777777" w:rsidR="00AB7F5D" w:rsidRDefault="00AB7F5D" w:rsidP="00A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E8673" w14:textId="77777777" w:rsidR="00AB7F5D" w:rsidRDefault="00AB7F5D" w:rsidP="00AF6FE0">
      <w:pPr>
        <w:spacing w:after="0" w:line="240" w:lineRule="auto"/>
      </w:pPr>
      <w:r>
        <w:separator/>
      </w:r>
    </w:p>
  </w:footnote>
  <w:footnote w:type="continuationSeparator" w:id="0">
    <w:p w14:paraId="0914D9B2" w14:textId="77777777" w:rsidR="00AB7F5D" w:rsidRDefault="00AB7F5D" w:rsidP="00AF6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24BD"/>
    <w:multiLevelType w:val="hybridMultilevel"/>
    <w:tmpl w:val="3400583C"/>
    <w:lvl w:ilvl="0" w:tplc="91CCE9F6">
      <w:start w:val="2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472751"/>
    <w:multiLevelType w:val="multilevel"/>
    <w:tmpl w:val="FDA4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3570"/>
    <w:multiLevelType w:val="multilevel"/>
    <w:tmpl w:val="6A2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D00F7"/>
    <w:multiLevelType w:val="multilevel"/>
    <w:tmpl w:val="70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359E5"/>
    <w:multiLevelType w:val="multilevel"/>
    <w:tmpl w:val="BA26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191920">
    <w:abstractNumId w:val="4"/>
  </w:num>
  <w:num w:numId="2" w16cid:durableId="1342926215">
    <w:abstractNumId w:val="3"/>
  </w:num>
  <w:num w:numId="3" w16cid:durableId="1384914078">
    <w:abstractNumId w:val="1"/>
  </w:num>
  <w:num w:numId="4" w16cid:durableId="1317756539">
    <w:abstractNumId w:val="2"/>
  </w:num>
  <w:num w:numId="5" w16cid:durableId="111674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A8"/>
    <w:rsid w:val="00037493"/>
    <w:rsid w:val="000A378A"/>
    <w:rsid w:val="002E2853"/>
    <w:rsid w:val="003F27E8"/>
    <w:rsid w:val="00563E69"/>
    <w:rsid w:val="00636E74"/>
    <w:rsid w:val="006E4DEC"/>
    <w:rsid w:val="006F6E82"/>
    <w:rsid w:val="0074087E"/>
    <w:rsid w:val="007730A8"/>
    <w:rsid w:val="007C7651"/>
    <w:rsid w:val="007F4057"/>
    <w:rsid w:val="009309CD"/>
    <w:rsid w:val="00A4275A"/>
    <w:rsid w:val="00AB7F5D"/>
    <w:rsid w:val="00AF6FE0"/>
    <w:rsid w:val="00C6057F"/>
    <w:rsid w:val="00DC08AD"/>
    <w:rsid w:val="00DF090B"/>
    <w:rsid w:val="00EB0446"/>
    <w:rsid w:val="00E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8074"/>
  <w15:chartTrackingRefBased/>
  <w15:docId w15:val="{3D5AC387-7B83-47CA-BEA8-E523294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3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0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0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0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0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0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0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0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0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0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30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30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30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30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3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3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30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6FE0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6F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6FE0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6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15</cp:revision>
  <dcterms:created xsi:type="dcterms:W3CDTF">2025-03-03T10:14:00Z</dcterms:created>
  <dcterms:modified xsi:type="dcterms:W3CDTF">2025-03-03T11:09:00Z</dcterms:modified>
</cp:coreProperties>
</file>